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7B39" w:rsidRPr="002C4A54"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6003C" w:rsidRDefault="00A6003C" w:rsidP="007F184E">
      <w:pPr>
        <w:widowControl/>
        <w:jc w:val="center"/>
        <w:rPr>
          <w:b/>
          <w:bCs/>
          <w:sz w:val="28"/>
          <w:szCs w:val="28"/>
          <w:lang w:val="es-ES"/>
        </w:rPr>
      </w:pPr>
    </w:p>
    <w:p w:rsidR="00A6003C" w:rsidRPr="002C4A54" w:rsidRDefault="00A6003C"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u w:val="single"/>
          <w:lang w:val="es-ES"/>
        </w:rPr>
      </w:pPr>
      <w:r w:rsidRPr="002C4A54">
        <w:rPr>
          <w:b/>
          <w:bCs/>
          <w:sz w:val="28"/>
          <w:szCs w:val="28"/>
          <w:u w:val="single"/>
          <w:lang w:val="es-ES"/>
        </w:rPr>
        <w:t>ESPECIFICACIONES PARTICULARES</w:t>
      </w: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276F" w:rsidRDefault="00AC7B39" w:rsidP="007F184E">
      <w:pPr>
        <w:widowControl/>
        <w:jc w:val="center"/>
        <w:rPr>
          <w:b/>
          <w:bCs/>
          <w:sz w:val="28"/>
          <w:szCs w:val="28"/>
        </w:rPr>
      </w:pPr>
      <w:r w:rsidRPr="002C276F">
        <w:rPr>
          <w:b/>
          <w:bCs/>
          <w:sz w:val="28"/>
          <w:szCs w:val="28"/>
          <w:lang w:val="es-ES"/>
        </w:rPr>
        <w:t xml:space="preserve">CONFINAMIENTO DEL DERECHO DE VÍA CONCESIONADO Y CONSTRUCCIÓN DE VIALIDADES PARALELAS A </w:t>
      </w:r>
      <w:smartTag w:uri="urn:schemas-microsoft-com:office:smarttags" w:element="PersonName">
        <w:smartTagPr>
          <w:attr w:name="ProductID" w:val="LA VￍA FERROVIARIA"/>
        </w:smartTagPr>
        <w:r w:rsidRPr="002C276F">
          <w:rPr>
            <w:b/>
            <w:bCs/>
            <w:sz w:val="28"/>
            <w:szCs w:val="28"/>
            <w:lang w:val="es-ES"/>
          </w:rPr>
          <w:t>LA VÍA FERROVIARIA</w:t>
        </w:r>
      </w:smartTag>
      <w:r w:rsidRPr="002C276F">
        <w:rPr>
          <w:b/>
          <w:bCs/>
          <w:sz w:val="28"/>
          <w:szCs w:val="28"/>
          <w:lang w:val="es-ES"/>
        </w:rPr>
        <w:t xml:space="preserve"> EN EL TRAMO DEL KM A-331 + 490 (AV. HÉROES DE CANANEA) AL KM A- 335 + 480 (AV. FAJA DE ORO), EN </w:t>
      </w:r>
      <w:smartTag w:uri="urn:schemas-microsoft-com:office:smarttags" w:element="PersonName">
        <w:smartTagPr>
          <w:attr w:name="ProductID" w:val="LA CIUDAD DE"/>
        </w:smartTagPr>
        <w:r w:rsidRPr="002C276F">
          <w:rPr>
            <w:b/>
            <w:bCs/>
            <w:sz w:val="28"/>
            <w:szCs w:val="28"/>
            <w:lang w:val="es-ES"/>
          </w:rPr>
          <w:t>LA CIUDAD DE</w:t>
        </w:r>
      </w:smartTag>
      <w:r w:rsidRPr="002C276F">
        <w:rPr>
          <w:b/>
          <w:bCs/>
          <w:sz w:val="28"/>
          <w:szCs w:val="28"/>
          <w:lang w:val="es-ES"/>
        </w:rPr>
        <w:t xml:space="preserve"> SALAMANCA GUANAJUATO. PRIMERA ETAPA: TRAMO DEL KM A-333+010 (TOMASA ESTEVEZ) AL KM A-334+370 (AV. CAZADORA)</w:t>
      </w:r>
      <w:r w:rsidR="00F957AF">
        <w:rPr>
          <w:b/>
          <w:bCs/>
          <w:sz w:val="28"/>
          <w:szCs w:val="28"/>
          <w:lang w:val="es-ES"/>
        </w:rPr>
        <w:t xml:space="preserve"> QUE SE UBICARÁ EN LA CIUDAD DE SALAMANCA, GUANAJUATO</w:t>
      </w:r>
      <w:r w:rsidRPr="002C276F">
        <w:rPr>
          <w:b/>
          <w:bCs/>
          <w:sz w:val="28"/>
          <w:szCs w:val="28"/>
          <w:lang w:val="es-ES"/>
        </w:rPr>
        <w:t>.</w:t>
      </w: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6003C" w:rsidRDefault="00A6003C" w:rsidP="007F184E">
      <w:pPr>
        <w:widowControl/>
        <w:jc w:val="center"/>
        <w:rPr>
          <w:b/>
          <w:bCs/>
          <w:sz w:val="28"/>
          <w:szCs w:val="28"/>
          <w:lang w:val="es-ES"/>
        </w:rPr>
      </w:pPr>
    </w:p>
    <w:p w:rsidR="00A6003C" w:rsidRDefault="00A6003C" w:rsidP="007F184E">
      <w:pPr>
        <w:widowControl/>
        <w:jc w:val="center"/>
        <w:rPr>
          <w:b/>
          <w:bCs/>
          <w:sz w:val="28"/>
          <w:szCs w:val="28"/>
          <w:lang w:val="es-ES"/>
        </w:rPr>
      </w:pPr>
    </w:p>
    <w:p w:rsidR="00A6003C" w:rsidRPr="002C4A54" w:rsidRDefault="00A6003C" w:rsidP="007F184E">
      <w:pPr>
        <w:widowControl/>
        <w:jc w:val="center"/>
        <w:rPr>
          <w:b/>
          <w:bCs/>
          <w:sz w:val="28"/>
          <w:szCs w:val="28"/>
          <w:lang w:val="es-ES"/>
        </w:rPr>
      </w:pPr>
    </w:p>
    <w:p w:rsidR="00AC7B39" w:rsidRDefault="00AC7B39" w:rsidP="00C07BE8">
      <w:pPr>
        <w:spacing w:line="360" w:lineRule="auto"/>
        <w:jc w:val="both"/>
      </w:pPr>
      <w:r w:rsidRPr="00B4238C">
        <w:t xml:space="preserve">En el texto de estas especificaciones particulares, se citan para </w:t>
      </w:r>
      <w:r>
        <w:t xml:space="preserve">la ejecución de los trabajos </w:t>
      </w:r>
      <w:r w:rsidRPr="00121D9F">
        <w:t>las Normas Ofici</w:t>
      </w:r>
      <w:r>
        <w:t>ales Mexicanas que correspondan</w:t>
      </w:r>
      <w:r w:rsidRPr="00875514">
        <w:rPr>
          <w:color w:val="0000FF"/>
        </w:rPr>
        <w:t>;</w:t>
      </w:r>
      <w:r w:rsidRPr="00121D9F">
        <w:t xml:space="preserve"> el Reglamento de Conservación de Vía y Estructuras para los Ferrocarriles Mexicanos</w:t>
      </w:r>
      <w:r w:rsidRPr="00875514">
        <w:rPr>
          <w:color w:val="0000FF"/>
        </w:rPr>
        <w:t>;</w:t>
      </w:r>
      <w:r w:rsidRPr="00875514">
        <w:t xml:space="preserve"> </w:t>
      </w:r>
      <w:r>
        <w:t xml:space="preserve">las </w:t>
      </w:r>
      <w:r w:rsidRPr="00C07BE8">
        <w:t>Normas de la Normativa para la Infraestructura del Transporte de la Secretaría de Comunicaciones y Transportes; lo aplicable de 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C07BE8">
        <w:rPr>
          <w:b/>
        </w:rPr>
        <w:t xml:space="preserve">, </w:t>
      </w:r>
      <w:r w:rsidRPr="00C07BE8">
        <w:t xml:space="preserve">así como las </w:t>
      </w:r>
      <w:proofErr w:type="spellStart"/>
      <w:r w:rsidRPr="00C07BE8">
        <w:t>las</w:t>
      </w:r>
      <w:proofErr w:type="spellEnd"/>
      <w:r w:rsidRPr="00C07BE8">
        <w:t xml:space="preserve"> especificaciones del Manual de la American </w:t>
      </w:r>
      <w:proofErr w:type="spellStart"/>
      <w:r w:rsidRPr="00C07BE8">
        <w:t>Railway</w:t>
      </w:r>
      <w:proofErr w:type="spellEnd"/>
      <w:r w:rsidRPr="00C07BE8">
        <w:t xml:space="preserve"> </w:t>
      </w:r>
      <w:proofErr w:type="spellStart"/>
      <w:r w:rsidRPr="00C07BE8">
        <w:t>Enginnering</w:t>
      </w:r>
      <w:proofErr w:type="spellEnd"/>
      <w:r w:rsidRPr="00C07BE8">
        <w:t xml:space="preserve"> and </w:t>
      </w:r>
      <w:proofErr w:type="spellStart"/>
      <w:r w:rsidRPr="00C07BE8">
        <w:t>Maintenance</w:t>
      </w:r>
      <w:proofErr w:type="spellEnd"/>
      <w:r w:rsidRPr="00C07BE8">
        <w:t>-of-</w:t>
      </w:r>
      <w:proofErr w:type="spellStart"/>
      <w:r w:rsidRPr="00C07BE8">
        <w:t>Way</w:t>
      </w:r>
      <w:proofErr w:type="spellEnd"/>
      <w:r w:rsidRPr="00C07BE8">
        <w:t xml:space="preserve"> </w:t>
      </w:r>
      <w:proofErr w:type="spellStart"/>
      <w:r w:rsidRPr="00C07BE8">
        <w:t>Association</w:t>
      </w:r>
      <w:proofErr w:type="spellEnd"/>
      <w:r w:rsidRPr="00C07BE8">
        <w:t xml:space="preserve"> (en adelante A.R.E.M.A.) en lo que no se contrapongan con lo establecido en la normatividad antes señalada. </w:t>
      </w:r>
    </w:p>
    <w:p w:rsidR="00AC7B39" w:rsidRPr="002C4A54" w:rsidRDefault="00AC7B39" w:rsidP="002D0161">
      <w:pPr>
        <w:widowControl/>
        <w:jc w:val="both"/>
        <w:rPr>
          <w:b/>
          <w:sz w:val="28"/>
          <w:szCs w:val="28"/>
        </w:rPr>
      </w:pPr>
    </w:p>
    <w:p w:rsidR="00AC7B39" w:rsidRPr="004551BD" w:rsidRDefault="00AC7B39" w:rsidP="002D0161">
      <w:pPr>
        <w:widowControl/>
        <w:jc w:val="center"/>
        <w:rPr>
          <w:b/>
          <w:bCs/>
          <w:sz w:val="28"/>
          <w:szCs w:val="28"/>
          <w:u w:val="single"/>
          <w:lang w:val="pt-BR"/>
        </w:rPr>
      </w:pPr>
      <w:r w:rsidRPr="004551BD">
        <w:rPr>
          <w:b/>
          <w:bCs/>
          <w:sz w:val="28"/>
          <w:szCs w:val="28"/>
          <w:u w:val="single"/>
          <w:lang w:val="pt-BR"/>
        </w:rPr>
        <w:t>PRELIMINARES, P.U.O.T.</w:t>
      </w:r>
    </w:p>
    <w:p w:rsidR="00AC7B39" w:rsidRPr="004551BD" w:rsidRDefault="00AC7B39" w:rsidP="002D0161">
      <w:pPr>
        <w:widowControl/>
        <w:jc w:val="both"/>
        <w:rPr>
          <w:b/>
          <w:bCs/>
          <w:sz w:val="28"/>
          <w:szCs w:val="28"/>
          <w:lang w:val="pt-BR"/>
        </w:rPr>
      </w:pPr>
    </w:p>
    <w:p w:rsidR="00AC7B39" w:rsidRPr="004551BD" w:rsidRDefault="00AC7B39" w:rsidP="002D0161">
      <w:pPr>
        <w:widowControl/>
        <w:jc w:val="both"/>
        <w:rPr>
          <w:b/>
          <w:bCs/>
          <w:sz w:val="28"/>
          <w:szCs w:val="28"/>
          <w:lang w:val="pt-BR"/>
        </w:rPr>
      </w:pPr>
    </w:p>
    <w:p w:rsidR="00AC7B39" w:rsidRPr="00755F71" w:rsidRDefault="00AC7B39" w:rsidP="00925D43">
      <w:pPr>
        <w:spacing w:line="240" w:lineRule="atLeast"/>
        <w:ind w:left="2"/>
        <w:jc w:val="both"/>
        <w:rPr>
          <w:b/>
          <w:bCs/>
          <w:sz w:val="24"/>
          <w:szCs w:val="24"/>
        </w:rPr>
      </w:pPr>
      <w:r w:rsidRPr="004551BD">
        <w:rPr>
          <w:b/>
          <w:bCs/>
          <w:sz w:val="24"/>
          <w:szCs w:val="24"/>
          <w:lang w:val="pt-BR"/>
        </w:rPr>
        <w:t xml:space="preserve">E.P. SALAM 1.- </w:t>
      </w:r>
      <w:r w:rsidRPr="00755F71">
        <w:rPr>
          <w:b/>
          <w:bCs/>
          <w:sz w:val="24"/>
          <w:szCs w:val="24"/>
        </w:rPr>
        <w:t>Trazo y nivelación de área general afectada por el proyecto</w:t>
      </w:r>
    </w:p>
    <w:p w:rsidR="00AC7B39" w:rsidRPr="00755F71" w:rsidRDefault="00AC7B39" w:rsidP="000C438B">
      <w:pPr>
        <w:jc w:val="both"/>
        <w:rPr>
          <w:b/>
          <w:bCs/>
          <w:sz w:val="24"/>
          <w:szCs w:val="24"/>
        </w:rPr>
      </w:pPr>
    </w:p>
    <w:p w:rsidR="00AC7B39" w:rsidRPr="00755F71" w:rsidRDefault="00AC7B39" w:rsidP="000C438B">
      <w:pPr>
        <w:jc w:val="both"/>
        <w:rPr>
          <w:b/>
          <w:bCs/>
          <w:sz w:val="24"/>
          <w:szCs w:val="24"/>
        </w:rPr>
      </w:pPr>
      <w:r w:rsidRPr="00755F71">
        <w:rPr>
          <w:b/>
          <w:bCs/>
          <w:sz w:val="24"/>
          <w:szCs w:val="24"/>
        </w:rPr>
        <w:t xml:space="preserve">DESCRIPCION: </w:t>
      </w:r>
      <w:r w:rsidRPr="00755F71">
        <w:rPr>
          <w:sz w:val="24"/>
          <w:szCs w:val="24"/>
        </w:rPr>
        <w:t xml:space="preserve">Es el trabajo necesario previo y durante la construcción de una obra, para definir puntos, distancias, ángulos, y para el replanteo y nivelación de ejes, establecimiento de referencias y bancos de nivel, y otros puntos de control topográfico. y que serán marcados en el campo por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partiendo de los planos de proyecto y referencias en campo establecidas por el proyectista, siendo de su total responsabilidad la localización general, y alineamiento que se fijen para la iniciación de la obra.</w:t>
      </w:r>
    </w:p>
    <w:p w:rsidR="00AC7B39" w:rsidRPr="00755F71" w:rsidRDefault="00AC7B39" w:rsidP="007B77DC">
      <w:pPr>
        <w:tabs>
          <w:tab w:val="left" w:pos="0"/>
        </w:tabs>
        <w:jc w:val="both"/>
        <w:rPr>
          <w:b/>
          <w:bCs/>
          <w:sz w:val="24"/>
          <w:szCs w:val="24"/>
        </w:rPr>
      </w:pPr>
    </w:p>
    <w:p w:rsidR="00AC7B39" w:rsidRPr="00755F71" w:rsidRDefault="00AC7B39" w:rsidP="00780E06">
      <w:pPr>
        <w:jc w:val="both"/>
        <w:rPr>
          <w:sz w:val="24"/>
          <w:szCs w:val="24"/>
        </w:rPr>
      </w:pPr>
      <w:r w:rsidRPr="00755F71">
        <w:rPr>
          <w:sz w:val="24"/>
          <w:szCs w:val="24"/>
        </w:rPr>
        <w:t>La superficie donde se ejecutará este concepto quedará delimitada por:</w:t>
      </w:r>
    </w:p>
    <w:p w:rsidR="00AC7B39" w:rsidRPr="00755F71" w:rsidRDefault="00AC7B39" w:rsidP="00780E06">
      <w:pPr>
        <w:jc w:val="both"/>
        <w:rPr>
          <w:sz w:val="24"/>
          <w:szCs w:val="24"/>
        </w:rPr>
      </w:pPr>
    </w:p>
    <w:p w:rsidR="00AC7B39" w:rsidRPr="00755F71" w:rsidRDefault="00AC7B39" w:rsidP="00780E06">
      <w:pPr>
        <w:jc w:val="both"/>
        <w:rPr>
          <w:sz w:val="24"/>
          <w:szCs w:val="24"/>
        </w:rPr>
      </w:pPr>
      <w:r w:rsidRPr="00755F71">
        <w:rPr>
          <w:sz w:val="24"/>
          <w:szCs w:val="24"/>
        </w:rPr>
        <w:t>Cuerpo sur:</w:t>
      </w:r>
    </w:p>
    <w:p w:rsidR="00AC7B39" w:rsidRPr="00755F71" w:rsidRDefault="00AC7B39" w:rsidP="00780E06">
      <w:pPr>
        <w:jc w:val="both"/>
        <w:rPr>
          <w:sz w:val="24"/>
          <w:szCs w:val="24"/>
        </w:rPr>
      </w:pPr>
    </w:p>
    <w:p w:rsidR="00AC7B39" w:rsidRPr="00755F71" w:rsidRDefault="00AC7B39" w:rsidP="00780E06">
      <w:pPr>
        <w:jc w:val="both"/>
        <w:rPr>
          <w:sz w:val="24"/>
          <w:szCs w:val="24"/>
        </w:rPr>
      </w:pPr>
      <w:r w:rsidRPr="00755F71">
        <w:rPr>
          <w:sz w:val="24"/>
          <w:szCs w:val="24"/>
        </w:rPr>
        <w:t xml:space="preserve">Una línea paralela al eje de trazo “1 sur”, ubicada </w:t>
      </w:r>
      <w:smartTag w:uri="urn:schemas-microsoft-com:office:smarttags" w:element="metricconverter">
        <w:smartTagPr>
          <w:attr w:name="ProductID" w:val="1.50 metros"/>
        </w:smartTagPr>
        <w:r w:rsidRPr="00755F71">
          <w:rPr>
            <w:sz w:val="24"/>
            <w:szCs w:val="24"/>
          </w:rPr>
          <w:t>1.50 metros</w:t>
        </w:r>
      </w:smartTag>
      <w:r w:rsidRPr="00755F71">
        <w:rPr>
          <w:sz w:val="24"/>
          <w:szCs w:val="24"/>
        </w:rPr>
        <w:t xml:space="preserve"> al norte de dicho eje de trazo, los paramentos al sur, y los límites de acuerdo a líneas de proyecto (+</w:t>
      </w:r>
      <w:smartTag w:uri="urn:schemas-microsoft-com:office:smarttags" w:element="metricconverter">
        <w:smartTagPr>
          <w:attr w:name="ProductID" w:val="1.00 metros"/>
        </w:smartTagPr>
        <w:r w:rsidRPr="00755F71">
          <w:rPr>
            <w:sz w:val="24"/>
            <w:szCs w:val="24"/>
          </w:rPr>
          <w:t>1.00 metros</w:t>
        </w:r>
      </w:smartTag>
      <w:r w:rsidRPr="00755F71">
        <w:rPr>
          <w:sz w:val="24"/>
          <w:szCs w:val="24"/>
        </w:rPr>
        <w:t>) en intersecciones y bocacalles.</w:t>
      </w:r>
    </w:p>
    <w:p w:rsidR="00AC7B39" w:rsidRPr="00755F71" w:rsidRDefault="00AC7B39" w:rsidP="00780E06">
      <w:pPr>
        <w:jc w:val="both"/>
        <w:rPr>
          <w:sz w:val="24"/>
          <w:szCs w:val="24"/>
        </w:rPr>
      </w:pPr>
    </w:p>
    <w:p w:rsidR="00AC7B39" w:rsidRPr="00755F71" w:rsidRDefault="00AC7B39" w:rsidP="00780E06">
      <w:pPr>
        <w:jc w:val="both"/>
        <w:rPr>
          <w:sz w:val="24"/>
          <w:szCs w:val="24"/>
        </w:rPr>
      </w:pPr>
    </w:p>
    <w:p w:rsidR="00AC7B39" w:rsidRPr="00755F71" w:rsidRDefault="00AC7B39" w:rsidP="00780E06">
      <w:pPr>
        <w:jc w:val="both"/>
        <w:rPr>
          <w:sz w:val="24"/>
          <w:szCs w:val="24"/>
        </w:rPr>
      </w:pPr>
      <w:r w:rsidRPr="00755F71">
        <w:rPr>
          <w:sz w:val="24"/>
          <w:szCs w:val="24"/>
        </w:rPr>
        <w:t>Cuerpo norte:</w:t>
      </w:r>
    </w:p>
    <w:p w:rsidR="00AC7B39" w:rsidRPr="00755F71" w:rsidRDefault="00AC7B39" w:rsidP="00780E06">
      <w:pPr>
        <w:jc w:val="both"/>
        <w:rPr>
          <w:sz w:val="24"/>
          <w:szCs w:val="24"/>
        </w:rPr>
      </w:pPr>
    </w:p>
    <w:p w:rsidR="00AC7B39" w:rsidRPr="00755F71" w:rsidRDefault="00AC7B39" w:rsidP="00780E06">
      <w:pPr>
        <w:tabs>
          <w:tab w:val="left" w:pos="0"/>
        </w:tabs>
        <w:jc w:val="both"/>
        <w:rPr>
          <w:sz w:val="24"/>
          <w:szCs w:val="24"/>
        </w:rPr>
      </w:pPr>
      <w:r w:rsidRPr="00755F71">
        <w:rPr>
          <w:sz w:val="24"/>
          <w:szCs w:val="24"/>
        </w:rPr>
        <w:t xml:space="preserve">Una línea paralela al eje de trazo “1 norte”, ubicada </w:t>
      </w:r>
      <w:smartTag w:uri="urn:schemas-microsoft-com:office:smarttags" w:element="metricconverter">
        <w:smartTagPr>
          <w:attr w:name="ProductID" w:val="1.50 metros"/>
        </w:smartTagPr>
        <w:r w:rsidRPr="00755F71">
          <w:rPr>
            <w:sz w:val="24"/>
            <w:szCs w:val="24"/>
          </w:rPr>
          <w:t>1.50 metros</w:t>
        </w:r>
      </w:smartTag>
      <w:r w:rsidRPr="00755F71">
        <w:rPr>
          <w:sz w:val="24"/>
          <w:szCs w:val="24"/>
        </w:rPr>
        <w:t xml:space="preserve"> al sur de dicho eje de trazo, los paramentos al norte, y los límites de acuerdo a líneas de proyecto (+</w:t>
      </w:r>
      <w:smartTag w:uri="urn:schemas-microsoft-com:office:smarttags" w:element="metricconverter">
        <w:smartTagPr>
          <w:attr w:name="ProductID" w:val="1.00 metros"/>
        </w:smartTagPr>
        <w:r w:rsidRPr="00755F71">
          <w:rPr>
            <w:sz w:val="24"/>
            <w:szCs w:val="24"/>
          </w:rPr>
          <w:t xml:space="preserve">1.00 </w:t>
        </w:r>
        <w:r w:rsidRPr="00755F71">
          <w:rPr>
            <w:sz w:val="24"/>
            <w:szCs w:val="24"/>
          </w:rPr>
          <w:lastRenderedPageBreak/>
          <w:t>metros</w:t>
        </w:r>
      </w:smartTag>
      <w:r w:rsidRPr="00755F71">
        <w:rPr>
          <w:sz w:val="24"/>
          <w:szCs w:val="24"/>
        </w:rPr>
        <w:t>) en intersecciones y bocacalles.</w:t>
      </w:r>
    </w:p>
    <w:p w:rsidR="00AC7B39" w:rsidRPr="00755F71" w:rsidRDefault="00AC7B39" w:rsidP="007B77DC">
      <w:pPr>
        <w:tabs>
          <w:tab w:val="left" w:pos="0"/>
        </w:tabs>
        <w:jc w:val="both"/>
        <w:rPr>
          <w:b/>
          <w:bCs/>
          <w:sz w:val="24"/>
          <w:szCs w:val="24"/>
        </w:rPr>
      </w:pPr>
    </w:p>
    <w:p w:rsidR="00AC7B39" w:rsidRPr="00755F71" w:rsidRDefault="00AC7B39" w:rsidP="007B77DC">
      <w:pPr>
        <w:tabs>
          <w:tab w:val="left" w:pos="0"/>
        </w:tabs>
        <w:jc w:val="both"/>
        <w:rPr>
          <w:b/>
          <w:bCs/>
          <w:sz w:val="24"/>
          <w:szCs w:val="24"/>
        </w:rPr>
      </w:pPr>
    </w:p>
    <w:p w:rsidR="00AC7B39" w:rsidRPr="00755F71" w:rsidRDefault="00AC7B39" w:rsidP="007B77DC">
      <w:pPr>
        <w:jc w:val="both"/>
        <w:rPr>
          <w:b/>
          <w:bCs/>
          <w:sz w:val="24"/>
          <w:szCs w:val="24"/>
        </w:rPr>
      </w:pPr>
      <w:r w:rsidRPr="00755F71">
        <w:rPr>
          <w:b/>
          <w:bCs/>
          <w:sz w:val="24"/>
          <w:szCs w:val="24"/>
        </w:rPr>
        <w:t xml:space="preserve">EJECUCIÓN: </w:t>
      </w:r>
    </w:p>
    <w:p w:rsidR="00AC7B39" w:rsidRPr="00755F71" w:rsidRDefault="00AC7B39" w:rsidP="00AA2312">
      <w:pPr>
        <w:tabs>
          <w:tab w:val="left" w:pos="0"/>
        </w:tabs>
        <w:jc w:val="both"/>
        <w:rPr>
          <w:sz w:val="24"/>
          <w:szCs w:val="24"/>
        </w:rPr>
      </w:pPr>
      <w:r w:rsidRPr="00755F71">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AC7B39" w:rsidRPr="00755F71" w:rsidRDefault="00AC7B39" w:rsidP="00AA2312">
      <w:pPr>
        <w:tabs>
          <w:tab w:val="left" w:pos="0"/>
        </w:tabs>
        <w:jc w:val="both"/>
        <w:rPr>
          <w:sz w:val="24"/>
          <w:szCs w:val="24"/>
        </w:rPr>
      </w:pPr>
    </w:p>
    <w:p w:rsidR="00AC7B39" w:rsidRPr="00755F71" w:rsidRDefault="00AC7B39" w:rsidP="00AA2312">
      <w:pPr>
        <w:tabs>
          <w:tab w:val="left" w:pos="0"/>
        </w:tabs>
        <w:jc w:val="both"/>
        <w:rPr>
          <w:sz w:val="24"/>
          <w:szCs w:val="24"/>
        </w:rPr>
      </w:pPr>
      <w:r w:rsidRPr="00755F71">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AC7B39" w:rsidRPr="00755F71" w:rsidRDefault="00AC7B39" w:rsidP="007B77DC">
      <w:pPr>
        <w:tabs>
          <w:tab w:val="left" w:pos="0"/>
        </w:tabs>
        <w:jc w:val="both"/>
        <w:rPr>
          <w:sz w:val="24"/>
          <w:szCs w:val="24"/>
          <w:lang w:val="es-ES"/>
        </w:rPr>
      </w:pPr>
    </w:p>
    <w:p w:rsidR="00AC7B39" w:rsidRPr="00755F71" w:rsidRDefault="00AC7B39" w:rsidP="00645343">
      <w:pPr>
        <w:tabs>
          <w:tab w:val="left" w:pos="0"/>
        </w:tabs>
        <w:jc w:val="both"/>
        <w:rPr>
          <w:sz w:val="24"/>
          <w:szCs w:val="24"/>
        </w:rPr>
      </w:pPr>
      <w:r w:rsidRPr="00755F71">
        <w:rPr>
          <w:sz w:val="24"/>
          <w:szCs w:val="24"/>
        </w:rPr>
        <w:t xml:space="preserve">Para la referencia de los trazos necesarios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xml:space="preserve"> deberá emplear los procedimientos y equipos descritos en su propuesta técnica, sin embargo, puede poner a consideración de </w:t>
      </w:r>
      <w:smartTag w:uri="urn:schemas-microsoft-com:office:smarttags" w:element="PersonName">
        <w:smartTagPr>
          <w:attr w:name="ProductID" w:val="La Contratante"/>
        </w:smartTagPr>
        <w:r w:rsidRPr="00755F71">
          <w:rPr>
            <w:sz w:val="24"/>
            <w:szCs w:val="24"/>
          </w:rPr>
          <w:t>La Contratante</w:t>
        </w:r>
      </w:smartTag>
      <w:r w:rsidRPr="00755F71">
        <w:rPr>
          <w:sz w:val="24"/>
          <w:szCs w:val="24"/>
        </w:rPr>
        <w:t xml:space="preserve"> para su aprobación, cualquier cambio que justifique un mejor aprovechamiento de su equipo y mejora en los programas de trabajo; pero en caso de ser aceptado no será motivo para que pretenda la revisión del precio unitario establecido en el contrato.</w:t>
      </w:r>
    </w:p>
    <w:p w:rsidR="00AC7B39" w:rsidRPr="00755F71" w:rsidRDefault="00AC7B39" w:rsidP="007B77DC">
      <w:pPr>
        <w:tabs>
          <w:tab w:val="left" w:pos="0"/>
        </w:tabs>
        <w:jc w:val="both"/>
        <w:rPr>
          <w:sz w:val="24"/>
          <w:szCs w:val="24"/>
        </w:rPr>
      </w:pPr>
    </w:p>
    <w:p w:rsidR="00AC7B39" w:rsidRPr="00755F71" w:rsidRDefault="00AC7B39" w:rsidP="002B7443">
      <w:pPr>
        <w:tabs>
          <w:tab w:val="left" w:pos="0"/>
        </w:tabs>
        <w:jc w:val="both"/>
        <w:rPr>
          <w:sz w:val="24"/>
          <w:szCs w:val="24"/>
        </w:rPr>
      </w:pPr>
      <w:r w:rsidRPr="00755F71">
        <w:rPr>
          <w:sz w:val="24"/>
          <w:szCs w:val="24"/>
        </w:rPr>
        <w:t xml:space="preserve">Previo a la iniciación de los trazos,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xml:space="preserve"> corroborará el cierre angular y en distancias de la poligonal, así mismo hará una comprobación de idea y vuelta de los bancos de nivel entregados. En caso de haber alguna discrepancia lo señalará inmediatamente a </w:t>
      </w:r>
      <w:smartTag w:uri="urn:schemas-microsoft-com:office:smarttags" w:element="PersonName">
        <w:smartTagPr>
          <w:attr w:name="ProductID" w:val="la Residencia."/>
        </w:smartTagPr>
        <w:r w:rsidRPr="00755F71">
          <w:rPr>
            <w:sz w:val="24"/>
            <w:szCs w:val="24"/>
          </w:rPr>
          <w:t>la Residencia.</w:t>
        </w:r>
      </w:smartTag>
      <w:r w:rsidRPr="00755F71">
        <w:rPr>
          <w:sz w:val="24"/>
          <w:szCs w:val="24"/>
        </w:rPr>
        <w:t xml:space="preserve"> </w:t>
      </w:r>
    </w:p>
    <w:p w:rsidR="00AC7B39" w:rsidRPr="00755F71" w:rsidRDefault="00AC7B39" w:rsidP="002B7443">
      <w:pPr>
        <w:tabs>
          <w:tab w:val="left" w:pos="0"/>
        </w:tabs>
        <w:jc w:val="both"/>
        <w:rPr>
          <w:sz w:val="24"/>
          <w:szCs w:val="24"/>
        </w:rPr>
      </w:pPr>
    </w:p>
    <w:p w:rsidR="00AC7B39" w:rsidRPr="00755F71" w:rsidRDefault="00AC7B39" w:rsidP="002B7443">
      <w:pPr>
        <w:tabs>
          <w:tab w:val="left" w:pos="0"/>
        </w:tabs>
        <w:jc w:val="both"/>
        <w:rPr>
          <w:sz w:val="24"/>
          <w:szCs w:val="24"/>
        </w:rPr>
      </w:pPr>
      <w:r w:rsidRPr="00755F71">
        <w:rPr>
          <w:sz w:val="24"/>
          <w:szCs w:val="24"/>
        </w:rPr>
        <w:t>Las tolerancias que regirán para el trazo de ejes constructivos horizontales y verticales serán los siguientes:</w:t>
      </w:r>
    </w:p>
    <w:p w:rsidR="00AC7B39" w:rsidRPr="00755F71" w:rsidRDefault="00AC7B39" w:rsidP="002B7443">
      <w:pPr>
        <w:tabs>
          <w:tab w:val="left" w:pos="0"/>
        </w:tabs>
        <w:jc w:val="both"/>
        <w:rPr>
          <w:sz w:val="24"/>
          <w:szCs w:val="24"/>
        </w:rPr>
      </w:pPr>
    </w:p>
    <w:p w:rsidR="00AC7B39" w:rsidRPr="00755F71" w:rsidRDefault="00AC7B39" w:rsidP="002B7443">
      <w:pPr>
        <w:tabs>
          <w:tab w:val="left" w:pos="0"/>
        </w:tabs>
        <w:jc w:val="both"/>
        <w:rPr>
          <w:sz w:val="24"/>
          <w:szCs w:val="24"/>
        </w:rPr>
      </w:pPr>
      <w:r w:rsidRPr="00755F71">
        <w:rPr>
          <w:sz w:val="24"/>
          <w:szCs w:val="24"/>
        </w:rPr>
        <w:t xml:space="preserve">Ubicación horizontal del eje de trazo: un desplazamiento máximo horizontal respecto a proyecto de +- (uno punto cinco) 1.5cm </w:t>
      </w:r>
    </w:p>
    <w:p w:rsidR="00AC7B39" w:rsidRPr="00755F71" w:rsidRDefault="00AC7B39" w:rsidP="002B7443">
      <w:pPr>
        <w:tabs>
          <w:tab w:val="left" w:pos="0"/>
        </w:tabs>
        <w:jc w:val="both"/>
        <w:rPr>
          <w:sz w:val="24"/>
          <w:szCs w:val="24"/>
        </w:rPr>
      </w:pPr>
      <w:r w:rsidRPr="00755F71">
        <w:rPr>
          <w:sz w:val="24"/>
          <w:szCs w:val="24"/>
        </w:rPr>
        <w:t>Ubicación vertical del eje de trazo: un desplazamiento máximo vertical respecto a proyecto de +- (cero punto seis) 0.6cm</w:t>
      </w:r>
    </w:p>
    <w:p w:rsidR="00AC7B39" w:rsidRPr="00755F71" w:rsidRDefault="00AC7B39" w:rsidP="007B77DC">
      <w:pPr>
        <w:tabs>
          <w:tab w:val="left" w:pos="0"/>
        </w:tabs>
        <w:jc w:val="both"/>
        <w:rPr>
          <w:sz w:val="24"/>
          <w:szCs w:val="24"/>
          <w:lang w:val="es-ES"/>
        </w:rPr>
      </w:pPr>
    </w:p>
    <w:p w:rsidR="00AC7B39" w:rsidRPr="00755F71" w:rsidRDefault="00AC7B39" w:rsidP="007B77DC">
      <w:pPr>
        <w:jc w:val="both"/>
        <w:rPr>
          <w:b/>
          <w:bCs/>
          <w:sz w:val="24"/>
          <w:szCs w:val="24"/>
        </w:rPr>
      </w:pPr>
      <w:r w:rsidRPr="00755F71">
        <w:rPr>
          <w:b/>
          <w:bCs/>
          <w:sz w:val="24"/>
          <w:szCs w:val="24"/>
        </w:rPr>
        <w:t xml:space="preserve">MEDICIÓN: </w:t>
      </w:r>
    </w:p>
    <w:p w:rsidR="00AC7B39" w:rsidRPr="00755F71" w:rsidRDefault="00AC7B39" w:rsidP="00A869D4">
      <w:pPr>
        <w:tabs>
          <w:tab w:val="left" w:pos="0"/>
        </w:tabs>
        <w:jc w:val="both"/>
        <w:rPr>
          <w:sz w:val="24"/>
          <w:szCs w:val="24"/>
        </w:rPr>
      </w:pPr>
      <w:r w:rsidRPr="00755F71">
        <w:rPr>
          <w:sz w:val="24"/>
          <w:szCs w:val="24"/>
        </w:rPr>
        <w:t xml:space="preserve">El área que se estimará para pago, será la que resulte de considerar la proyección horizontal de la superficie antes señalado, en la que a satisfacción de </w:t>
      </w:r>
      <w:smartTag w:uri="urn:schemas-microsoft-com:office:smarttags" w:element="PersonName">
        <w:smartTagPr>
          <w:attr w:name="ProductID" w:val="La Contratante"/>
        </w:smartTagPr>
        <w:r w:rsidRPr="00755F71">
          <w:rPr>
            <w:sz w:val="24"/>
            <w:szCs w:val="24"/>
          </w:rPr>
          <w:t>La Contratante</w:t>
        </w:r>
      </w:smartTag>
      <w:r w:rsidRPr="00755F71">
        <w:rPr>
          <w:sz w:val="24"/>
          <w:szCs w:val="24"/>
        </w:rPr>
        <w:t>, se marcarán con hilo, cal o cualquier medio similar los ejes de trazo, y se establecerán las referencias físicas de los trazos y nivelaciones en sitios que asegure su replanteo en cualquier etapa de la obra.</w:t>
      </w:r>
    </w:p>
    <w:p w:rsidR="00AC7B39" w:rsidRPr="00755F71" w:rsidRDefault="00AC7B39" w:rsidP="00A869D4">
      <w:pPr>
        <w:tabs>
          <w:tab w:val="left" w:pos="0"/>
        </w:tabs>
        <w:jc w:val="both"/>
        <w:rPr>
          <w:sz w:val="24"/>
          <w:szCs w:val="24"/>
        </w:rPr>
      </w:pPr>
    </w:p>
    <w:p w:rsidR="00AC7B39" w:rsidRPr="00755F71" w:rsidRDefault="00AC7B39" w:rsidP="00A869D4">
      <w:pPr>
        <w:tabs>
          <w:tab w:val="left" w:pos="0"/>
        </w:tabs>
        <w:jc w:val="both"/>
        <w:rPr>
          <w:sz w:val="24"/>
          <w:szCs w:val="24"/>
        </w:rPr>
      </w:pPr>
      <w:r w:rsidRPr="00755F71">
        <w:rPr>
          <w:sz w:val="24"/>
          <w:szCs w:val="24"/>
        </w:rPr>
        <w:t xml:space="preserve">La unidad de pago será el metro cuadrado (m2), con aproximación a una (0.1) decimal. Considerándose los linderos antes señalados. Este concepto sólo se pagará una vez </w:t>
      </w:r>
      <w:r w:rsidRPr="00755F71">
        <w:rPr>
          <w:sz w:val="24"/>
          <w:szCs w:val="24"/>
        </w:rPr>
        <w:lastRenderedPageBreak/>
        <w:t>sin importar el número de veces, total o parcial, que se requiera realizar.</w:t>
      </w:r>
    </w:p>
    <w:p w:rsidR="00AC7B39" w:rsidRPr="00755F71" w:rsidRDefault="00AC7B39" w:rsidP="00AE67ED">
      <w:pPr>
        <w:tabs>
          <w:tab w:val="left" w:pos="0"/>
        </w:tabs>
        <w:jc w:val="both"/>
        <w:rPr>
          <w:sz w:val="24"/>
          <w:szCs w:val="24"/>
        </w:rPr>
      </w:pPr>
    </w:p>
    <w:p w:rsidR="00AC7B39" w:rsidRPr="00755F71" w:rsidRDefault="00AC7B39" w:rsidP="00AE67ED">
      <w:pPr>
        <w:tabs>
          <w:tab w:val="left" w:pos="0"/>
        </w:tabs>
        <w:jc w:val="both"/>
        <w:rPr>
          <w:b/>
          <w:bCs/>
          <w:sz w:val="24"/>
          <w:szCs w:val="24"/>
        </w:rPr>
      </w:pPr>
      <w:r w:rsidRPr="00755F71">
        <w:rPr>
          <w:b/>
          <w:bCs/>
          <w:sz w:val="24"/>
          <w:szCs w:val="24"/>
        </w:rPr>
        <w:t xml:space="preserve">BASE DE PAGO: </w:t>
      </w:r>
    </w:p>
    <w:p w:rsidR="00AC7B39" w:rsidRPr="00755F71" w:rsidRDefault="00AC7B39" w:rsidP="00A869D4">
      <w:pPr>
        <w:tabs>
          <w:tab w:val="left" w:pos="0"/>
        </w:tabs>
        <w:jc w:val="both"/>
        <w:rPr>
          <w:sz w:val="24"/>
          <w:szCs w:val="24"/>
        </w:rPr>
      </w:pPr>
      <w:r w:rsidRPr="00755F71">
        <w:rPr>
          <w:sz w:val="24"/>
          <w:szCs w:val="24"/>
        </w:rPr>
        <w:t xml:space="preserve">En ningún caso la dependencia hará más de un pago por la realización de este concepto, siendo responsabilidad de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xml:space="preserve"> la conservación de las referencias de trazo y nivelación. </w:t>
      </w:r>
    </w:p>
    <w:p w:rsidR="00AC7B39" w:rsidRPr="00755F71" w:rsidRDefault="00AC7B39" w:rsidP="00A869D4">
      <w:pPr>
        <w:tabs>
          <w:tab w:val="left" w:pos="0"/>
        </w:tabs>
        <w:jc w:val="both"/>
        <w:rPr>
          <w:sz w:val="24"/>
          <w:szCs w:val="24"/>
        </w:rPr>
      </w:pPr>
    </w:p>
    <w:p w:rsidR="00AC7B39" w:rsidRPr="00755F71" w:rsidRDefault="00AC7B39" w:rsidP="00A869D4">
      <w:pPr>
        <w:tabs>
          <w:tab w:val="left" w:pos="0"/>
        </w:tabs>
        <w:jc w:val="both"/>
        <w:rPr>
          <w:sz w:val="24"/>
          <w:szCs w:val="24"/>
        </w:rPr>
      </w:pPr>
      <w:r w:rsidRPr="00755F71">
        <w:rPr>
          <w:sz w:val="24"/>
          <w:szCs w:val="24"/>
        </w:rPr>
        <w:t>El precio unitario establecido en la propuesta incluirá el costo de la mano de obra, materiales, costos por equipo y herramienta, accesorios, brechas, transportes y obras de protección.</w:t>
      </w:r>
    </w:p>
    <w:p w:rsidR="00AC7B39" w:rsidRPr="00755F71" w:rsidRDefault="00AC7B39" w:rsidP="00A869D4">
      <w:pPr>
        <w:tabs>
          <w:tab w:val="left" w:pos="0"/>
        </w:tabs>
        <w:jc w:val="both"/>
        <w:rPr>
          <w:sz w:val="24"/>
          <w:szCs w:val="24"/>
        </w:rPr>
      </w:pPr>
    </w:p>
    <w:p w:rsidR="00AC7B39" w:rsidRPr="00A869D4" w:rsidRDefault="00AC7B39" w:rsidP="00A869D4">
      <w:pPr>
        <w:tabs>
          <w:tab w:val="left" w:pos="0"/>
        </w:tabs>
        <w:jc w:val="both"/>
        <w:rPr>
          <w:sz w:val="28"/>
          <w:szCs w:val="28"/>
        </w:rPr>
      </w:pPr>
      <w:r w:rsidRPr="00755F71">
        <w:rPr>
          <w:sz w:val="24"/>
          <w:szCs w:val="24"/>
        </w:rPr>
        <w:t>La ejecución de los trabajos a que se refiere la presente especificación se pagara P.U.O.T</w:t>
      </w:r>
      <w:r w:rsidRPr="00800350">
        <w:rPr>
          <w:sz w:val="28"/>
          <w:szCs w:val="28"/>
        </w:rPr>
        <w:t>.</w:t>
      </w:r>
    </w:p>
    <w:p w:rsidR="00AC7B39" w:rsidRPr="00A869D4" w:rsidRDefault="00AC7B39" w:rsidP="00A869D4">
      <w:pPr>
        <w:tabs>
          <w:tab w:val="left" w:pos="0"/>
        </w:tabs>
        <w:jc w:val="both"/>
        <w:rPr>
          <w:sz w:val="28"/>
          <w:szCs w:val="28"/>
        </w:rPr>
      </w:pPr>
    </w:p>
    <w:p w:rsidR="00AC7B39" w:rsidRPr="00D3705F" w:rsidRDefault="00AC7B39" w:rsidP="00215EA6">
      <w:pPr>
        <w:spacing w:line="240" w:lineRule="atLeast"/>
        <w:ind w:left="2"/>
        <w:jc w:val="both"/>
        <w:rPr>
          <w:b/>
          <w:bCs/>
          <w:sz w:val="24"/>
          <w:szCs w:val="24"/>
        </w:rPr>
      </w:pPr>
      <w:r w:rsidRPr="00D3705F">
        <w:rPr>
          <w:b/>
          <w:bCs/>
          <w:sz w:val="24"/>
          <w:szCs w:val="24"/>
        </w:rPr>
        <w:t>E.P. SALAM 2.- Reubicación de postes de alimentación del Sistema Centralizado de Tráfico de Trenes</w:t>
      </w:r>
    </w:p>
    <w:p w:rsidR="00AC7B39" w:rsidRPr="00D3705F" w:rsidRDefault="00AC7B39" w:rsidP="00215EA6">
      <w:pPr>
        <w:spacing w:line="240" w:lineRule="atLeast"/>
        <w:ind w:left="2"/>
        <w:jc w:val="both"/>
        <w:rPr>
          <w:b/>
          <w:bCs/>
          <w:sz w:val="24"/>
          <w:szCs w:val="24"/>
        </w:rPr>
      </w:pPr>
    </w:p>
    <w:p w:rsidR="00AC7B39" w:rsidRPr="00D3705F" w:rsidRDefault="00AC7B39" w:rsidP="001367FF">
      <w:pPr>
        <w:spacing w:line="240" w:lineRule="atLeast"/>
        <w:ind w:left="2"/>
        <w:jc w:val="both"/>
        <w:rPr>
          <w:sz w:val="24"/>
          <w:szCs w:val="24"/>
        </w:rPr>
      </w:pPr>
      <w:r w:rsidRPr="00D3705F">
        <w:rPr>
          <w:b/>
          <w:bCs/>
          <w:sz w:val="24"/>
          <w:szCs w:val="24"/>
        </w:rPr>
        <w:t xml:space="preserve">DESCRIPCION: </w:t>
      </w:r>
      <w:r w:rsidRPr="00D3705F">
        <w:rPr>
          <w:sz w:val="24"/>
          <w:szCs w:val="24"/>
        </w:rPr>
        <w:t>La concesionaria ferroviaria utiliza 2 sistemas de control de trenes a lo largo de su red: Autorización de Tramos de Vía (ATV) y el Sistema Centralizado de Tráfico de Trenes (SCTT). SCTT, anteriormente denominado CTC, es el sistema por medio del cual el movimiento de los trenes se autoriza mediante señales controladas desde un punto determinado a través de medios electromecánicos, eléctricos o computarizados y el movimiento de los trenes se gobierna a control remoto desde la oficina del despachador. Los postes que sostienen la catenaria del sistema y que se encuentren fuera de la franja del confinamiento de proyecto se deberán reubicar dentro de esta.</w:t>
      </w:r>
    </w:p>
    <w:p w:rsidR="00AC7B39" w:rsidRPr="00D3705F" w:rsidRDefault="00AC7B39" w:rsidP="001367FF">
      <w:pPr>
        <w:spacing w:line="240" w:lineRule="atLeast"/>
        <w:ind w:left="2"/>
        <w:jc w:val="both"/>
        <w:rPr>
          <w:sz w:val="24"/>
          <w:szCs w:val="24"/>
        </w:rPr>
      </w:pPr>
    </w:p>
    <w:p w:rsidR="00AC7B39" w:rsidRPr="00D3705F" w:rsidRDefault="00AC7B39" w:rsidP="00581BEA">
      <w:pPr>
        <w:jc w:val="both"/>
        <w:rPr>
          <w:b/>
          <w:bCs/>
          <w:sz w:val="24"/>
          <w:szCs w:val="24"/>
        </w:rPr>
      </w:pPr>
      <w:r w:rsidRPr="00D3705F">
        <w:rPr>
          <w:b/>
          <w:bCs/>
          <w:sz w:val="24"/>
          <w:szCs w:val="24"/>
        </w:rPr>
        <w:t xml:space="preserve">EJECUCIÓN: </w:t>
      </w:r>
    </w:p>
    <w:p w:rsidR="00AC7B39" w:rsidRPr="00D3705F" w:rsidRDefault="00AC7B39" w:rsidP="001367FF">
      <w:pPr>
        <w:spacing w:line="240" w:lineRule="atLeast"/>
        <w:ind w:left="2"/>
        <w:jc w:val="both"/>
        <w:rPr>
          <w:sz w:val="24"/>
          <w:szCs w:val="24"/>
        </w:rPr>
      </w:pPr>
      <w:r w:rsidRPr="00D3705F">
        <w:rPr>
          <w:sz w:val="24"/>
          <w:szCs w:val="24"/>
        </w:rPr>
        <w:t xml:space="preserve">Para la ejecución de este concepto se deberán atender los requisitos de </w:t>
      </w:r>
      <w:smartTag w:uri="urn:schemas-microsoft-com:office:smarttags" w:element="PersonName">
        <w:smartTagPr>
          <w:attr w:name="ProductID" w:val="la Dependencia"/>
        </w:smartTagPr>
        <w:r w:rsidRPr="00D3705F">
          <w:rPr>
            <w:sz w:val="24"/>
            <w:szCs w:val="24"/>
          </w:rPr>
          <w:t>la Dependencia</w:t>
        </w:r>
      </w:smartTag>
      <w:r w:rsidRPr="00D3705F">
        <w:rPr>
          <w:sz w:val="24"/>
          <w:szCs w:val="24"/>
        </w:rPr>
        <w:t xml:space="preserve"> y de la concesionaria (Ferrocarril de México, S.A.).</w:t>
      </w:r>
    </w:p>
    <w:p w:rsidR="00AC7B39" w:rsidRPr="00D3705F" w:rsidRDefault="00AC7B39" w:rsidP="001367FF">
      <w:pPr>
        <w:spacing w:line="240" w:lineRule="atLeast"/>
        <w:ind w:left="2"/>
        <w:jc w:val="both"/>
        <w:rPr>
          <w:sz w:val="24"/>
          <w:szCs w:val="24"/>
        </w:rPr>
      </w:pPr>
    </w:p>
    <w:p w:rsidR="00AC7B39" w:rsidRPr="00D3705F" w:rsidRDefault="00AC7B39" w:rsidP="001367FF">
      <w:pPr>
        <w:spacing w:line="240" w:lineRule="atLeast"/>
        <w:ind w:left="2"/>
        <w:jc w:val="both"/>
        <w:rPr>
          <w:sz w:val="24"/>
          <w:szCs w:val="24"/>
        </w:rPr>
      </w:pPr>
    </w:p>
    <w:p w:rsidR="00AC7B39" w:rsidRPr="00D3705F" w:rsidRDefault="00AC7B39" w:rsidP="00E74245">
      <w:pPr>
        <w:jc w:val="both"/>
        <w:rPr>
          <w:b/>
          <w:bCs/>
          <w:sz w:val="24"/>
          <w:szCs w:val="24"/>
        </w:rPr>
      </w:pPr>
      <w:r w:rsidRPr="00D3705F">
        <w:rPr>
          <w:b/>
          <w:bCs/>
          <w:sz w:val="24"/>
          <w:szCs w:val="24"/>
        </w:rPr>
        <w:t xml:space="preserve">MEDICIÓN: </w:t>
      </w:r>
    </w:p>
    <w:p w:rsidR="00AC7B39" w:rsidRPr="00D3705F" w:rsidRDefault="00AC7B39" w:rsidP="001367FF">
      <w:pPr>
        <w:spacing w:line="240" w:lineRule="atLeast"/>
        <w:ind w:left="2"/>
        <w:jc w:val="both"/>
        <w:rPr>
          <w:sz w:val="24"/>
          <w:szCs w:val="24"/>
        </w:rPr>
      </w:pPr>
      <w:r w:rsidRPr="00D3705F">
        <w:rPr>
          <w:sz w:val="24"/>
          <w:szCs w:val="24"/>
        </w:rPr>
        <w:t>La unidad de pago será la pieza (</w:t>
      </w:r>
      <w:proofErr w:type="spellStart"/>
      <w:r w:rsidRPr="00D3705F">
        <w:rPr>
          <w:sz w:val="24"/>
          <w:szCs w:val="24"/>
        </w:rPr>
        <w:t>pza</w:t>
      </w:r>
      <w:proofErr w:type="spellEnd"/>
      <w:r w:rsidRPr="00D3705F">
        <w:rPr>
          <w:sz w:val="24"/>
          <w:szCs w:val="24"/>
        </w:rPr>
        <w:t>), es decir, cada poste que sea reubicado.</w:t>
      </w:r>
    </w:p>
    <w:p w:rsidR="00AC7B39" w:rsidRPr="00D3705F" w:rsidRDefault="00AC7B39" w:rsidP="001367FF">
      <w:pPr>
        <w:spacing w:line="240" w:lineRule="atLeast"/>
        <w:ind w:left="2"/>
        <w:jc w:val="both"/>
        <w:rPr>
          <w:sz w:val="24"/>
          <w:szCs w:val="24"/>
        </w:rPr>
      </w:pPr>
    </w:p>
    <w:p w:rsidR="00AC7B39" w:rsidRPr="00D3705F" w:rsidRDefault="00AC7B39" w:rsidP="00E74245">
      <w:pPr>
        <w:tabs>
          <w:tab w:val="left" w:pos="0"/>
        </w:tabs>
        <w:jc w:val="both"/>
        <w:rPr>
          <w:b/>
          <w:bCs/>
          <w:sz w:val="24"/>
          <w:szCs w:val="24"/>
        </w:rPr>
      </w:pPr>
      <w:r w:rsidRPr="00D3705F">
        <w:rPr>
          <w:b/>
          <w:bCs/>
          <w:sz w:val="24"/>
          <w:szCs w:val="24"/>
        </w:rPr>
        <w:t xml:space="preserve">BASE DE PAGO: </w:t>
      </w:r>
    </w:p>
    <w:p w:rsidR="00AC7B39" w:rsidRPr="00D3705F" w:rsidRDefault="00AC7B39" w:rsidP="001367FF">
      <w:pPr>
        <w:spacing w:line="240" w:lineRule="atLeast"/>
        <w:ind w:left="2"/>
        <w:jc w:val="both"/>
        <w:rPr>
          <w:sz w:val="24"/>
          <w:szCs w:val="24"/>
        </w:rPr>
      </w:pPr>
      <w:r w:rsidRPr="00D3705F">
        <w:rPr>
          <w:sz w:val="24"/>
          <w:szCs w:val="24"/>
        </w:rPr>
        <w:t xml:space="preserve">La actividad incluye las maniobras de retiro, reubicación y, en caso de requerirse, la instalación de cableado y accesorios para la correcta reubicación del poste. El precio unitario incluirá </w:t>
      </w:r>
      <w:r w:rsidRPr="001E1881">
        <w:rPr>
          <w:sz w:val="24"/>
          <w:szCs w:val="24"/>
        </w:rPr>
        <w:t>el suministro de los materiales requeridos para la correcta reubicación de los postes; l</w:t>
      </w:r>
      <w:r w:rsidRPr="00D3705F">
        <w:rPr>
          <w:sz w:val="24"/>
          <w:szCs w:val="24"/>
        </w:rPr>
        <w:t>os costos por el equipo, herramienta y mano de obra.</w:t>
      </w:r>
    </w:p>
    <w:p w:rsidR="00AC7B39" w:rsidRPr="00D3705F" w:rsidRDefault="00AC7B39" w:rsidP="001367FF">
      <w:pPr>
        <w:spacing w:line="240" w:lineRule="atLeast"/>
        <w:ind w:left="2"/>
        <w:jc w:val="both"/>
        <w:rPr>
          <w:sz w:val="24"/>
          <w:szCs w:val="24"/>
        </w:rPr>
      </w:pPr>
    </w:p>
    <w:p w:rsidR="00AC7B39" w:rsidRPr="00D3705F" w:rsidRDefault="00AC7B39" w:rsidP="00530C27">
      <w:pPr>
        <w:tabs>
          <w:tab w:val="left" w:pos="0"/>
        </w:tabs>
        <w:jc w:val="both"/>
        <w:rPr>
          <w:sz w:val="24"/>
          <w:szCs w:val="24"/>
        </w:rPr>
      </w:pPr>
      <w:r w:rsidRPr="00D3705F">
        <w:rPr>
          <w:sz w:val="24"/>
          <w:szCs w:val="24"/>
        </w:rPr>
        <w:lastRenderedPageBreak/>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b/>
          <w:bCs/>
          <w:sz w:val="28"/>
          <w:szCs w:val="28"/>
        </w:rPr>
      </w:pPr>
    </w:p>
    <w:p w:rsidR="00AC7B39" w:rsidRDefault="00AC7B39" w:rsidP="001367FF">
      <w:pPr>
        <w:spacing w:line="240" w:lineRule="atLeast"/>
        <w:ind w:left="2"/>
        <w:jc w:val="both"/>
        <w:rPr>
          <w:b/>
          <w:bCs/>
          <w:sz w:val="28"/>
          <w:szCs w:val="28"/>
        </w:rPr>
      </w:pPr>
    </w:p>
    <w:p w:rsidR="00AC7B39" w:rsidRDefault="00AC7B39" w:rsidP="001367FF">
      <w:pPr>
        <w:spacing w:line="240" w:lineRule="atLeast"/>
        <w:ind w:left="2"/>
        <w:jc w:val="both"/>
        <w:rPr>
          <w:b/>
          <w:bCs/>
          <w:sz w:val="28"/>
          <w:szCs w:val="28"/>
        </w:rPr>
      </w:pPr>
    </w:p>
    <w:p w:rsidR="00AC7B39" w:rsidRPr="004106C4" w:rsidRDefault="00AC7B39" w:rsidP="001367FF">
      <w:pPr>
        <w:spacing w:line="240" w:lineRule="atLeast"/>
        <w:ind w:left="2"/>
        <w:jc w:val="both"/>
        <w:rPr>
          <w:b/>
          <w:bCs/>
          <w:sz w:val="24"/>
          <w:szCs w:val="24"/>
        </w:rPr>
      </w:pPr>
      <w:r w:rsidRPr="004106C4">
        <w:rPr>
          <w:b/>
          <w:bCs/>
          <w:sz w:val="24"/>
          <w:szCs w:val="24"/>
        </w:rPr>
        <w:t>N-CTR-CAR-1-02-013/00.- Retiro de señalamiento vial existente, P.U.O.T.</w:t>
      </w:r>
    </w:p>
    <w:p w:rsidR="00AC7B39" w:rsidRPr="004106C4" w:rsidRDefault="00AC7B39" w:rsidP="001367FF">
      <w:pPr>
        <w:spacing w:line="240" w:lineRule="atLeast"/>
        <w:ind w:left="2"/>
        <w:jc w:val="both"/>
        <w:rPr>
          <w:b/>
          <w:bCs/>
          <w:sz w:val="24"/>
          <w:szCs w:val="24"/>
        </w:rPr>
      </w:pPr>
    </w:p>
    <w:p w:rsidR="00AC7B39" w:rsidRPr="004106C4" w:rsidRDefault="00AC7B39" w:rsidP="001367FF">
      <w:pPr>
        <w:spacing w:line="240" w:lineRule="atLeast"/>
        <w:ind w:left="2"/>
        <w:jc w:val="both"/>
        <w:rPr>
          <w:sz w:val="24"/>
          <w:szCs w:val="24"/>
        </w:rPr>
      </w:pPr>
      <w:r w:rsidRPr="004106C4">
        <w:rPr>
          <w:b/>
          <w:bCs/>
          <w:sz w:val="24"/>
          <w:szCs w:val="24"/>
        </w:rPr>
        <w:t xml:space="preserve">DESCRIPCION: </w:t>
      </w:r>
      <w:r w:rsidRPr="004106C4">
        <w:rPr>
          <w:sz w:val="24"/>
          <w:szCs w:val="24"/>
        </w:rPr>
        <w:t xml:space="preserve">Son los trabajos que se ejecutan para desmontar las estructuras, postes y señales verticales ubicadas en el área de proyecto, incluyendo los cruzamientos a nivel que se modernizarán y los que se cancelarán. </w:t>
      </w:r>
    </w:p>
    <w:p w:rsidR="00AC7B39" w:rsidRPr="004106C4" w:rsidRDefault="00AC7B39" w:rsidP="001367FF">
      <w:pPr>
        <w:spacing w:line="240" w:lineRule="atLeast"/>
        <w:ind w:left="2"/>
        <w:jc w:val="both"/>
        <w:rPr>
          <w:b/>
          <w:bCs/>
          <w:sz w:val="24"/>
          <w:szCs w:val="24"/>
        </w:rPr>
      </w:pPr>
    </w:p>
    <w:p w:rsidR="00AC7B39" w:rsidRPr="004106C4" w:rsidRDefault="00AC7B39" w:rsidP="00264100">
      <w:pPr>
        <w:jc w:val="both"/>
        <w:rPr>
          <w:b/>
          <w:bCs/>
          <w:sz w:val="24"/>
          <w:szCs w:val="24"/>
        </w:rPr>
      </w:pPr>
      <w:r w:rsidRPr="004106C4">
        <w:rPr>
          <w:b/>
          <w:bCs/>
          <w:sz w:val="24"/>
          <w:szCs w:val="24"/>
        </w:rPr>
        <w:t xml:space="preserve">EJECUCIÓN: </w:t>
      </w:r>
    </w:p>
    <w:p w:rsidR="00AC7B39" w:rsidRPr="004106C4" w:rsidRDefault="00AC7B39" w:rsidP="001367FF">
      <w:pPr>
        <w:spacing w:line="240" w:lineRule="atLeast"/>
        <w:ind w:left="2"/>
        <w:jc w:val="both"/>
        <w:rPr>
          <w:sz w:val="24"/>
          <w:szCs w:val="24"/>
        </w:rPr>
      </w:pPr>
      <w:r w:rsidRPr="004106C4">
        <w:rPr>
          <w:sz w:val="24"/>
          <w:szCs w:val="24"/>
        </w:rPr>
        <w:t>El retiro de señales en el tramo se realizará al inicio de los trabajos. El retiro de señales en los cruzamientos se realizará hasta que se inicien los trabajos correspondientes a cada cruzamiento y después de haber colocado el señalamiento de protección de obras (ver especificación particular).</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No se incluye en la ejecución de este concepto señalamiento perteneciente al tráfico de trenes, el cual deberá conservarse en sus condiciones actuales.</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Aunque el estado del material producto del desmantelamiento de señales no es apto para su reúso, están deberán retirarse previo a la demolición de banquetas y guarniciones, separarse y almacenarse conforme a lo siguiente:</w:t>
      </w:r>
    </w:p>
    <w:p w:rsidR="00AC7B39" w:rsidRPr="004106C4" w:rsidRDefault="00AC7B39" w:rsidP="001367FF">
      <w:pPr>
        <w:spacing w:line="240" w:lineRule="atLeast"/>
        <w:ind w:left="2"/>
        <w:jc w:val="both"/>
        <w:rPr>
          <w:sz w:val="24"/>
          <w:szCs w:val="24"/>
        </w:rPr>
      </w:pPr>
    </w:p>
    <w:p w:rsidR="00AC7B39" w:rsidRDefault="00AC7B39" w:rsidP="001367FF">
      <w:pPr>
        <w:spacing w:line="240" w:lineRule="atLeast"/>
        <w:ind w:left="2"/>
        <w:jc w:val="both"/>
        <w:rPr>
          <w:sz w:val="24"/>
          <w:szCs w:val="24"/>
        </w:rPr>
      </w:pPr>
      <w:r w:rsidRPr="004106C4">
        <w:rPr>
          <w:sz w:val="24"/>
          <w:szCs w:val="24"/>
        </w:rPr>
        <w:t xml:space="preserve">El señalamiento retirado deberá transportarse al sitio indicado por </w:t>
      </w:r>
      <w:smartTag w:uri="urn:schemas-microsoft-com:office:smarttags" w:element="PersonName">
        <w:smartTagPr>
          <w:attr w:name="ProductID" w:val="la Secretaría."/>
        </w:smartTagPr>
        <w:r w:rsidRPr="004106C4">
          <w:rPr>
            <w:sz w:val="24"/>
            <w:szCs w:val="24"/>
          </w:rPr>
          <w:t>La Dependencia</w:t>
        </w:r>
      </w:smartTag>
      <w:r w:rsidRPr="004106C4">
        <w:rPr>
          <w:sz w:val="24"/>
          <w:szCs w:val="24"/>
        </w:rPr>
        <w:t xml:space="preserve">, quien podrá solicitar que se almacene temporalmente en el almacén de la obra o podrá indicar que se considere material de desecho. </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 xml:space="preserve">En caso de que </w:t>
      </w:r>
      <w:smartTag w:uri="urn:schemas-microsoft-com:office:smarttags" w:element="PersonName">
        <w:smartTagPr>
          <w:attr w:name="ProductID" w:val="la Secretaría."/>
        </w:smartTagPr>
        <w:r w:rsidRPr="004106C4">
          <w:rPr>
            <w:sz w:val="24"/>
            <w:szCs w:val="24"/>
          </w:rPr>
          <w:t>La Dependencia</w:t>
        </w:r>
      </w:smartTag>
      <w:r w:rsidRPr="004106C4">
        <w:rPr>
          <w:sz w:val="24"/>
          <w:szCs w:val="24"/>
        </w:rPr>
        <w:t xml:space="preserve"> solicite que los materiales producto del desmantelamiento se trasladen a un almacén de la misma, para efectos de presupuesto se considerará que el traslado se realizará a una </w:t>
      </w:r>
      <w:r>
        <w:rPr>
          <w:sz w:val="24"/>
          <w:szCs w:val="24"/>
        </w:rPr>
        <w:t>distancia no mayor a 30</w:t>
      </w:r>
      <w:r w:rsidRPr="004106C4">
        <w:rPr>
          <w:sz w:val="24"/>
          <w:szCs w:val="24"/>
        </w:rPr>
        <w:t>km del sitio de la obra, en cuyo caso podrá almacenarse temporalmente el material en la obra, con el fin de aprovechar la capacidad del vehículo de transporte.</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 xml:space="preserve">El transporte de los materiales deberá realizarse en vehículos adecuados según el tipo y tamaño de la carga, cumpliendo con la reglamentación vigente de transporte y ordenamiento ecológico. </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 xml:space="preserve">En la ejecución de este concepto, La Contratista deberá atender lo señalado en el documento denominado RESOLUCION MIA-M-036/11, así como lo señalado en la Ley </w:t>
      </w:r>
      <w:r w:rsidRPr="004106C4">
        <w:rPr>
          <w:sz w:val="24"/>
          <w:szCs w:val="24"/>
        </w:rPr>
        <w:lastRenderedPageBreak/>
        <w:t>General de Equilibrio y Protección al Ambiente.</w:t>
      </w:r>
    </w:p>
    <w:p w:rsidR="00AC7B39" w:rsidRPr="004106C4" w:rsidRDefault="00AC7B39" w:rsidP="001367FF">
      <w:pPr>
        <w:spacing w:line="240" w:lineRule="atLeast"/>
        <w:ind w:left="2"/>
        <w:jc w:val="both"/>
        <w:rPr>
          <w:sz w:val="24"/>
          <w:szCs w:val="24"/>
        </w:rPr>
      </w:pPr>
    </w:p>
    <w:p w:rsidR="00AC7B39" w:rsidRPr="004106C4" w:rsidRDefault="00AC7B39" w:rsidP="00F8229D">
      <w:pPr>
        <w:jc w:val="both"/>
        <w:rPr>
          <w:b/>
          <w:bCs/>
          <w:sz w:val="24"/>
          <w:szCs w:val="24"/>
        </w:rPr>
      </w:pPr>
      <w:r w:rsidRPr="004106C4">
        <w:rPr>
          <w:b/>
          <w:bCs/>
          <w:sz w:val="24"/>
          <w:szCs w:val="24"/>
        </w:rPr>
        <w:t xml:space="preserve">MEDICIÓN: </w:t>
      </w:r>
    </w:p>
    <w:p w:rsidR="00AC7B39" w:rsidRPr="004106C4" w:rsidRDefault="00AC7B39" w:rsidP="00F8229D">
      <w:pPr>
        <w:spacing w:line="240" w:lineRule="atLeast"/>
        <w:ind w:left="2"/>
        <w:jc w:val="both"/>
        <w:rPr>
          <w:sz w:val="24"/>
          <w:szCs w:val="24"/>
        </w:rPr>
      </w:pPr>
      <w:r w:rsidRPr="004106C4">
        <w:rPr>
          <w:sz w:val="24"/>
          <w:szCs w:val="24"/>
        </w:rPr>
        <w:t>La unidad de pago será la pieza (</w:t>
      </w:r>
      <w:proofErr w:type="spellStart"/>
      <w:r w:rsidRPr="004106C4">
        <w:rPr>
          <w:sz w:val="24"/>
          <w:szCs w:val="24"/>
        </w:rPr>
        <w:t>pza</w:t>
      </w:r>
      <w:proofErr w:type="spellEnd"/>
      <w:r w:rsidRPr="004106C4">
        <w:rPr>
          <w:sz w:val="24"/>
          <w:szCs w:val="24"/>
        </w:rPr>
        <w:t>), es decir, cada señal con su poste que sea desmantelada y trasladada al sitio de disposición señalado por La Dependencia.</w:t>
      </w:r>
    </w:p>
    <w:p w:rsidR="00AC7B39" w:rsidRPr="004106C4" w:rsidRDefault="00AC7B39" w:rsidP="001367FF">
      <w:pPr>
        <w:spacing w:line="240" w:lineRule="atLeast"/>
        <w:ind w:left="2"/>
        <w:jc w:val="both"/>
        <w:rPr>
          <w:sz w:val="24"/>
          <w:szCs w:val="24"/>
        </w:rPr>
      </w:pPr>
    </w:p>
    <w:p w:rsidR="00AC7B39" w:rsidRPr="004106C4" w:rsidRDefault="00AC7B39" w:rsidP="00F8229D">
      <w:pPr>
        <w:tabs>
          <w:tab w:val="left" w:pos="0"/>
        </w:tabs>
        <w:jc w:val="both"/>
        <w:rPr>
          <w:b/>
          <w:bCs/>
          <w:sz w:val="24"/>
          <w:szCs w:val="24"/>
        </w:rPr>
      </w:pPr>
      <w:r w:rsidRPr="004106C4">
        <w:rPr>
          <w:b/>
          <w:bCs/>
          <w:sz w:val="24"/>
          <w:szCs w:val="24"/>
        </w:rPr>
        <w:t xml:space="preserve">BASE DE PAGO: </w:t>
      </w:r>
    </w:p>
    <w:p w:rsidR="00AC7B39" w:rsidRPr="004106C4" w:rsidRDefault="00AC7B39" w:rsidP="001367FF">
      <w:pPr>
        <w:spacing w:line="240" w:lineRule="atLeast"/>
        <w:ind w:left="2"/>
        <w:jc w:val="both"/>
        <w:rPr>
          <w:sz w:val="24"/>
          <w:szCs w:val="24"/>
        </w:rPr>
      </w:pPr>
      <w:r w:rsidRPr="004106C4">
        <w:rPr>
          <w:sz w:val="24"/>
          <w:szCs w:val="24"/>
        </w:rPr>
        <w:t>La actividad incluye las maniobras de retiro, almacenaje y traslado al sitio de disposición señalado por La Dependencia. El precio unitario incluirá los costos por mano de obra, equipo y herramienta.</w:t>
      </w:r>
    </w:p>
    <w:p w:rsidR="00AC7B39" w:rsidRPr="004106C4" w:rsidRDefault="00AC7B39" w:rsidP="001367FF">
      <w:pPr>
        <w:spacing w:line="240" w:lineRule="atLeast"/>
        <w:ind w:left="2"/>
        <w:jc w:val="both"/>
        <w:rPr>
          <w:sz w:val="24"/>
          <w:szCs w:val="24"/>
        </w:rPr>
      </w:pPr>
    </w:p>
    <w:p w:rsidR="00AC7B39" w:rsidRPr="004106C4" w:rsidRDefault="00AC7B39" w:rsidP="00530C27">
      <w:pPr>
        <w:tabs>
          <w:tab w:val="left" w:pos="0"/>
        </w:tabs>
        <w:jc w:val="both"/>
        <w:rPr>
          <w:sz w:val="24"/>
          <w:szCs w:val="24"/>
        </w:rPr>
      </w:pPr>
      <w:r w:rsidRPr="004106C4">
        <w:rPr>
          <w:sz w:val="24"/>
          <w:szCs w:val="24"/>
        </w:rPr>
        <w:t>La ejecución de los trabajos a que se refiere la presente especificación se pagara P.U.O.T.</w:t>
      </w:r>
    </w:p>
    <w:p w:rsidR="00AC7B39" w:rsidRPr="00A869D4" w:rsidRDefault="00AC7B39" w:rsidP="00530C27">
      <w:pPr>
        <w:tabs>
          <w:tab w:val="left" w:pos="0"/>
        </w:tabs>
        <w:jc w:val="both"/>
        <w:rPr>
          <w:sz w:val="28"/>
          <w:szCs w:val="28"/>
        </w:rPr>
      </w:pPr>
    </w:p>
    <w:p w:rsidR="00AC7B39" w:rsidRDefault="00AC7B39" w:rsidP="001367FF">
      <w:pPr>
        <w:spacing w:line="240" w:lineRule="atLeast"/>
        <w:ind w:left="2"/>
        <w:jc w:val="both"/>
        <w:rPr>
          <w:b/>
          <w:bCs/>
          <w:sz w:val="24"/>
          <w:szCs w:val="24"/>
        </w:rPr>
      </w:pPr>
      <w:r w:rsidRPr="004F3ADA">
        <w:rPr>
          <w:b/>
          <w:bCs/>
          <w:sz w:val="24"/>
          <w:szCs w:val="24"/>
        </w:rPr>
        <w:t xml:space="preserve">N-CTR-CAR-1-02-013/00.- </w:t>
      </w:r>
      <w:r w:rsidRPr="006172F8">
        <w:rPr>
          <w:b/>
          <w:bCs/>
          <w:sz w:val="24"/>
          <w:szCs w:val="24"/>
        </w:rPr>
        <w:t>Retiro de postes de perfil de acero en zona de obra de altura entre 2 y 3.5 metros, anclados al terreno hasta en 1 metros, con recuperación, P.U.O.T.</w:t>
      </w:r>
    </w:p>
    <w:p w:rsidR="00AC7B39" w:rsidRPr="004F3ADA" w:rsidRDefault="00AC7B39" w:rsidP="001367FF">
      <w:pPr>
        <w:spacing w:line="240" w:lineRule="atLeast"/>
        <w:ind w:left="2"/>
        <w:jc w:val="both"/>
        <w:rPr>
          <w:b/>
          <w:bCs/>
          <w:sz w:val="24"/>
          <w:szCs w:val="24"/>
        </w:rPr>
      </w:pPr>
    </w:p>
    <w:p w:rsidR="00AC7B39" w:rsidRPr="004F3ADA" w:rsidRDefault="00AC7B39" w:rsidP="001367FF">
      <w:pPr>
        <w:spacing w:line="240" w:lineRule="atLeast"/>
        <w:ind w:left="2"/>
        <w:jc w:val="both"/>
        <w:rPr>
          <w:sz w:val="24"/>
          <w:szCs w:val="24"/>
        </w:rPr>
      </w:pPr>
      <w:r w:rsidRPr="004F3ADA">
        <w:rPr>
          <w:b/>
          <w:bCs/>
          <w:sz w:val="24"/>
          <w:szCs w:val="24"/>
        </w:rPr>
        <w:t xml:space="preserve">DESCRIPCION: </w:t>
      </w:r>
      <w:r w:rsidRPr="004F3ADA">
        <w:rPr>
          <w:sz w:val="24"/>
          <w:szCs w:val="24"/>
        </w:rPr>
        <w:t xml:space="preserve">Son los trabajos que se ejecutan para </w:t>
      </w:r>
      <w:r>
        <w:rPr>
          <w:sz w:val="24"/>
          <w:szCs w:val="24"/>
        </w:rPr>
        <w:t>retirar diversos perfiles metálicos</w:t>
      </w:r>
      <w:r w:rsidRPr="004F3ADA">
        <w:rPr>
          <w:sz w:val="24"/>
          <w:szCs w:val="24"/>
        </w:rPr>
        <w:t>, que se encuentran sobre el área de proyecto, ubicadas fuera de la zona que será confinada.</w:t>
      </w:r>
    </w:p>
    <w:p w:rsidR="00AC7B39" w:rsidRPr="004F3ADA" w:rsidRDefault="00AC7B39" w:rsidP="001367FF">
      <w:pPr>
        <w:spacing w:line="240" w:lineRule="atLeast"/>
        <w:ind w:left="2"/>
        <w:jc w:val="both"/>
        <w:rPr>
          <w:sz w:val="24"/>
          <w:szCs w:val="24"/>
        </w:rPr>
      </w:pPr>
    </w:p>
    <w:p w:rsidR="00AC7B39" w:rsidRPr="004F3ADA" w:rsidRDefault="00AC7B39" w:rsidP="006D414A">
      <w:pPr>
        <w:jc w:val="both"/>
        <w:rPr>
          <w:b/>
          <w:bCs/>
          <w:sz w:val="24"/>
          <w:szCs w:val="24"/>
        </w:rPr>
      </w:pPr>
      <w:r w:rsidRPr="004F3ADA">
        <w:rPr>
          <w:b/>
          <w:bCs/>
          <w:sz w:val="24"/>
          <w:szCs w:val="24"/>
        </w:rPr>
        <w:t xml:space="preserve">EJECUCIÓN: </w:t>
      </w:r>
    </w:p>
    <w:p w:rsidR="00AC7B39" w:rsidRPr="004F3ADA" w:rsidRDefault="00AC7B39" w:rsidP="001B5845">
      <w:pPr>
        <w:jc w:val="both"/>
        <w:rPr>
          <w:sz w:val="24"/>
          <w:szCs w:val="24"/>
        </w:rPr>
      </w:pPr>
      <w:r w:rsidRPr="004F3ADA">
        <w:rPr>
          <w:sz w:val="24"/>
          <w:szCs w:val="24"/>
        </w:rPr>
        <w:t xml:space="preserve">Primeramente se localizarán y señalarán </w:t>
      </w:r>
      <w:r>
        <w:rPr>
          <w:sz w:val="24"/>
          <w:szCs w:val="24"/>
        </w:rPr>
        <w:t>los postes que serán desmantelado</w:t>
      </w:r>
      <w:r w:rsidRPr="004F3ADA">
        <w:rPr>
          <w:sz w:val="24"/>
          <w:szCs w:val="24"/>
        </w:rPr>
        <w:t xml:space="preserve">s. Se presentará una relación de </w:t>
      </w:r>
      <w:r>
        <w:rPr>
          <w:sz w:val="24"/>
          <w:szCs w:val="24"/>
        </w:rPr>
        <w:t>los mismos</w:t>
      </w:r>
      <w:r w:rsidRPr="004F3ADA">
        <w:rPr>
          <w:sz w:val="24"/>
          <w:szCs w:val="24"/>
        </w:rPr>
        <w:t>, incluyendo una ficha co</w:t>
      </w:r>
      <w:r>
        <w:rPr>
          <w:sz w:val="24"/>
          <w:szCs w:val="24"/>
        </w:rPr>
        <w:t>n croquis y fotografía de cada poste</w:t>
      </w:r>
      <w:r w:rsidRPr="004F3ADA">
        <w:rPr>
          <w:sz w:val="24"/>
          <w:szCs w:val="24"/>
        </w:rPr>
        <w:t>. Para iniciar el desmantelamiento, se deberá contar con el visto bueno de La Dependencia, que además indicará, para cada caso, como se dispondrá de los materiales producto del desmantelamiento que sean aprovechables.</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Cualquier daño a elementos no autorizados por desmantelar, o a construcciones de terceros, será responsabilidad de La Contratista.</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La Contratista será la responsable de seleccionar el equipo y herramientas adecuados para cumplir con la calidad y el programa de obra. Así mismo, será la responsable de garantizar la seguridad en la ejecución de este concepto.</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 xml:space="preserve">A Menos que La Dependencia indique lo contrario, se deberán marcar las piezas metálicas producto de desmantelamientos, señalando el grupo al que pertenecen con </w:t>
      </w:r>
      <w:r w:rsidRPr="004F3ADA">
        <w:rPr>
          <w:sz w:val="24"/>
          <w:szCs w:val="24"/>
        </w:rPr>
        <w:lastRenderedPageBreak/>
        <w:t xml:space="preserve">alguna clave referida a la ficha inicialmente levantada. </w:t>
      </w:r>
    </w:p>
    <w:p w:rsidR="00AC7B39" w:rsidRPr="004F3ADA" w:rsidRDefault="00AC7B39" w:rsidP="001B5845">
      <w:pPr>
        <w:jc w:val="both"/>
        <w:rPr>
          <w:sz w:val="24"/>
          <w:szCs w:val="24"/>
        </w:rPr>
      </w:pPr>
    </w:p>
    <w:p w:rsidR="00AC7B39" w:rsidRPr="004F3ADA" w:rsidRDefault="00AC7B39" w:rsidP="001367FF">
      <w:pPr>
        <w:spacing w:line="240" w:lineRule="atLeast"/>
        <w:ind w:left="2"/>
        <w:jc w:val="both"/>
        <w:rPr>
          <w:sz w:val="24"/>
          <w:szCs w:val="24"/>
        </w:rPr>
      </w:pPr>
      <w:r w:rsidRPr="004F3ADA">
        <w:rPr>
          <w:sz w:val="24"/>
          <w:szCs w:val="24"/>
        </w:rPr>
        <w:t>Para efectos de presupuesto se considerará que el traslado se realiza</w:t>
      </w:r>
      <w:r>
        <w:rPr>
          <w:sz w:val="24"/>
          <w:szCs w:val="24"/>
        </w:rPr>
        <w:t>rá a una distancia no mayor a 3</w:t>
      </w:r>
      <w:r w:rsidRPr="004F3ADA">
        <w:rPr>
          <w:sz w:val="24"/>
          <w:szCs w:val="24"/>
        </w:rPr>
        <w:t>0km del sitio de la obra, en cuyo caso podrá almacenarse temporalmente el material en la obra, con el fin de aprovechar la capacidad del vehículo de transporte.</w:t>
      </w:r>
    </w:p>
    <w:p w:rsidR="00AC7B39" w:rsidRPr="004F3ADA" w:rsidRDefault="00AC7B39" w:rsidP="001367FF">
      <w:pPr>
        <w:spacing w:line="240" w:lineRule="atLeast"/>
        <w:ind w:left="2"/>
        <w:jc w:val="both"/>
        <w:rPr>
          <w:sz w:val="24"/>
          <w:szCs w:val="24"/>
        </w:rPr>
      </w:pPr>
    </w:p>
    <w:p w:rsidR="00AC7B39" w:rsidRPr="004F3ADA" w:rsidRDefault="00AC7B39" w:rsidP="00D670BB">
      <w:pPr>
        <w:spacing w:line="240" w:lineRule="atLeast"/>
        <w:ind w:left="2"/>
        <w:jc w:val="both"/>
        <w:rPr>
          <w:sz w:val="24"/>
          <w:szCs w:val="24"/>
        </w:rPr>
      </w:pPr>
      <w:r w:rsidRPr="004F3ADA">
        <w:rPr>
          <w:sz w:val="24"/>
          <w:szCs w:val="24"/>
        </w:rPr>
        <w:t xml:space="preserve">El transporte de los materiales deberá realizarse en vehículos adecuados según el tipo y tamaño de la carga, cumpliendo con la reglamentación vigente de transporte y ordenamiento ecológico. </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p>
    <w:p w:rsidR="00AC7B39" w:rsidRPr="004F3ADA" w:rsidRDefault="00AC7B39" w:rsidP="00E7069A">
      <w:pPr>
        <w:jc w:val="both"/>
        <w:rPr>
          <w:b/>
          <w:bCs/>
          <w:sz w:val="24"/>
          <w:szCs w:val="24"/>
        </w:rPr>
      </w:pPr>
      <w:r w:rsidRPr="004F3ADA">
        <w:rPr>
          <w:b/>
          <w:bCs/>
          <w:sz w:val="24"/>
          <w:szCs w:val="24"/>
        </w:rPr>
        <w:t xml:space="preserve">MEDICIÓN: </w:t>
      </w:r>
    </w:p>
    <w:p w:rsidR="00AC7B39" w:rsidRPr="004F3ADA" w:rsidRDefault="00AC7B39" w:rsidP="00E7069A">
      <w:pPr>
        <w:spacing w:line="240" w:lineRule="atLeast"/>
        <w:ind w:left="2"/>
        <w:jc w:val="both"/>
        <w:rPr>
          <w:sz w:val="24"/>
          <w:szCs w:val="24"/>
        </w:rPr>
      </w:pPr>
      <w:r w:rsidRPr="004F3ADA">
        <w:rPr>
          <w:sz w:val="24"/>
          <w:szCs w:val="24"/>
        </w:rPr>
        <w:t>La unidad de pago será la pieza (</w:t>
      </w:r>
      <w:proofErr w:type="spellStart"/>
      <w:r w:rsidRPr="004F3ADA">
        <w:rPr>
          <w:sz w:val="24"/>
          <w:szCs w:val="24"/>
        </w:rPr>
        <w:t>pza</w:t>
      </w:r>
      <w:proofErr w:type="spellEnd"/>
      <w:r w:rsidRPr="004F3ADA">
        <w:rPr>
          <w:sz w:val="24"/>
          <w:szCs w:val="24"/>
        </w:rPr>
        <w:t>), es decir, cada estructura metálica o de madera que sea desmantelada y trasladada al sitio de disposición señalado por La Dependencia.</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p>
    <w:p w:rsidR="00AC7B39" w:rsidRPr="004F3ADA" w:rsidRDefault="00AC7B39" w:rsidP="005F17D7">
      <w:pPr>
        <w:tabs>
          <w:tab w:val="left" w:pos="0"/>
        </w:tabs>
        <w:jc w:val="both"/>
        <w:rPr>
          <w:b/>
          <w:bCs/>
          <w:sz w:val="24"/>
          <w:szCs w:val="24"/>
        </w:rPr>
      </w:pPr>
      <w:r w:rsidRPr="004F3ADA">
        <w:rPr>
          <w:b/>
          <w:bCs/>
          <w:sz w:val="24"/>
          <w:szCs w:val="24"/>
        </w:rPr>
        <w:t xml:space="preserve">BASE DE PAGO: </w:t>
      </w:r>
    </w:p>
    <w:p w:rsidR="00AC7B39" w:rsidRPr="004F3ADA" w:rsidRDefault="00AC7B39" w:rsidP="005F17D7">
      <w:pPr>
        <w:spacing w:line="240" w:lineRule="atLeast"/>
        <w:ind w:left="2"/>
        <w:jc w:val="both"/>
        <w:rPr>
          <w:sz w:val="24"/>
          <w:szCs w:val="24"/>
        </w:rPr>
      </w:pPr>
      <w:r w:rsidRPr="004F3ADA">
        <w:rPr>
          <w:sz w:val="24"/>
          <w:szCs w:val="24"/>
        </w:rPr>
        <w:t>La actividad incluye las maniobras de retiro, almacenaje y traslado al sitio de disposición señalado por La Dependencia. El precio unitario incluirá los costos por mano de obra, equipo y herramienta.</w:t>
      </w:r>
    </w:p>
    <w:p w:rsidR="00AC7B39" w:rsidRPr="004F3ADA" w:rsidRDefault="00AC7B39" w:rsidP="001367FF">
      <w:pPr>
        <w:spacing w:line="240" w:lineRule="atLeast"/>
        <w:ind w:left="2"/>
        <w:jc w:val="both"/>
        <w:rPr>
          <w:sz w:val="24"/>
          <w:szCs w:val="24"/>
        </w:rPr>
      </w:pPr>
    </w:p>
    <w:p w:rsidR="00AC7B39" w:rsidRPr="004F3ADA" w:rsidRDefault="00AC7B39" w:rsidP="00530C27">
      <w:pPr>
        <w:tabs>
          <w:tab w:val="left" w:pos="0"/>
        </w:tabs>
        <w:jc w:val="both"/>
        <w:rPr>
          <w:sz w:val="24"/>
          <w:szCs w:val="24"/>
        </w:rPr>
      </w:pPr>
      <w:r w:rsidRPr="004F3ADA">
        <w:rPr>
          <w:sz w:val="24"/>
          <w:szCs w:val="24"/>
        </w:rPr>
        <w:t>La ejecución de los trabajos a que se refiere la presente especificación se pagara P.U.O.T.</w:t>
      </w:r>
    </w:p>
    <w:p w:rsidR="00845DE4" w:rsidRDefault="00845DE4" w:rsidP="001367FF">
      <w:pPr>
        <w:spacing w:line="240" w:lineRule="atLeast"/>
        <w:ind w:left="2"/>
        <w:jc w:val="both"/>
        <w:rPr>
          <w:b/>
          <w:bCs/>
          <w:sz w:val="24"/>
          <w:szCs w:val="24"/>
        </w:rPr>
      </w:pPr>
    </w:p>
    <w:p w:rsidR="00AC7B39" w:rsidRPr="004F3ADA" w:rsidRDefault="00AC7B39" w:rsidP="001367FF">
      <w:pPr>
        <w:spacing w:line="240" w:lineRule="atLeast"/>
        <w:ind w:left="2"/>
        <w:jc w:val="both"/>
        <w:rPr>
          <w:b/>
          <w:bCs/>
          <w:sz w:val="24"/>
          <w:szCs w:val="24"/>
        </w:rPr>
      </w:pPr>
      <w:r w:rsidRPr="004F3ADA">
        <w:rPr>
          <w:b/>
          <w:bCs/>
          <w:sz w:val="24"/>
          <w:szCs w:val="24"/>
        </w:rPr>
        <w:t>N-CTR-CAR-1-02-013/00.- Demolición de elementos de cualquier tipo de mampostería</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b/>
          <w:bCs/>
          <w:sz w:val="24"/>
          <w:szCs w:val="24"/>
        </w:rPr>
        <w:t xml:space="preserve">DESCRIPCION: </w:t>
      </w:r>
      <w:r w:rsidRPr="004F3ADA">
        <w:rPr>
          <w:sz w:val="24"/>
          <w:szCs w:val="24"/>
        </w:rPr>
        <w:t xml:space="preserve">Son los trabajos que se ejecutan para deshacer las estructuras conformadas por la superposición de piezas de tamaño pequeño en relación con el elemento que conforman, incluyendo </w:t>
      </w:r>
      <w:r>
        <w:rPr>
          <w:sz w:val="24"/>
          <w:szCs w:val="24"/>
        </w:rPr>
        <w:t xml:space="preserve">elementos conformados por la unión de </w:t>
      </w:r>
      <w:r w:rsidRPr="004F3ADA">
        <w:rPr>
          <w:sz w:val="24"/>
          <w:szCs w:val="24"/>
        </w:rPr>
        <w:t xml:space="preserve">piedra, tabique, ladrillo, bloques de concreto, etc., y que pueden o no estar </w:t>
      </w:r>
      <w:proofErr w:type="spellStart"/>
      <w:r w:rsidRPr="004F3ADA">
        <w:rPr>
          <w:sz w:val="24"/>
          <w:szCs w:val="24"/>
        </w:rPr>
        <w:t>junteados</w:t>
      </w:r>
      <w:proofErr w:type="spellEnd"/>
      <w:r w:rsidRPr="004F3ADA">
        <w:rPr>
          <w:sz w:val="24"/>
          <w:szCs w:val="24"/>
        </w:rPr>
        <w:t xml:space="preserve"> con alguna argamasa o mortero, recubiertos o con acabado aparente. Se incluyen todos los elementos de mampostería ubicados dentro del área de proyecto, fuera de la franja que será confinada.</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b/>
          <w:bCs/>
          <w:sz w:val="24"/>
          <w:szCs w:val="24"/>
        </w:rPr>
        <w:t>EJECUCIÓN:</w:t>
      </w:r>
    </w:p>
    <w:p w:rsidR="00AC7B39" w:rsidRPr="004F3ADA" w:rsidRDefault="00AC7B39" w:rsidP="001367FF">
      <w:pPr>
        <w:spacing w:line="240" w:lineRule="atLeast"/>
        <w:ind w:left="2"/>
        <w:jc w:val="both"/>
        <w:rPr>
          <w:sz w:val="24"/>
          <w:szCs w:val="24"/>
        </w:rPr>
      </w:pPr>
      <w:r w:rsidRPr="004F3ADA">
        <w:rPr>
          <w:sz w:val="24"/>
          <w:szCs w:val="24"/>
        </w:rPr>
        <w:t xml:space="preserve">Previo a la demolición de los elementos de mampostería se realizará una relación de los mismos, realizando una ficha para cada elemento, donde se señale la ubicación referida al </w:t>
      </w:r>
      <w:proofErr w:type="spellStart"/>
      <w:r w:rsidRPr="004F3ADA">
        <w:rPr>
          <w:sz w:val="24"/>
          <w:szCs w:val="24"/>
        </w:rPr>
        <w:t>cadenamiento</w:t>
      </w:r>
      <w:proofErr w:type="spellEnd"/>
      <w:r w:rsidRPr="004F3ADA">
        <w:rPr>
          <w:sz w:val="24"/>
          <w:szCs w:val="24"/>
        </w:rPr>
        <w:t xml:space="preserve"> de proyecto y al </w:t>
      </w:r>
      <w:proofErr w:type="spellStart"/>
      <w:r w:rsidRPr="004F3ADA">
        <w:rPr>
          <w:sz w:val="24"/>
          <w:szCs w:val="24"/>
        </w:rPr>
        <w:t>cadenamiento</w:t>
      </w:r>
      <w:proofErr w:type="spellEnd"/>
      <w:r w:rsidRPr="004F3ADA">
        <w:rPr>
          <w:sz w:val="24"/>
          <w:szCs w:val="24"/>
        </w:rPr>
        <w:t xml:space="preserve"> ferroviario, uso actual del elemento, se incluya un croquis con dimensiones aproximadas al cm y fotografía. Para proceder a la demolición se deberá contar con el visto bueno de La Dependencia.</w:t>
      </w:r>
    </w:p>
    <w:p w:rsidR="00AC7B39" w:rsidRPr="004F3ADA" w:rsidRDefault="00AC7B39" w:rsidP="001367FF">
      <w:pPr>
        <w:spacing w:line="240" w:lineRule="atLeast"/>
        <w:ind w:left="2"/>
        <w:jc w:val="both"/>
        <w:rPr>
          <w:sz w:val="24"/>
          <w:szCs w:val="24"/>
        </w:rPr>
      </w:pPr>
    </w:p>
    <w:p w:rsidR="00AC7B39" w:rsidRPr="004F3ADA" w:rsidRDefault="00AC7B39" w:rsidP="005E4915">
      <w:pPr>
        <w:jc w:val="both"/>
        <w:rPr>
          <w:sz w:val="24"/>
          <w:szCs w:val="24"/>
        </w:rPr>
      </w:pPr>
      <w:r w:rsidRPr="004F3ADA">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AC7B39" w:rsidRPr="004F3ADA" w:rsidRDefault="00AC7B39" w:rsidP="005E4915">
      <w:pPr>
        <w:jc w:val="both"/>
        <w:rPr>
          <w:sz w:val="24"/>
          <w:szCs w:val="24"/>
        </w:rPr>
      </w:pPr>
    </w:p>
    <w:p w:rsidR="00AC7B39" w:rsidRPr="004F3ADA" w:rsidRDefault="00AC7B39" w:rsidP="005E4915">
      <w:pPr>
        <w:jc w:val="both"/>
        <w:rPr>
          <w:sz w:val="24"/>
          <w:szCs w:val="24"/>
        </w:rPr>
      </w:pPr>
      <w:r w:rsidRPr="004F3ADA">
        <w:rPr>
          <w:sz w:val="24"/>
          <w:szCs w:val="24"/>
        </w:rPr>
        <w:t>Cualquier daño a elementos no autorizados por desmantelar, o a construcciones de terceros, será responsabilidad de La Contratista.</w:t>
      </w:r>
    </w:p>
    <w:p w:rsidR="00AC7B39" w:rsidRPr="004F3ADA" w:rsidRDefault="00AC7B39" w:rsidP="005E4915">
      <w:pPr>
        <w:jc w:val="both"/>
        <w:rPr>
          <w:sz w:val="24"/>
          <w:szCs w:val="24"/>
        </w:rPr>
      </w:pPr>
    </w:p>
    <w:p w:rsidR="00AC7B39" w:rsidRPr="004F3ADA" w:rsidRDefault="00AC7B39" w:rsidP="005E4915">
      <w:pPr>
        <w:jc w:val="both"/>
        <w:rPr>
          <w:sz w:val="24"/>
          <w:szCs w:val="24"/>
        </w:rPr>
      </w:pPr>
      <w:r w:rsidRPr="004F3ADA">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sz w:val="24"/>
          <w:szCs w:val="24"/>
        </w:rPr>
        <w:t>En el caso de cimentaciones, sean de mampostería o concreto, la demolición se realizará al nivel de desplante de las terracerías conforme a lo señalado en el proyecto. Se deberá dejar una superficie uniforme y regular; en el caso de concreto no deberá haber salientes del acero de refuerzo ni de sus amarres.</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sz w:val="24"/>
          <w:szCs w:val="24"/>
        </w:rPr>
        <w:t xml:space="preserve">El producto de las demoliciones en </w:t>
      </w:r>
      <w:proofErr w:type="spellStart"/>
      <w:r w:rsidRPr="004F3ADA">
        <w:rPr>
          <w:sz w:val="24"/>
          <w:szCs w:val="24"/>
        </w:rPr>
        <w:t>mamposteria</w:t>
      </w:r>
      <w:proofErr w:type="spellEnd"/>
      <w:r w:rsidRPr="004F3ADA">
        <w:rPr>
          <w:sz w:val="24"/>
          <w:szCs w:val="24"/>
        </w:rPr>
        <w:t xml:space="preserve"> no será recuperable, y deberá estar fraccionado en tamaños tales como si su carga se fuera a realizar con pala manual. </w:t>
      </w:r>
    </w:p>
    <w:p w:rsidR="00AC7B39" w:rsidRPr="004F3ADA" w:rsidRDefault="00AC7B39" w:rsidP="001367FF">
      <w:pPr>
        <w:spacing w:line="240" w:lineRule="atLeast"/>
        <w:ind w:left="2"/>
        <w:jc w:val="both"/>
        <w:rPr>
          <w:sz w:val="24"/>
          <w:szCs w:val="24"/>
        </w:rPr>
      </w:pPr>
    </w:p>
    <w:p w:rsidR="00AC7B39" w:rsidRPr="004F3ADA" w:rsidRDefault="00AC7B39" w:rsidP="006B1424">
      <w:pPr>
        <w:tabs>
          <w:tab w:val="left" w:pos="0"/>
        </w:tabs>
        <w:jc w:val="both"/>
        <w:rPr>
          <w:sz w:val="24"/>
          <w:szCs w:val="24"/>
        </w:rPr>
      </w:pPr>
      <w:r w:rsidRPr="004F3ADA">
        <w:rPr>
          <w:sz w:val="24"/>
          <w:szCs w:val="24"/>
        </w:rPr>
        <w:t>Independientemente si la carga es manual o con equipo, la carga y el</w:t>
      </w:r>
      <w:r w:rsidRPr="004F3ADA">
        <w:rPr>
          <w:sz w:val="24"/>
          <w:szCs w:val="24"/>
          <w:u w:val="single"/>
        </w:rPr>
        <w:t xml:space="preserve"> </w:t>
      </w:r>
      <w:r w:rsidRPr="004F3ADA">
        <w:rPr>
          <w:sz w:val="24"/>
          <w:szCs w:val="24"/>
        </w:rPr>
        <w:t>acarreo libre de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1367FF">
      <w:pPr>
        <w:spacing w:line="240" w:lineRule="atLeast"/>
        <w:ind w:left="2"/>
        <w:jc w:val="both"/>
        <w:rPr>
          <w:sz w:val="24"/>
          <w:szCs w:val="24"/>
        </w:rPr>
      </w:pPr>
    </w:p>
    <w:p w:rsidR="00AC7B39" w:rsidRPr="004F3ADA" w:rsidRDefault="00AC7B39" w:rsidP="0095587C">
      <w:pPr>
        <w:spacing w:line="240" w:lineRule="atLeast"/>
        <w:ind w:left="2"/>
        <w:jc w:val="both"/>
        <w:rPr>
          <w:b/>
          <w:bCs/>
          <w:sz w:val="24"/>
          <w:szCs w:val="24"/>
        </w:rPr>
      </w:pPr>
      <w:r w:rsidRPr="004F3ADA">
        <w:rPr>
          <w:sz w:val="24"/>
          <w:szCs w:val="24"/>
        </w:rPr>
        <w:t xml:space="preserve"> </w:t>
      </w:r>
      <w:r w:rsidRPr="004F3ADA">
        <w:rPr>
          <w:b/>
          <w:bCs/>
          <w:sz w:val="24"/>
          <w:szCs w:val="24"/>
        </w:rPr>
        <w:t xml:space="preserve">MEDICIÓN: </w:t>
      </w:r>
    </w:p>
    <w:p w:rsidR="00AC7B39" w:rsidRPr="004F3ADA" w:rsidRDefault="00AC7B39" w:rsidP="001367FF">
      <w:pPr>
        <w:spacing w:line="240" w:lineRule="atLeast"/>
        <w:ind w:left="2"/>
        <w:jc w:val="both"/>
        <w:rPr>
          <w:sz w:val="24"/>
          <w:szCs w:val="24"/>
        </w:rPr>
      </w:pPr>
      <w:r w:rsidRPr="004F3ADA">
        <w:rPr>
          <w:sz w:val="24"/>
          <w:szCs w:val="24"/>
        </w:rPr>
        <w:t>La unidad de pago será el metro cubico (m3), con aproximación a una (0.1) decimal, medida geométricamente sobre el elemento antes de ser demolido.</w:t>
      </w:r>
    </w:p>
    <w:p w:rsidR="00AC7B39" w:rsidRPr="004F3ADA" w:rsidRDefault="00AC7B39" w:rsidP="001367FF">
      <w:pPr>
        <w:spacing w:line="240" w:lineRule="atLeast"/>
        <w:ind w:left="2"/>
        <w:jc w:val="both"/>
        <w:rPr>
          <w:sz w:val="24"/>
          <w:szCs w:val="24"/>
        </w:rPr>
      </w:pPr>
    </w:p>
    <w:p w:rsidR="00AC7B39" w:rsidRPr="004F3ADA" w:rsidRDefault="00AC7B39" w:rsidP="005B2F15">
      <w:pPr>
        <w:tabs>
          <w:tab w:val="left" w:pos="0"/>
        </w:tabs>
        <w:jc w:val="both"/>
        <w:rPr>
          <w:b/>
          <w:bCs/>
          <w:sz w:val="24"/>
          <w:szCs w:val="24"/>
        </w:rPr>
      </w:pPr>
      <w:r w:rsidRPr="004F3ADA">
        <w:rPr>
          <w:b/>
          <w:bCs/>
          <w:sz w:val="24"/>
          <w:szCs w:val="24"/>
        </w:rPr>
        <w:t xml:space="preserve">BASE DE PAGO: </w:t>
      </w:r>
    </w:p>
    <w:p w:rsidR="00AC7B39" w:rsidRPr="004F3ADA" w:rsidRDefault="00AC7B39" w:rsidP="005B2F15">
      <w:pPr>
        <w:tabs>
          <w:tab w:val="left" w:pos="0"/>
        </w:tabs>
        <w:jc w:val="both"/>
        <w:rPr>
          <w:sz w:val="24"/>
          <w:szCs w:val="24"/>
        </w:rPr>
      </w:pPr>
      <w:r w:rsidRPr="004F3ADA">
        <w:rPr>
          <w:sz w:val="24"/>
          <w:szCs w:val="24"/>
        </w:rPr>
        <w:t xml:space="preserve">El precio unitario establecido en la propuesta incluirá el costo de la mano de obra, costos por equipo y herramienta, acarreo señalado y </w:t>
      </w:r>
      <w:r>
        <w:rPr>
          <w:sz w:val="24"/>
          <w:szCs w:val="24"/>
        </w:rPr>
        <w:t xml:space="preserve">señalamiento </w:t>
      </w:r>
      <w:r w:rsidRPr="004F3ADA">
        <w:rPr>
          <w:sz w:val="24"/>
          <w:szCs w:val="24"/>
        </w:rPr>
        <w:t>de protección</w:t>
      </w:r>
      <w:r>
        <w:rPr>
          <w:sz w:val="24"/>
          <w:szCs w:val="24"/>
        </w:rPr>
        <w:t xml:space="preserve"> de obra</w:t>
      </w:r>
      <w:r w:rsidRPr="004F3ADA">
        <w:rPr>
          <w:sz w:val="24"/>
          <w:szCs w:val="24"/>
        </w:rPr>
        <w:t>.</w:t>
      </w:r>
    </w:p>
    <w:p w:rsidR="00AC7B39" w:rsidRPr="004F3ADA" w:rsidRDefault="00AC7B39" w:rsidP="005B2F15">
      <w:pPr>
        <w:tabs>
          <w:tab w:val="left" w:pos="0"/>
        </w:tabs>
        <w:jc w:val="both"/>
        <w:rPr>
          <w:sz w:val="24"/>
          <w:szCs w:val="24"/>
        </w:rPr>
      </w:pPr>
    </w:p>
    <w:p w:rsidR="00AC7B39" w:rsidRPr="004F3ADA" w:rsidRDefault="00AC7B39" w:rsidP="005B2F15">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Pr="004F3ADA" w:rsidRDefault="00AC7B39" w:rsidP="001367FF">
      <w:pPr>
        <w:spacing w:line="240" w:lineRule="atLeast"/>
        <w:ind w:left="2"/>
        <w:jc w:val="both"/>
        <w:rPr>
          <w:b/>
          <w:bCs/>
          <w:sz w:val="24"/>
          <w:szCs w:val="24"/>
        </w:rPr>
      </w:pPr>
      <w:r w:rsidRPr="004F3ADA">
        <w:rPr>
          <w:b/>
          <w:bCs/>
          <w:sz w:val="24"/>
          <w:szCs w:val="24"/>
        </w:rPr>
        <w:t>N-CTR-CAR-1-02-013/00.-</w:t>
      </w:r>
      <w:r w:rsidRPr="004F3ADA">
        <w:rPr>
          <w:sz w:val="24"/>
          <w:szCs w:val="24"/>
        </w:rPr>
        <w:t xml:space="preserve"> </w:t>
      </w:r>
      <w:r w:rsidRPr="004F3ADA">
        <w:rPr>
          <w:b/>
          <w:bCs/>
          <w:sz w:val="24"/>
          <w:szCs w:val="24"/>
        </w:rPr>
        <w:t>Demolición de elementos de concreto armado, P.U.O.T.</w:t>
      </w:r>
    </w:p>
    <w:p w:rsidR="00AC7B39" w:rsidRPr="004F3ADA" w:rsidRDefault="00AC7B39" w:rsidP="001367FF">
      <w:pPr>
        <w:spacing w:line="240" w:lineRule="atLeast"/>
        <w:ind w:left="2"/>
        <w:jc w:val="both"/>
        <w:rPr>
          <w:b/>
          <w:bCs/>
          <w:sz w:val="24"/>
          <w:szCs w:val="24"/>
        </w:rPr>
      </w:pPr>
    </w:p>
    <w:p w:rsidR="00AC7B39" w:rsidRPr="004F3ADA" w:rsidRDefault="00AC7B39" w:rsidP="001367FF">
      <w:pPr>
        <w:spacing w:line="240" w:lineRule="atLeast"/>
        <w:ind w:left="2"/>
        <w:jc w:val="both"/>
        <w:rPr>
          <w:sz w:val="24"/>
          <w:szCs w:val="24"/>
        </w:rPr>
      </w:pPr>
      <w:r w:rsidRPr="004F3ADA">
        <w:rPr>
          <w:b/>
          <w:bCs/>
          <w:sz w:val="24"/>
          <w:szCs w:val="24"/>
        </w:rPr>
        <w:t xml:space="preserve">DESCRIPCION: </w:t>
      </w:r>
      <w:r w:rsidRPr="004F3ADA">
        <w:rPr>
          <w:sz w:val="24"/>
          <w:szCs w:val="24"/>
        </w:rPr>
        <w:t>Son los trabajos que se ejecutan para deshacer las estructuras conformadas, parcial o totalmente, por elementos de concreto reforzado con acero de refuerzo. Se incluyen todos los elementos de concreto armado ubicados dentro del área de proyecto, fuera de la franja que será confinada.</w:t>
      </w:r>
    </w:p>
    <w:p w:rsidR="00AC7B39" w:rsidRPr="004F3ADA" w:rsidRDefault="00AC7B39" w:rsidP="001367FF">
      <w:pPr>
        <w:spacing w:line="240" w:lineRule="atLeast"/>
        <w:ind w:left="2"/>
        <w:jc w:val="both"/>
        <w:rPr>
          <w:sz w:val="24"/>
          <w:szCs w:val="24"/>
        </w:rPr>
      </w:pPr>
    </w:p>
    <w:p w:rsidR="00AC7B39" w:rsidRPr="004F3ADA" w:rsidRDefault="00AC7B39" w:rsidP="00646E5F">
      <w:pPr>
        <w:spacing w:line="240" w:lineRule="atLeast"/>
        <w:ind w:left="2"/>
        <w:jc w:val="both"/>
        <w:rPr>
          <w:sz w:val="24"/>
          <w:szCs w:val="24"/>
        </w:rPr>
      </w:pPr>
      <w:r w:rsidRPr="004F3ADA">
        <w:rPr>
          <w:b/>
          <w:bCs/>
          <w:sz w:val="24"/>
          <w:szCs w:val="24"/>
        </w:rPr>
        <w:t>EJECUCIÓN:</w:t>
      </w:r>
    </w:p>
    <w:p w:rsidR="00AC7B39" w:rsidRPr="004F3ADA" w:rsidRDefault="00AC7B39" w:rsidP="00646E5F">
      <w:pPr>
        <w:spacing w:line="240" w:lineRule="atLeast"/>
        <w:ind w:left="2"/>
        <w:jc w:val="both"/>
        <w:rPr>
          <w:sz w:val="24"/>
          <w:szCs w:val="24"/>
        </w:rPr>
      </w:pPr>
      <w:r w:rsidRPr="004F3ADA">
        <w:rPr>
          <w:sz w:val="24"/>
          <w:szCs w:val="24"/>
        </w:rPr>
        <w:t xml:space="preserve">Previo a la demolición de los elementos de concreto armado se realizará una relación de los mismos, realizando una ficha para cada elemento, donde se señale la ubicación referida al </w:t>
      </w:r>
      <w:proofErr w:type="spellStart"/>
      <w:r w:rsidRPr="004F3ADA">
        <w:rPr>
          <w:sz w:val="24"/>
          <w:szCs w:val="24"/>
        </w:rPr>
        <w:t>cadenamiento</w:t>
      </w:r>
      <w:proofErr w:type="spellEnd"/>
      <w:r w:rsidRPr="004F3ADA">
        <w:rPr>
          <w:sz w:val="24"/>
          <w:szCs w:val="24"/>
        </w:rPr>
        <w:t xml:space="preserve"> de proyecto y al </w:t>
      </w:r>
      <w:proofErr w:type="spellStart"/>
      <w:r w:rsidRPr="004F3ADA">
        <w:rPr>
          <w:sz w:val="24"/>
          <w:szCs w:val="24"/>
        </w:rPr>
        <w:t>cadenamiento</w:t>
      </w:r>
      <w:proofErr w:type="spellEnd"/>
      <w:r w:rsidRPr="004F3ADA">
        <w:rPr>
          <w:sz w:val="24"/>
          <w:szCs w:val="24"/>
        </w:rPr>
        <w:t xml:space="preserve"> ferroviario, uso actual del elemento, se incluya un croquis con dimensiones aproximadas al cm y fotografía. Para proceder a la demolición se deberá contar con el visto bueno de La Dependencia.</w:t>
      </w:r>
    </w:p>
    <w:p w:rsidR="00AC7B39" w:rsidRPr="004F3ADA" w:rsidRDefault="00AC7B39" w:rsidP="001367FF">
      <w:pPr>
        <w:spacing w:line="240" w:lineRule="atLeast"/>
        <w:ind w:left="2"/>
        <w:jc w:val="both"/>
        <w:rPr>
          <w:sz w:val="24"/>
          <w:szCs w:val="24"/>
        </w:rPr>
      </w:pPr>
    </w:p>
    <w:p w:rsidR="00AC7B39" w:rsidRPr="004F3ADA" w:rsidRDefault="00AC7B39" w:rsidP="0000260A">
      <w:pPr>
        <w:jc w:val="both"/>
        <w:rPr>
          <w:sz w:val="24"/>
          <w:szCs w:val="24"/>
        </w:rPr>
      </w:pPr>
      <w:r w:rsidRPr="004F3ADA">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AC7B39" w:rsidRPr="004F3ADA" w:rsidRDefault="00AC7B39" w:rsidP="0000260A">
      <w:pPr>
        <w:jc w:val="both"/>
        <w:rPr>
          <w:sz w:val="24"/>
          <w:szCs w:val="24"/>
        </w:rPr>
      </w:pPr>
    </w:p>
    <w:p w:rsidR="00AC7B39" w:rsidRPr="004F3ADA" w:rsidRDefault="00AC7B39" w:rsidP="0000260A">
      <w:pPr>
        <w:jc w:val="both"/>
        <w:rPr>
          <w:sz w:val="24"/>
          <w:szCs w:val="24"/>
        </w:rPr>
      </w:pPr>
      <w:r w:rsidRPr="004F3ADA">
        <w:rPr>
          <w:sz w:val="24"/>
          <w:szCs w:val="24"/>
        </w:rPr>
        <w:t>Cualquier daño a elementos no autorizados por desmantelar, o a construcciones de terceros, será responsabilidad de La Contratista.</w:t>
      </w:r>
    </w:p>
    <w:p w:rsidR="00AC7B39" w:rsidRPr="004F3ADA" w:rsidRDefault="00AC7B39" w:rsidP="0000260A">
      <w:pPr>
        <w:jc w:val="both"/>
        <w:rPr>
          <w:sz w:val="24"/>
          <w:szCs w:val="24"/>
        </w:rPr>
      </w:pPr>
    </w:p>
    <w:p w:rsidR="00AC7B39" w:rsidRPr="004F3ADA" w:rsidRDefault="00AC7B39" w:rsidP="0000260A">
      <w:pPr>
        <w:jc w:val="both"/>
        <w:rPr>
          <w:sz w:val="24"/>
          <w:szCs w:val="24"/>
        </w:rPr>
      </w:pPr>
      <w:r w:rsidRPr="004F3ADA">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AC7B39" w:rsidRPr="004F3ADA" w:rsidRDefault="00AC7B39" w:rsidP="0000260A">
      <w:pPr>
        <w:spacing w:line="240" w:lineRule="atLeast"/>
        <w:ind w:left="2"/>
        <w:jc w:val="both"/>
        <w:rPr>
          <w:sz w:val="24"/>
          <w:szCs w:val="24"/>
        </w:rPr>
      </w:pPr>
    </w:p>
    <w:p w:rsidR="00AC7B39" w:rsidRPr="004F3ADA" w:rsidRDefault="00AC7B39" w:rsidP="0000260A">
      <w:pPr>
        <w:spacing w:line="240" w:lineRule="atLeast"/>
        <w:ind w:left="2"/>
        <w:jc w:val="both"/>
        <w:rPr>
          <w:sz w:val="24"/>
          <w:szCs w:val="24"/>
        </w:rPr>
      </w:pPr>
      <w:r w:rsidRPr="004F3ADA">
        <w:rPr>
          <w:sz w:val="24"/>
          <w:szCs w:val="24"/>
        </w:rPr>
        <w:t>En el caso de cimentaciones la demolición se realizará al nivel de desplante de las terracerías conforme a lo señalado en el proyecto. Se deberá dejar una superficie uniforme y regular, libre de salientes de acero de refuerzo ni de sus amarres.</w:t>
      </w:r>
    </w:p>
    <w:p w:rsidR="00AC7B39" w:rsidRPr="004F3ADA" w:rsidRDefault="00AC7B39" w:rsidP="001367FF">
      <w:pPr>
        <w:spacing w:line="240" w:lineRule="atLeast"/>
        <w:ind w:left="2"/>
        <w:jc w:val="both"/>
        <w:rPr>
          <w:sz w:val="24"/>
          <w:szCs w:val="24"/>
        </w:rPr>
      </w:pPr>
    </w:p>
    <w:p w:rsidR="00AC7B39" w:rsidRPr="004F3ADA" w:rsidRDefault="00AC7B39" w:rsidP="001D54FD">
      <w:pPr>
        <w:spacing w:line="240" w:lineRule="atLeast"/>
        <w:ind w:left="2"/>
        <w:jc w:val="both"/>
        <w:rPr>
          <w:sz w:val="24"/>
          <w:szCs w:val="24"/>
          <w:u w:val="single"/>
        </w:rPr>
      </w:pPr>
      <w:r w:rsidRPr="004F3ADA">
        <w:rPr>
          <w:sz w:val="24"/>
          <w:szCs w:val="24"/>
        </w:rPr>
        <w:t>El producto de las demoliciones no será recuperable, y deberá estar fraccionado en tamaños tales como si su carga se fuera a realizar con pala manual. Independientemente si la carga es manual o con equipo, la carga y el acarreo libre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F54635">
      <w:pPr>
        <w:spacing w:line="240" w:lineRule="atLeast"/>
        <w:ind w:left="2"/>
        <w:jc w:val="both"/>
        <w:rPr>
          <w:sz w:val="24"/>
          <w:szCs w:val="24"/>
        </w:rPr>
      </w:pPr>
    </w:p>
    <w:p w:rsidR="00AC7B39" w:rsidRPr="004F3ADA" w:rsidRDefault="00AC7B39" w:rsidP="00650987">
      <w:pPr>
        <w:jc w:val="both"/>
        <w:rPr>
          <w:b/>
          <w:bCs/>
          <w:sz w:val="24"/>
          <w:szCs w:val="24"/>
        </w:rPr>
      </w:pPr>
      <w:r w:rsidRPr="004F3ADA">
        <w:rPr>
          <w:b/>
          <w:bCs/>
          <w:sz w:val="24"/>
          <w:szCs w:val="24"/>
        </w:rPr>
        <w:t xml:space="preserve">MEDICIÓN: </w:t>
      </w:r>
    </w:p>
    <w:p w:rsidR="00AC7B39" w:rsidRPr="004F3ADA" w:rsidRDefault="00AC7B39" w:rsidP="00650987">
      <w:pPr>
        <w:spacing w:line="240" w:lineRule="atLeast"/>
        <w:ind w:left="2"/>
        <w:jc w:val="both"/>
        <w:rPr>
          <w:sz w:val="24"/>
          <w:szCs w:val="24"/>
        </w:rPr>
      </w:pPr>
      <w:r w:rsidRPr="004F3ADA">
        <w:rPr>
          <w:sz w:val="24"/>
          <w:szCs w:val="24"/>
        </w:rPr>
        <w:t>La unidad de pago será el metro cubico (m3), con aproximación a una (0.1) decimal, medida geométricamente sobre el elemento antes de ser demolido.</w:t>
      </w:r>
    </w:p>
    <w:p w:rsidR="00AC7B39" w:rsidRPr="004F3ADA" w:rsidRDefault="00AC7B39" w:rsidP="00650987">
      <w:pPr>
        <w:spacing w:line="240" w:lineRule="atLeast"/>
        <w:ind w:left="2"/>
        <w:jc w:val="both"/>
        <w:rPr>
          <w:sz w:val="24"/>
          <w:szCs w:val="24"/>
        </w:rPr>
      </w:pPr>
    </w:p>
    <w:p w:rsidR="00AC7B39" w:rsidRPr="004F3ADA" w:rsidRDefault="00AC7B39" w:rsidP="00650987">
      <w:pPr>
        <w:tabs>
          <w:tab w:val="left" w:pos="0"/>
        </w:tabs>
        <w:jc w:val="both"/>
        <w:rPr>
          <w:b/>
          <w:bCs/>
          <w:sz w:val="24"/>
          <w:szCs w:val="24"/>
        </w:rPr>
      </w:pPr>
      <w:r w:rsidRPr="004F3ADA">
        <w:rPr>
          <w:b/>
          <w:bCs/>
          <w:sz w:val="24"/>
          <w:szCs w:val="24"/>
        </w:rPr>
        <w:t xml:space="preserve">BASE DE PAGO: </w:t>
      </w:r>
    </w:p>
    <w:p w:rsidR="00AC7B39" w:rsidRPr="004F3ADA" w:rsidRDefault="00AC7B39" w:rsidP="00056AC8">
      <w:pPr>
        <w:tabs>
          <w:tab w:val="left" w:pos="0"/>
        </w:tabs>
        <w:jc w:val="both"/>
        <w:rPr>
          <w:sz w:val="24"/>
          <w:szCs w:val="24"/>
        </w:rPr>
      </w:pPr>
      <w:r w:rsidRPr="004F3ADA">
        <w:rPr>
          <w:sz w:val="24"/>
          <w:szCs w:val="24"/>
        </w:rPr>
        <w:t xml:space="preserve">El precio unitario establecido en la propuesta incluirá el costo de la mano de obra, costos por equipo y herramienta, acarreo señalado y </w:t>
      </w:r>
      <w:r>
        <w:rPr>
          <w:sz w:val="24"/>
          <w:szCs w:val="24"/>
        </w:rPr>
        <w:t xml:space="preserve">señalamiento </w:t>
      </w:r>
      <w:r w:rsidRPr="004F3ADA">
        <w:rPr>
          <w:sz w:val="24"/>
          <w:szCs w:val="24"/>
        </w:rPr>
        <w:t>de protección</w:t>
      </w:r>
      <w:r>
        <w:rPr>
          <w:sz w:val="24"/>
          <w:szCs w:val="24"/>
        </w:rPr>
        <w:t xml:space="preserve"> de obra</w:t>
      </w:r>
      <w:r w:rsidRPr="004F3ADA">
        <w:rPr>
          <w:sz w:val="24"/>
          <w:szCs w:val="24"/>
        </w:rPr>
        <w:t>.</w:t>
      </w:r>
    </w:p>
    <w:p w:rsidR="00AC7B39" w:rsidRPr="004F3ADA" w:rsidRDefault="00AC7B39" w:rsidP="00650987">
      <w:pPr>
        <w:tabs>
          <w:tab w:val="left" w:pos="0"/>
        </w:tabs>
        <w:jc w:val="both"/>
        <w:rPr>
          <w:sz w:val="24"/>
          <w:szCs w:val="24"/>
        </w:rPr>
      </w:pPr>
    </w:p>
    <w:p w:rsidR="00AC7B39" w:rsidRPr="004F3ADA" w:rsidRDefault="00AC7B39" w:rsidP="00650987">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Pr="004F3ADA" w:rsidRDefault="00AC7B39" w:rsidP="008145ED">
      <w:pPr>
        <w:spacing w:line="240" w:lineRule="atLeast"/>
        <w:ind w:left="2"/>
        <w:jc w:val="both"/>
        <w:rPr>
          <w:b/>
          <w:bCs/>
          <w:sz w:val="24"/>
          <w:szCs w:val="24"/>
        </w:rPr>
      </w:pPr>
      <w:r w:rsidRPr="004F3ADA">
        <w:rPr>
          <w:b/>
          <w:bCs/>
          <w:sz w:val="24"/>
          <w:szCs w:val="24"/>
        </w:rPr>
        <w:t>N-CTR-CAR-1-02-013/00.-</w:t>
      </w:r>
      <w:r w:rsidRPr="004F3ADA">
        <w:rPr>
          <w:sz w:val="24"/>
          <w:szCs w:val="24"/>
        </w:rPr>
        <w:t xml:space="preserve"> </w:t>
      </w:r>
      <w:r w:rsidRPr="00A57195">
        <w:rPr>
          <w:b/>
          <w:bCs/>
          <w:sz w:val="24"/>
          <w:szCs w:val="24"/>
        </w:rPr>
        <w:t>Demoliciones de guarniciones, banquetas, losas de concreto simple, P.U.O.T.</w:t>
      </w:r>
    </w:p>
    <w:p w:rsidR="00AC7B39" w:rsidRPr="004F3ADA" w:rsidRDefault="00AC7B39" w:rsidP="008145ED">
      <w:pPr>
        <w:spacing w:line="240" w:lineRule="atLeast"/>
        <w:ind w:left="2"/>
        <w:jc w:val="both"/>
        <w:rPr>
          <w:b/>
          <w:bCs/>
          <w:sz w:val="24"/>
          <w:szCs w:val="24"/>
        </w:rPr>
      </w:pPr>
    </w:p>
    <w:p w:rsidR="00AC7B39" w:rsidRPr="004F3ADA" w:rsidRDefault="00AC7B39" w:rsidP="008145ED">
      <w:pPr>
        <w:spacing w:line="240" w:lineRule="atLeast"/>
        <w:ind w:left="2"/>
        <w:jc w:val="both"/>
        <w:rPr>
          <w:sz w:val="24"/>
          <w:szCs w:val="24"/>
        </w:rPr>
      </w:pPr>
      <w:r w:rsidRPr="004F3ADA">
        <w:rPr>
          <w:b/>
          <w:bCs/>
          <w:sz w:val="24"/>
          <w:szCs w:val="24"/>
        </w:rPr>
        <w:t xml:space="preserve">DESCRIPCION: </w:t>
      </w:r>
      <w:r w:rsidRPr="004F3ADA">
        <w:rPr>
          <w:sz w:val="24"/>
          <w:szCs w:val="24"/>
        </w:rPr>
        <w:t xml:space="preserve">Son los trabajos que se ejecutan para deshacer y retirar las </w:t>
      </w:r>
      <w:r>
        <w:rPr>
          <w:sz w:val="24"/>
          <w:szCs w:val="24"/>
        </w:rPr>
        <w:t xml:space="preserve">losas, </w:t>
      </w:r>
      <w:r w:rsidRPr="004F3ADA">
        <w:rPr>
          <w:sz w:val="24"/>
          <w:szCs w:val="24"/>
        </w:rPr>
        <w:t xml:space="preserve">guarniciones y </w:t>
      </w:r>
      <w:proofErr w:type="spellStart"/>
      <w:r w:rsidRPr="004F3ADA">
        <w:rPr>
          <w:sz w:val="24"/>
          <w:szCs w:val="24"/>
        </w:rPr>
        <w:t>guardalosas</w:t>
      </w:r>
      <w:proofErr w:type="spellEnd"/>
      <w:r w:rsidRPr="004F3ADA">
        <w:rPr>
          <w:sz w:val="24"/>
          <w:szCs w:val="24"/>
        </w:rPr>
        <w:t xml:space="preserve"> de concreto simple que deben eliminarse para dar lugar a las adecuaciones geométricas indicadas en el proyecto.</w:t>
      </w:r>
    </w:p>
    <w:p w:rsidR="00AC7B39" w:rsidRPr="004F3ADA" w:rsidRDefault="00AC7B39" w:rsidP="008145ED">
      <w:pPr>
        <w:spacing w:line="240" w:lineRule="atLeast"/>
        <w:ind w:left="2"/>
        <w:jc w:val="both"/>
        <w:rPr>
          <w:sz w:val="24"/>
          <w:szCs w:val="24"/>
        </w:rPr>
      </w:pPr>
    </w:p>
    <w:p w:rsidR="00AC7B39" w:rsidRPr="004F3ADA" w:rsidRDefault="00AC7B39" w:rsidP="008145ED">
      <w:pPr>
        <w:spacing w:line="240" w:lineRule="atLeast"/>
        <w:ind w:left="2"/>
        <w:jc w:val="both"/>
        <w:rPr>
          <w:sz w:val="24"/>
          <w:szCs w:val="24"/>
        </w:rPr>
      </w:pPr>
      <w:r w:rsidRPr="004F3ADA">
        <w:rPr>
          <w:b/>
          <w:bCs/>
          <w:sz w:val="24"/>
          <w:szCs w:val="24"/>
        </w:rPr>
        <w:t>EJECUCIÓN:</w:t>
      </w:r>
    </w:p>
    <w:p w:rsidR="00845DE4" w:rsidRDefault="00845DE4" w:rsidP="008145ED">
      <w:pPr>
        <w:spacing w:line="240" w:lineRule="atLeast"/>
        <w:ind w:left="2"/>
        <w:jc w:val="both"/>
        <w:rPr>
          <w:sz w:val="24"/>
          <w:szCs w:val="24"/>
        </w:rPr>
      </w:pPr>
    </w:p>
    <w:p w:rsidR="00AC7B39" w:rsidRPr="004F3ADA" w:rsidRDefault="00AC7B39" w:rsidP="008145ED">
      <w:pPr>
        <w:spacing w:line="240" w:lineRule="atLeast"/>
        <w:ind w:left="2"/>
        <w:jc w:val="both"/>
        <w:rPr>
          <w:sz w:val="24"/>
          <w:szCs w:val="24"/>
        </w:rPr>
      </w:pPr>
      <w:r w:rsidRPr="004F3ADA">
        <w:rPr>
          <w:sz w:val="24"/>
          <w:szCs w:val="24"/>
        </w:rPr>
        <w:t xml:space="preserve">Previo a la demolición de los elementos deberá marcarse la delimitación de la zona de proyecto, incluyendo la zona de cruzamientos. Se realizará un croquis en planta con la ubicación actual de guarniciones, banquetas y </w:t>
      </w:r>
      <w:proofErr w:type="spellStart"/>
      <w:r w:rsidRPr="004F3ADA">
        <w:rPr>
          <w:sz w:val="24"/>
          <w:szCs w:val="24"/>
        </w:rPr>
        <w:t>guardalosas</w:t>
      </w:r>
      <w:proofErr w:type="spellEnd"/>
      <w:r w:rsidRPr="004F3ADA">
        <w:rPr>
          <w:sz w:val="24"/>
          <w:szCs w:val="24"/>
        </w:rPr>
        <w:t>, lo anterior con aproximación al cm.</w:t>
      </w:r>
    </w:p>
    <w:p w:rsidR="00AC7B39" w:rsidRPr="004F3ADA" w:rsidRDefault="00AC7B39" w:rsidP="008145ED">
      <w:pPr>
        <w:spacing w:line="240" w:lineRule="atLeast"/>
        <w:ind w:left="2"/>
        <w:jc w:val="both"/>
        <w:rPr>
          <w:sz w:val="24"/>
          <w:szCs w:val="24"/>
        </w:rPr>
      </w:pPr>
    </w:p>
    <w:p w:rsidR="00AC7B39" w:rsidRPr="004F3ADA" w:rsidRDefault="00AC7B39" w:rsidP="008145ED">
      <w:pPr>
        <w:jc w:val="both"/>
        <w:rPr>
          <w:sz w:val="24"/>
          <w:szCs w:val="24"/>
        </w:rPr>
      </w:pPr>
      <w:r w:rsidRPr="004F3ADA">
        <w:rPr>
          <w:sz w:val="24"/>
          <w:szCs w:val="24"/>
        </w:rPr>
        <w:t>Para iniciar el desmantelamiento, se deberá colocar señalamiento de protección de obra, así como de desvíos, lo anterior de acuerdo a la especificación particular correspondiente.</w:t>
      </w:r>
    </w:p>
    <w:p w:rsidR="00AC7B39" w:rsidRPr="004F3ADA" w:rsidRDefault="00AC7B39" w:rsidP="008145ED">
      <w:pPr>
        <w:jc w:val="both"/>
        <w:rPr>
          <w:sz w:val="24"/>
          <w:szCs w:val="24"/>
        </w:rPr>
      </w:pPr>
    </w:p>
    <w:p w:rsidR="00AC7B39" w:rsidRPr="004F3ADA" w:rsidRDefault="00AC7B39" w:rsidP="008145ED">
      <w:pPr>
        <w:jc w:val="both"/>
        <w:rPr>
          <w:sz w:val="24"/>
          <w:szCs w:val="24"/>
        </w:rPr>
      </w:pPr>
      <w:r w:rsidRPr="004F3ADA">
        <w:rPr>
          <w:sz w:val="24"/>
          <w:szCs w:val="24"/>
        </w:rPr>
        <w:t xml:space="preserve">Se realizará corte con sierra en los límites de las zonas a demoler de acuerdo al proyecto. Cualquier daño a elementos distintos a los señalados en este concepto, y los ubicados fuera de los </w:t>
      </w:r>
      <w:r w:rsidR="00845DE4" w:rsidRPr="004F3ADA">
        <w:rPr>
          <w:sz w:val="24"/>
          <w:szCs w:val="24"/>
        </w:rPr>
        <w:t>límites</w:t>
      </w:r>
      <w:r w:rsidRPr="004F3ADA">
        <w:rPr>
          <w:sz w:val="24"/>
          <w:szCs w:val="24"/>
        </w:rPr>
        <w:t xml:space="preserve"> de la intervención, será responsabilidad de La Contratista.</w:t>
      </w:r>
    </w:p>
    <w:p w:rsidR="00AC7B39" w:rsidRPr="004F3ADA" w:rsidRDefault="00AC7B39" w:rsidP="008145ED">
      <w:pPr>
        <w:jc w:val="both"/>
        <w:rPr>
          <w:sz w:val="24"/>
          <w:szCs w:val="24"/>
        </w:rPr>
      </w:pPr>
    </w:p>
    <w:p w:rsidR="00AC7B39" w:rsidRPr="004F3ADA" w:rsidRDefault="00AC7B39" w:rsidP="008145ED">
      <w:pPr>
        <w:jc w:val="both"/>
        <w:rPr>
          <w:sz w:val="24"/>
          <w:szCs w:val="24"/>
        </w:rPr>
      </w:pPr>
      <w:r w:rsidRPr="004F3ADA">
        <w:rPr>
          <w:sz w:val="24"/>
          <w:szCs w:val="24"/>
        </w:rPr>
        <w:t>La Contratista será la responsable de selec</w:t>
      </w:r>
      <w:r>
        <w:rPr>
          <w:sz w:val="24"/>
          <w:szCs w:val="24"/>
        </w:rPr>
        <w:t>cionar el equipo y herramientas</w:t>
      </w:r>
      <w:r w:rsidRPr="004F3ADA">
        <w:rPr>
          <w:sz w:val="24"/>
          <w:szCs w:val="24"/>
        </w:rPr>
        <w:t xml:space="preserve"> adecuados para cumplir con la calidad y el programa de obra, y de acuerdo a las condiciones particulares de cada zona intervenida.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AC7B39" w:rsidRPr="004F3ADA" w:rsidRDefault="00AC7B39" w:rsidP="008145ED">
      <w:pPr>
        <w:spacing w:line="240" w:lineRule="atLeast"/>
        <w:ind w:left="2"/>
        <w:jc w:val="both"/>
        <w:rPr>
          <w:sz w:val="24"/>
          <w:szCs w:val="24"/>
        </w:rPr>
      </w:pPr>
    </w:p>
    <w:p w:rsidR="00AC7B39" w:rsidRPr="004F3ADA" w:rsidRDefault="00AC7B39" w:rsidP="006B1424">
      <w:pPr>
        <w:spacing w:line="240" w:lineRule="atLeast"/>
        <w:ind w:left="2"/>
        <w:jc w:val="both"/>
        <w:rPr>
          <w:sz w:val="24"/>
          <w:szCs w:val="24"/>
          <w:u w:val="single"/>
        </w:rPr>
      </w:pPr>
      <w:r w:rsidRPr="004F3ADA">
        <w:rPr>
          <w:sz w:val="24"/>
          <w:szCs w:val="24"/>
        </w:rPr>
        <w:t>El producto de las demoliciones no será recuperable, y deberá estar fraccionado en tamaños tales como si su carga se fuera a realizar con pala manual. Independientemente si la carga es manual o con equipo, la carga y el acarreo libre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8145ED">
      <w:pPr>
        <w:spacing w:line="240" w:lineRule="atLeast"/>
        <w:ind w:left="2"/>
        <w:jc w:val="both"/>
        <w:rPr>
          <w:sz w:val="24"/>
          <w:szCs w:val="24"/>
        </w:rPr>
      </w:pPr>
    </w:p>
    <w:p w:rsidR="00AC7B39" w:rsidRPr="004F3ADA" w:rsidRDefault="00AC7B39" w:rsidP="008145ED">
      <w:pPr>
        <w:jc w:val="both"/>
        <w:rPr>
          <w:b/>
          <w:bCs/>
          <w:sz w:val="24"/>
          <w:szCs w:val="24"/>
        </w:rPr>
      </w:pPr>
      <w:r w:rsidRPr="004F3ADA">
        <w:rPr>
          <w:b/>
          <w:bCs/>
          <w:sz w:val="24"/>
          <w:szCs w:val="24"/>
        </w:rPr>
        <w:t xml:space="preserve">MEDICIÓN: </w:t>
      </w:r>
    </w:p>
    <w:p w:rsidR="00AC7B39" w:rsidRPr="004F3ADA" w:rsidRDefault="00AC7B39" w:rsidP="008145ED">
      <w:pPr>
        <w:spacing w:line="240" w:lineRule="atLeast"/>
        <w:ind w:left="2"/>
        <w:jc w:val="both"/>
        <w:rPr>
          <w:sz w:val="24"/>
          <w:szCs w:val="24"/>
        </w:rPr>
      </w:pPr>
      <w:r w:rsidRPr="004F3ADA">
        <w:rPr>
          <w:sz w:val="24"/>
          <w:szCs w:val="24"/>
        </w:rPr>
        <w:t>La unidad de pago será el metro cubico (m3), con aproximación a una (0.1) decimal, medida geométricamente sobre el elemento antes de ser demolido.</w:t>
      </w:r>
    </w:p>
    <w:p w:rsidR="00AC7B39" w:rsidRPr="004F3ADA" w:rsidRDefault="00AC7B39" w:rsidP="008145ED">
      <w:pPr>
        <w:spacing w:line="240" w:lineRule="atLeast"/>
        <w:ind w:left="2"/>
        <w:jc w:val="both"/>
        <w:rPr>
          <w:sz w:val="24"/>
          <w:szCs w:val="24"/>
        </w:rPr>
      </w:pPr>
    </w:p>
    <w:p w:rsidR="00AC7B39" w:rsidRPr="004F3ADA" w:rsidRDefault="00AC7B39" w:rsidP="008145ED">
      <w:pPr>
        <w:spacing w:line="240" w:lineRule="atLeast"/>
        <w:ind w:left="2"/>
        <w:jc w:val="both"/>
        <w:rPr>
          <w:sz w:val="24"/>
          <w:szCs w:val="24"/>
        </w:rPr>
      </w:pPr>
    </w:p>
    <w:p w:rsidR="00AC7B39" w:rsidRPr="004F3ADA" w:rsidRDefault="00AC7B39" w:rsidP="008145ED">
      <w:pPr>
        <w:tabs>
          <w:tab w:val="left" w:pos="0"/>
        </w:tabs>
        <w:jc w:val="both"/>
        <w:rPr>
          <w:b/>
          <w:bCs/>
          <w:sz w:val="24"/>
          <w:szCs w:val="24"/>
        </w:rPr>
      </w:pPr>
      <w:r w:rsidRPr="004F3ADA">
        <w:rPr>
          <w:b/>
          <w:bCs/>
          <w:sz w:val="24"/>
          <w:szCs w:val="24"/>
        </w:rPr>
        <w:t xml:space="preserve">BASE DE PAGO: </w:t>
      </w:r>
    </w:p>
    <w:p w:rsidR="00AC7B39" w:rsidRPr="004F3ADA" w:rsidRDefault="00AC7B39" w:rsidP="008145ED">
      <w:pPr>
        <w:tabs>
          <w:tab w:val="left" w:pos="0"/>
        </w:tabs>
        <w:jc w:val="both"/>
        <w:rPr>
          <w:sz w:val="24"/>
          <w:szCs w:val="24"/>
        </w:rPr>
      </w:pPr>
      <w:r w:rsidRPr="004F3ADA">
        <w:rPr>
          <w:sz w:val="24"/>
          <w:szCs w:val="24"/>
        </w:rPr>
        <w:t xml:space="preserve">El precio unitario establecido en la propuesta incluirá el costo de la mano de obra, costos por equipo, herramienta y acarreo señalado. </w:t>
      </w:r>
    </w:p>
    <w:p w:rsidR="00AC7B39" w:rsidRPr="004F3ADA" w:rsidRDefault="00AC7B39" w:rsidP="008145ED">
      <w:pPr>
        <w:tabs>
          <w:tab w:val="left" w:pos="0"/>
        </w:tabs>
        <w:jc w:val="both"/>
        <w:rPr>
          <w:sz w:val="24"/>
          <w:szCs w:val="24"/>
        </w:rPr>
      </w:pPr>
    </w:p>
    <w:p w:rsidR="00AC7B39" w:rsidRPr="004F3ADA" w:rsidRDefault="00AC7B39" w:rsidP="008145ED">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Pr="004F3ADA" w:rsidRDefault="00AC7B39" w:rsidP="00021CF9">
      <w:pPr>
        <w:spacing w:line="240" w:lineRule="atLeast"/>
        <w:ind w:left="2"/>
        <w:jc w:val="both"/>
        <w:rPr>
          <w:b/>
          <w:bCs/>
          <w:sz w:val="24"/>
          <w:szCs w:val="24"/>
        </w:rPr>
      </w:pPr>
      <w:r w:rsidRPr="004F3ADA">
        <w:rPr>
          <w:b/>
          <w:bCs/>
          <w:sz w:val="24"/>
          <w:szCs w:val="24"/>
        </w:rPr>
        <w:t xml:space="preserve">N•CSV•CAR•3•02•007/10.- </w:t>
      </w:r>
      <w:r w:rsidRPr="00543172">
        <w:rPr>
          <w:b/>
          <w:bCs/>
          <w:sz w:val="24"/>
          <w:szCs w:val="24"/>
        </w:rPr>
        <w:t>Demolición de carpeta asfáltica, P.U.O.T.</w:t>
      </w:r>
    </w:p>
    <w:p w:rsidR="00AC7B39" w:rsidRPr="004F3ADA" w:rsidRDefault="00AC7B39" w:rsidP="00021CF9">
      <w:pPr>
        <w:spacing w:line="240" w:lineRule="atLeast"/>
        <w:ind w:left="2"/>
        <w:jc w:val="both"/>
        <w:rPr>
          <w:sz w:val="24"/>
          <w:szCs w:val="24"/>
        </w:rPr>
      </w:pPr>
    </w:p>
    <w:p w:rsidR="00AC7B39" w:rsidRPr="004F3ADA" w:rsidRDefault="00AC7B39" w:rsidP="00021CF9">
      <w:pPr>
        <w:spacing w:line="240" w:lineRule="atLeast"/>
        <w:ind w:left="2"/>
        <w:jc w:val="both"/>
        <w:rPr>
          <w:sz w:val="24"/>
          <w:szCs w:val="24"/>
        </w:rPr>
      </w:pPr>
      <w:r w:rsidRPr="004F3ADA">
        <w:rPr>
          <w:b/>
          <w:bCs/>
          <w:sz w:val="24"/>
          <w:szCs w:val="24"/>
        </w:rPr>
        <w:t xml:space="preserve">DESCRIPCION: </w:t>
      </w:r>
      <w:r w:rsidRPr="004F3ADA">
        <w:rPr>
          <w:sz w:val="24"/>
          <w:szCs w:val="24"/>
        </w:rPr>
        <w:t>Son los trabajos que se ejecutan para retirar la carpeta asfáltica  por medios mecánicos, con el objeto de reponer total o parcialmente la estructura de pavimento señalada en el proyecto.</w:t>
      </w:r>
    </w:p>
    <w:p w:rsidR="00AC7B39" w:rsidRPr="004F3ADA" w:rsidRDefault="00AC7B39" w:rsidP="00021CF9">
      <w:pPr>
        <w:spacing w:line="240" w:lineRule="atLeast"/>
        <w:ind w:left="2"/>
        <w:jc w:val="both"/>
        <w:rPr>
          <w:sz w:val="24"/>
          <w:szCs w:val="24"/>
        </w:rPr>
      </w:pPr>
    </w:p>
    <w:p w:rsidR="00AC7B39" w:rsidRPr="004F3ADA" w:rsidRDefault="00AC7B39" w:rsidP="00A0187E">
      <w:pPr>
        <w:spacing w:line="240" w:lineRule="atLeast"/>
        <w:ind w:left="2"/>
        <w:jc w:val="both"/>
        <w:rPr>
          <w:sz w:val="24"/>
          <w:szCs w:val="24"/>
        </w:rPr>
      </w:pPr>
      <w:r w:rsidRPr="004F3ADA">
        <w:rPr>
          <w:b/>
          <w:bCs/>
          <w:sz w:val="24"/>
          <w:szCs w:val="24"/>
        </w:rPr>
        <w:t>EJECUCIÓN:</w:t>
      </w:r>
    </w:p>
    <w:p w:rsidR="00AC7B39" w:rsidRPr="004F3ADA" w:rsidRDefault="00AC7B39" w:rsidP="00021CF9">
      <w:pPr>
        <w:spacing w:line="240" w:lineRule="atLeast"/>
        <w:ind w:left="2"/>
        <w:jc w:val="both"/>
        <w:rPr>
          <w:sz w:val="24"/>
          <w:szCs w:val="24"/>
        </w:rPr>
      </w:pPr>
      <w:r w:rsidRPr="004F3ADA">
        <w:rPr>
          <w:sz w:val="24"/>
          <w:szCs w:val="24"/>
        </w:rPr>
        <w:t>Previo al recorte de la carpeta deberá marcarse la delimitación de la zona de proyecto, incluyendo cruces y bocacalles. Se realizará un croquis en planta con el área a recortar, lo anterior con aproximación al cm.</w:t>
      </w:r>
    </w:p>
    <w:p w:rsidR="00AC7B39" w:rsidRPr="004F3ADA" w:rsidRDefault="00AC7B39" w:rsidP="00021CF9">
      <w:pPr>
        <w:spacing w:line="240" w:lineRule="atLeast"/>
        <w:ind w:left="2"/>
        <w:jc w:val="both"/>
        <w:rPr>
          <w:sz w:val="24"/>
          <w:szCs w:val="24"/>
        </w:rPr>
      </w:pPr>
    </w:p>
    <w:p w:rsidR="00AC7B39" w:rsidRDefault="00AC7B39" w:rsidP="00C97743">
      <w:pPr>
        <w:jc w:val="both"/>
        <w:rPr>
          <w:sz w:val="24"/>
          <w:szCs w:val="24"/>
        </w:rPr>
      </w:pPr>
      <w:r w:rsidRPr="004F3ADA">
        <w:rPr>
          <w:sz w:val="24"/>
          <w:szCs w:val="24"/>
        </w:rPr>
        <w:t xml:space="preserve">Previo al inicio de los trabajos se deberá colocar señalamiento de protección de obra, así como de desvíos, lo anterior de acuerdo a la especificación particular correspondiente. </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En los límites marcados de las áreas donde se recortará la carpeta se realizará previamente un corte con sierra en toda la profundidad de la carpeta asfáltica. La tolerancia para el recorte en los límites aprobados por La Dependencia será de +-3cm.</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 xml:space="preserve">Se podrá recortar manualmente una franja en las delimitaciones de manera que no se dañe la carpeta asfáltica contigua, removiendo el material para después ser retirado al </w:t>
      </w:r>
      <w:r w:rsidRPr="004F3ADA">
        <w:rPr>
          <w:bCs/>
          <w:sz w:val="24"/>
          <w:szCs w:val="24"/>
        </w:rPr>
        <w:t xml:space="preserve">banco de tiro </w:t>
      </w:r>
      <w:r w:rsidRPr="004F3ADA">
        <w:rPr>
          <w:sz w:val="24"/>
          <w:szCs w:val="24"/>
        </w:rPr>
        <w:t xml:space="preserve">que indique La Dependencia o la autoridad municipal en materia </w:t>
      </w:r>
      <w:r w:rsidRPr="004F3ADA">
        <w:rPr>
          <w:sz w:val="24"/>
          <w:szCs w:val="24"/>
        </w:rPr>
        <w:lastRenderedPageBreak/>
        <w:t>ambiental.</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En caso de daños a cualquier capa de la estructura contigua, La Contratista dará aviso inmediato a La Dependencia, realizando la primera las reparaciones necesarias por su cuenta y costo a satisfacción de La Dependencia.</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El fondo y paredes resultantes del recorte presentarán superficies libres de materiales sueltos y flojos.</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 xml:space="preserve">El equipo empleado será seleccionado por La Contratista para cumplir con la calidad y el programa de obra. </w:t>
      </w:r>
    </w:p>
    <w:p w:rsidR="00AC7B39" w:rsidRPr="004F3ADA" w:rsidRDefault="00AC7B39" w:rsidP="00C97743">
      <w:pPr>
        <w:jc w:val="both"/>
        <w:rPr>
          <w:sz w:val="24"/>
          <w:szCs w:val="24"/>
        </w:rPr>
      </w:pPr>
    </w:p>
    <w:p w:rsidR="00AC7B39" w:rsidRPr="004F3ADA" w:rsidRDefault="00AC7B39" w:rsidP="006B1424">
      <w:pPr>
        <w:spacing w:line="240" w:lineRule="atLeast"/>
        <w:ind w:left="2"/>
        <w:jc w:val="both"/>
        <w:rPr>
          <w:sz w:val="24"/>
          <w:szCs w:val="24"/>
          <w:u w:val="single"/>
        </w:rPr>
      </w:pPr>
      <w:r w:rsidRPr="004F3ADA">
        <w:rPr>
          <w:sz w:val="24"/>
          <w:szCs w:val="24"/>
        </w:rPr>
        <w:t>El material producto de los recortes no será recuperable. La carga y el acarreo libre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C97743">
      <w:pPr>
        <w:jc w:val="both"/>
        <w:rPr>
          <w:sz w:val="24"/>
          <w:szCs w:val="24"/>
        </w:rPr>
      </w:pPr>
    </w:p>
    <w:p w:rsidR="00AC7B39" w:rsidRPr="004F3ADA" w:rsidRDefault="00AC7B39" w:rsidP="00413D3D">
      <w:pPr>
        <w:tabs>
          <w:tab w:val="left" w:pos="0"/>
        </w:tabs>
        <w:jc w:val="both"/>
        <w:rPr>
          <w:b/>
          <w:sz w:val="24"/>
          <w:szCs w:val="24"/>
        </w:rPr>
      </w:pPr>
      <w:r w:rsidRPr="004F3ADA">
        <w:rPr>
          <w:b/>
          <w:bCs/>
          <w:sz w:val="24"/>
          <w:szCs w:val="24"/>
        </w:rPr>
        <w:t>MEDICIÓN:</w:t>
      </w:r>
    </w:p>
    <w:p w:rsidR="00AC7B39" w:rsidRPr="004F3ADA" w:rsidRDefault="00AC7B39" w:rsidP="00413D3D">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Se tomará como unidad el metro cúbico (m³) con aproximación a la unidad, tomando como base el área de recorte señalada en el proyecto o aprobada por La Dependencia y la profundidad promedio medida en las zonas del corte con disco.</w:t>
      </w:r>
    </w:p>
    <w:p w:rsidR="00AC7B39" w:rsidRPr="004F3ADA" w:rsidRDefault="00AC7B39" w:rsidP="00413D3D">
      <w:pPr>
        <w:tabs>
          <w:tab w:val="left" w:pos="0"/>
        </w:tabs>
        <w:jc w:val="both"/>
        <w:rPr>
          <w:bCs/>
          <w:sz w:val="24"/>
          <w:szCs w:val="24"/>
        </w:rPr>
      </w:pPr>
    </w:p>
    <w:p w:rsidR="00AC7B39" w:rsidRPr="004F3ADA" w:rsidRDefault="00AC7B39" w:rsidP="00413D3D">
      <w:pPr>
        <w:tabs>
          <w:tab w:val="left" w:pos="0"/>
        </w:tabs>
        <w:jc w:val="both"/>
        <w:rPr>
          <w:b/>
          <w:sz w:val="24"/>
          <w:szCs w:val="24"/>
        </w:rPr>
      </w:pPr>
      <w:r w:rsidRPr="004F3ADA">
        <w:rPr>
          <w:b/>
          <w:sz w:val="24"/>
          <w:szCs w:val="24"/>
        </w:rPr>
        <w:t>BASE DE PAGO:</w:t>
      </w:r>
    </w:p>
    <w:p w:rsidR="00AC7B39" w:rsidRPr="004F3ADA" w:rsidRDefault="00AC7B39" w:rsidP="00413D3D">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F3ADA">
        <w:rPr>
          <w:sz w:val="24"/>
          <w:szCs w:val="24"/>
        </w:rPr>
        <w:t>El precio incluye lo correspondiente a ubicación y delimitación de la zona de recorte, recorte, extracción y remoción, carga, acarreo libre (20m). Se pagara P.U.O.T.</w:t>
      </w:r>
    </w:p>
    <w:p w:rsidR="00AC7B39" w:rsidRPr="00DF5AAB" w:rsidRDefault="00AC7B39" w:rsidP="00413D3D">
      <w:pPr>
        <w:spacing w:line="240" w:lineRule="atLeast"/>
        <w:ind w:left="2"/>
        <w:jc w:val="both"/>
        <w:rPr>
          <w:sz w:val="18"/>
          <w:szCs w:val="18"/>
          <w:lang w:eastAsia="es-MX"/>
        </w:rPr>
      </w:pPr>
    </w:p>
    <w:p w:rsidR="00AC7B39" w:rsidRPr="002C4A54" w:rsidRDefault="00AC7B39" w:rsidP="00ED6537">
      <w:pPr>
        <w:widowControl/>
        <w:jc w:val="center"/>
        <w:rPr>
          <w:b/>
          <w:bCs/>
          <w:sz w:val="28"/>
          <w:szCs w:val="28"/>
          <w:u w:val="single"/>
          <w:lang w:val="es-ES"/>
        </w:rPr>
      </w:pPr>
      <w:r w:rsidRPr="00ED6537">
        <w:rPr>
          <w:b/>
          <w:bCs/>
          <w:sz w:val="28"/>
          <w:szCs w:val="28"/>
          <w:u w:val="single"/>
          <w:lang w:val="es-ES"/>
        </w:rPr>
        <w:t>SEÑALAMIENTOS Y DISPOSITIVOS PARA PROTECCIÓN DE OBRAS</w:t>
      </w:r>
      <w:r w:rsidRPr="002C4A54">
        <w:rPr>
          <w:b/>
          <w:bCs/>
          <w:sz w:val="28"/>
          <w:szCs w:val="28"/>
          <w:u w:val="single"/>
          <w:lang w:val="es-ES"/>
        </w:rPr>
        <w:t>, P.U.O.T.</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26349E" w:rsidRDefault="00AC7B39" w:rsidP="0026349E">
      <w:pPr>
        <w:spacing w:line="240" w:lineRule="atLeast"/>
        <w:ind w:left="2"/>
        <w:jc w:val="both"/>
        <w:rPr>
          <w:b/>
          <w:bCs/>
          <w:sz w:val="24"/>
          <w:szCs w:val="24"/>
          <w:lang w:val="en-US"/>
        </w:rPr>
      </w:pPr>
      <w:r w:rsidRPr="007B5747">
        <w:rPr>
          <w:b/>
          <w:bCs/>
          <w:sz w:val="24"/>
          <w:szCs w:val="24"/>
          <w:lang w:val="en-US"/>
        </w:rPr>
        <w:t>N-CTR-CAR-1-07-016/00</w:t>
      </w:r>
      <w:r w:rsidRPr="0026349E">
        <w:rPr>
          <w:b/>
          <w:bCs/>
          <w:sz w:val="24"/>
          <w:szCs w:val="24"/>
          <w:lang w:val="en-US"/>
        </w:rPr>
        <w:t xml:space="preserve">.- </w:t>
      </w:r>
      <w:proofErr w:type="spellStart"/>
      <w:r w:rsidRPr="0026349E">
        <w:rPr>
          <w:b/>
          <w:bCs/>
          <w:sz w:val="24"/>
          <w:szCs w:val="24"/>
          <w:lang w:val="en-US"/>
        </w:rPr>
        <w:t>Señal</w:t>
      </w:r>
      <w:proofErr w:type="spellEnd"/>
      <w:r w:rsidRPr="0026349E">
        <w:rPr>
          <w:b/>
          <w:bCs/>
          <w:sz w:val="24"/>
          <w:szCs w:val="24"/>
          <w:lang w:val="en-US"/>
        </w:rPr>
        <w:t xml:space="preserve"> DPP, 86x86, P.U.O.T.</w:t>
      </w:r>
    </w:p>
    <w:p w:rsidR="00AC7B39" w:rsidRPr="009D4CFE" w:rsidRDefault="00AC7B39" w:rsidP="0026349E">
      <w:pPr>
        <w:spacing w:line="240" w:lineRule="atLeast"/>
        <w:ind w:left="2"/>
        <w:jc w:val="both"/>
        <w:rPr>
          <w:b/>
          <w:bCs/>
          <w:sz w:val="24"/>
          <w:szCs w:val="24"/>
          <w:lang w:val="en-US"/>
        </w:rPr>
      </w:pPr>
      <w:r w:rsidRPr="009D4CFE">
        <w:rPr>
          <w:b/>
          <w:bCs/>
          <w:sz w:val="24"/>
          <w:szCs w:val="24"/>
          <w:lang w:val="en-US"/>
        </w:rPr>
        <w:t xml:space="preserve">N-CTR-CAR-1-07-016/00.- </w:t>
      </w:r>
      <w:proofErr w:type="spellStart"/>
      <w:r w:rsidRPr="009D4CFE">
        <w:rPr>
          <w:b/>
          <w:bCs/>
          <w:sz w:val="24"/>
          <w:szCs w:val="24"/>
          <w:lang w:val="en-US"/>
        </w:rPr>
        <w:t>Señal</w:t>
      </w:r>
      <w:proofErr w:type="spellEnd"/>
      <w:r w:rsidRPr="009D4CFE">
        <w:rPr>
          <w:b/>
          <w:bCs/>
          <w:sz w:val="24"/>
          <w:szCs w:val="24"/>
          <w:lang w:val="en-US"/>
        </w:rPr>
        <w:t xml:space="preserve"> DPI-8, 178x56, P.U.O.T.</w:t>
      </w:r>
    </w:p>
    <w:p w:rsidR="00AC7B39" w:rsidRPr="009D4CFE" w:rsidRDefault="00AC7B39" w:rsidP="0026349E">
      <w:pPr>
        <w:spacing w:line="240" w:lineRule="atLeast"/>
        <w:ind w:left="2"/>
        <w:jc w:val="both"/>
        <w:rPr>
          <w:b/>
          <w:bCs/>
          <w:sz w:val="24"/>
          <w:szCs w:val="24"/>
          <w:lang w:val="en-US"/>
        </w:rPr>
      </w:pPr>
      <w:r w:rsidRPr="009D4CFE">
        <w:rPr>
          <w:b/>
          <w:bCs/>
          <w:sz w:val="24"/>
          <w:szCs w:val="24"/>
          <w:lang w:val="en-US"/>
        </w:rPr>
        <w:t xml:space="preserve">N-CTR-CAR-1-07-016/00.- </w:t>
      </w:r>
      <w:proofErr w:type="spellStart"/>
      <w:r w:rsidRPr="009D4CFE">
        <w:rPr>
          <w:b/>
          <w:bCs/>
          <w:sz w:val="24"/>
          <w:szCs w:val="24"/>
          <w:lang w:val="en-US"/>
        </w:rPr>
        <w:t>Señal</w:t>
      </w:r>
      <w:proofErr w:type="spellEnd"/>
      <w:r w:rsidRPr="009D4CFE">
        <w:rPr>
          <w:b/>
          <w:bCs/>
          <w:sz w:val="24"/>
          <w:szCs w:val="24"/>
          <w:lang w:val="en-US"/>
        </w:rPr>
        <w:t xml:space="preserve"> DPI-7, 178x56, P.U.O.T.</w:t>
      </w:r>
    </w:p>
    <w:p w:rsidR="00AC7B39" w:rsidRPr="009D4CFE" w:rsidRDefault="00AC7B39" w:rsidP="0026349E">
      <w:pPr>
        <w:spacing w:line="240" w:lineRule="atLeast"/>
        <w:ind w:left="2"/>
        <w:jc w:val="both"/>
        <w:rPr>
          <w:b/>
          <w:bCs/>
          <w:sz w:val="24"/>
          <w:szCs w:val="24"/>
          <w:lang w:val="en-US"/>
        </w:rPr>
      </w:pPr>
      <w:r w:rsidRPr="009D4CFE">
        <w:rPr>
          <w:b/>
          <w:bCs/>
          <w:sz w:val="24"/>
          <w:szCs w:val="24"/>
          <w:lang w:val="en-US"/>
        </w:rPr>
        <w:t xml:space="preserve">N-CTR-CAR-1-07-016/00.- </w:t>
      </w:r>
      <w:proofErr w:type="spellStart"/>
      <w:r w:rsidRPr="009D4CFE">
        <w:rPr>
          <w:b/>
          <w:bCs/>
          <w:sz w:val="24"/>
          <w:szCs w:val="24"/>
          <w:lang w:val="en-US"/>
        </w:rPr>
        <w:t>Señal</w:t>
      </w:r>
      <w:proofErr w:type="spellEnd"/>
      <w:r w:rsidRPr="009D4CFE">
        <w:rPr>
          <w:b/>
          <w:bCs/>
          <w:sz w:val="24"/>
          <w:szCs w:val="24"/>
          <w:lang w:val="en-US"/>
        </w:rPr>
        <w:t xml:space="preserve"> DPP-6, 30x122, P.U.O.T.</w:t>
      </w:r>
    </w:p>
    <w:p w:rsidR="00AC7B39" w:rsidRPr="007B5747" w:rsidRDefault="00AC7B39" w:rsidP="007B5747">
      <w:pPr>
        <w:jc w:val="both"/>
        <w:rPr>
          <w:sz w:val="18"/>
          <w:szCs w:val="18"/>
          <w:lang w:val="en-US" w:eastAsia="es-MX"/>
        </w:rPr>
      </w:pPr>
    </w:p>
    <w:p w:rsidR="00AC7B39" w:rsidRDefault="00AC7B39" w:rsidP="006C3381">
      <w:pPr>
        <w:pStyle w:val="TextodelaClusula"/>
        <w:spacing w:before="160"/>
        <w:ind w:left="0"/>
        <w:rPr>
          <w:sz w:val="24"/>
          <w:szCs w:val="24"/>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señales que se colocarán de manera provisional, con el fin de garantizar la integridad de las personas y las obras, durante la ejecución de trabajos.</w:t>
      </w:r>
    </w:p>
    <w:p w:rsidR="00AC7B39" w:rsidRDefault="00AC7B39" w:rsidP="006C3381">
      <w:pPr>
        <w:pStyle w:val="TextodelaClusula"/>
        <w:spacing w:before="160"/>
        <w:ind w:left="0"/>
        <w:rPr>
          <w:sz w:val="24"/>
          <w:szCs w:val="24"/>
        </w:rPr>
      </w:pPr>
    </w:p>
    <w:p w:rsidR="00AC7B39" w:rsidRDefault="00AC7B39" w:rsidP="006C3381">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6C3381">
      <w:pPr>
        <w:pStyle w:val="TextodelaClusula"/>
        <w:spacing w:before="160"/>
        <w:ind w:left="0"/>
        <w:rPr>
          <w:sz w:val="24"/>
          <w:szCs w:val="24"/>
        </w:rPr>
      </w:pPr>
      <w:r w:rsidRPr="005D454A">
        <w:rPr>
          <w:sz w:val="24"/>
          <w:szCs w:val="24"/>
        </w:rPr>
        <w:lastRenderedPageBreak/>
        <w:t xml:space="preserve">Cumplirán con lo establecido en las Normas N·CMT·5·02·002, Lámina y Estructuras para Señalamiento Vertical y N·CMT·5·03·001, Calidad de Películas </w:t>
      </w:r>
      <w:proofErr w:type="spellStart"/>
      <w:r w:rsidRPr="005D454A">
        <w:rPr>
          <w:sz w:val="24"/>
          <w:szCs w:val="24"/>
        </w:rPr>
        <w:t>Retroreflejantes</w:t>
      </w:r>
      <w:proofErr w:type="spellEnd"/>
      <w:r w:rsidRPr="005D454A">
        <w:rPr>
          <w:sz w:val="24"/>
          <w:szCs w:val="24"/>
        </w:rPr>
        <w:t>, así como en las demás Normas aplicables del Libro CMT. Características de los Materiales</w:t>
      </w:r>
    </w:p>
    <w:p w:rsidR="00AC7B39" w:rsidRDefault="00AC7B39" w:rsidP="006C3381">
      <w:pPr>
        <w:pStyle w:val="TextodelaClusula"/>
        <w:spacing w:before="160"/>
        <w:ind w:left="0"/>
        <w:rPr>
          <w:sz w:val="24"/>
          <w:szCs w:val="24"/>
        </w:rPr>
      </w:pPr>
      <w:r>
        <w:rPr>
          <w:sz w:val="24"/>
          <w:szCs w:val="24"/>
        </w:rPr>
        <w:t xml:space="preserve">La señales serán </w:t>
      </w:r>
      <w:r w:rsidRPr="005D454A">
        <w:rPr>
          <w:sz w:val="24"/>
          <w:szCs w:val="24"/>
        </w:rPr>
        <w:t>fabricada</w:t>
      </w:r>
      <w:r>
        <w:rPr>
          <w:sz w:val="24"/>
          <w:szCs w:val="24"/>
        </w:rPr>
        <w:t xml:space="preserve">s en lámina galvanizada calibre 16, </w:t>
      </w:r>
      <w:r w:rsidRPr="00F33F02">
        <w:rPr>
          <w:sz w:val="24"/>
          <w:szCs w:val="24"/>
        </w:rPr>
        <w:t>ceja perimetral de 2.54 cm. de ancho, con superficie libre de impurezas, con placas de sujeción (orejas) de lamina galvanizada calibre 14, con</w:t>
      </w:r>
      <w:r>
        <w:rPr>
          <w:sz w:val="24"/>
          <w:szCs w:val="24"/>
        </w:rPr>
        <w:t xml:space="preserve"> </w:t>
      </w:r>
      <w:r w:rsidRPr="00F33F02">
        <w:rPr>
          <w:sz w:val="24"/>
          <w:szCs w:val="24"/>
        </w:rPr>
        <w:t>perforación oval al centro, con superficie libre de impurezas</w:t>
      </w:r>
      <w:r>
        <w:rPr>
          <w:sz w:val="24"/>
          <w:szCs w:val="24"/>
        </w:rPr>
        <w:t xml:space="preserve"> </w:t>
      </w:r>
    </w:p>
    <w:p w:rsidR="00AC7B39" w:rsidRDefault="00AC7B39" w:rsidP="00F33F02">
      <w:pPr>
        <w:pStyle w:val="TextodelaClusula"/>
        <w:spacing w:before="160"/>
        <w:ind w:left="0"/>
        <w:rPr>
          <w:sz w:val="24"/>
          <w:szCs w:val="24"/>
        </w:rPr>
      </w:pPr>
      <w:r w:rsidRPr="00F33F02">
        <w:rPr>
          <w:sz w:val="24"/>
          <w:szCs w:val="24"/>
        </w:rPr>
        <w:t>E</w:t>
      </w:r>
      <w:r>
        <w:rPr>
          <w:sz w:val="24"/>
          <w:szCs w:val="24"/>
        </w:rPr>
        <w:t>l fondo de</w:t>
      </w:r>
      <w:r w:rsidRPr="00F33F02">
        <w:rPr>
          <w:sz w:val="24"/>
          <w:szCs w:val="24"/>
        </w:rPr>
        <w:t xml:space="preserve"> película reflejante color naranja, en papel reflejante grado ingeniería, adherida a la</w:t>
      </w:r>
      <w:r>
        <w:rPr>
          <w:sz w:val="24"/>
          <w:szCs w:val="24"/>
        </w:rPr>
        <w:t xml:space="preserve"> </w:t>
      </w:r>
      <w:r w:rsidRPr="00F33F02">
        <w:rPr>
          <w:sz w:val="24"/>
          <w:szCs w:val="24"/>
        </w:rPr>
        <w:t>lámina por medios mecánicos a una temperatura entre los 5º y los 25º, sin</w:t>
      </w:r>
      <w:r>
        <w:rPr>
          <w:sz w:val="24"/>
          <w:szCs w:val="24"/>
        </w:rPr>
        <w:t xml:space="preserve"> </w:t>
      </w:r>
      <w:r w:rsidRPr="00F33F02">
        <w:rPr>
          <w:sz w:val="24"/>
          <w:szCs w:val="24"/>
        </w:rPr>
        <w:t>presentar burbujas de aire, el reverso del tablero esta</w:t>
      </w:r>
      <w:r>
        <w:rPr>
          <w:sz w:val="24"/>
          <w:szCs w:val="24"/>
        </w:rPr>
        <w:t>rá</w:t>
      </w:r>
      <w:r w:rsidRPr="00F33F02">
        <w:rPr>
          <w:sz w:val="24"/>
          <w:szCs w:val="24"/>
        </w:rPr>
        <w:t xml:space="preserve"> pintado color gris mate</w:t>
      </w:r>
    </w:p>
    <w:p w:rsidR="00AC7B39" w:rsidRDefault="00AC7B39" w:rsidP="006C3381">
      <w:pPr>
        <w:pStyle w:val="TextodelaClusula"/>
        <w:spacing w:before="160"/>
        <w:ind w:left="0"/>
        <w:rPr>
          <w:sz w:val="24"/>
          <w:szCs w:val="24"/>
        </w:rPr>
      </w:pPr>
      <w:r>
        <w:rPr>
          <w:sz w:val="24"/>
          <w:szCs w:val="24"/>
        </w:rPr>
        <w:t xml:space="preserve">Los </w:t>
      </w:r>
      <w:proofErr w:type="spellStart"/>
      <w:r w:rsidRPr="005D454A">
        <w:rPr>
          <w:sz w:val="24"/>
          <w:szCs w:val="24"/>
        </w:rPr>
        <w:t>simbolos</w:t>
      </w:r>
      <w:proofErr w:type="spellEnd"/>
      <w:r w:rsidRPr="005D454A">
        <w:rPr>
          <w:sz w:val="24"/>
          <w:szCs w:val="24"/>
        </w:rPr>
        <w:t xml:space="preserve"> y leyendas</w:t>
      </w:r>
      <w:r>
        <w:rPr>
          <w:sz w:val="24"/>
          <w:szCs w:val="24"/>
        </w:rPr>
        <w:t xml:space="preserve"> se fabricarán con recortes</w:t>
      </w:r>
      <w:r w:rsidRPr="005D454A">
        <w:rPr>
          <w:sz w:val="24"/>
          <w:szCs w:val="24"/>
        </w:rPr>
        <w:t xml:space="preserve"> en vinil reflejante grado ingeniería</w:t>
      </w:r>
      <w:r>
        <w:rPr>
          <w:sz w:val="24"/>
          <w:szCs w:val="24"/>
        </w:rPr>
        <w:t xml:space="preserve">, color negro, </w:t>
      </w:r>
      <w:r w:rsidRPr="00F33F02">
        <w:rPr>
          <w:sz w:val="24"/>
          <w:szCs w:val="24"/>
        </w:rPr>
        <w:t>adherida a la</w:t>
      </w:r>
      <w:r>
        <w:rPr>
          <w:sz w:val="24"/>
          <w:szCs w:val="24"/>
        </w:rPr>
        <w:t xml:space="preserve"> </w:t>
      </w:r>
      <w:r w:rsidRPr="00F33F02">
        <w:rPr>
          <w:sz w:val="24"/>
          <w:szCs w:val="24"/>
        </w:rPr>
        <w:t>lámina por medios mecánicos a una temperatura entre los 5º y los 25º, sin</w:t>
      </w:r>
      <w:r>
        <w:rPr>
          <w:sz w:val="24"/>
          <w:szCs w:val="24"/>
        </w:rPr>
        <w:t xml:space="preserve"> </w:t>
      </w:r>
      <w:r w:rsidRPr="00F33F02">
        <w:rPr>
          <w:sz w:val="24"/>
          <w:szCs w:val="24"/>
        </w:rPr>
        <w:t>presentar burbujas de aire</w:t>
      </w:r>
      <w:r>
        <w:rPr>
          <w:sz w:val="24"/>
          <w:szCs w:val="24"/>
        </w:rPr>
        <w:t>.</w:t>
      </w:r>
    </w:p>
    <w:p w:rsidR="00AC7B39" w:rsidRDefault="00AC7B39" w:rsidP="00384316">
      <w:pPr>
        <w:pStyle w:val="TextodelaClusula"/>
        <w:spacing w:before="160"/>
        <w:ind w:left="0"/>
        <w:rPr>
          <w:sz w:val="24"/>
          <w:szCs w:val="24"/>
        </w:rPr>
      </w:pPr>
      <w:r>
        <w:rPr>
          <w:sz w:val="24"/>
          <w:szCs w:val="24"/>
        </w:rPr>
        <w:t xml:space="preserve">El soporte se formará por </w:t>
      </w:r>
      <w:r w:rsidRPr="00384316">
        <w:rPr>
          <w:sz w:val="24"/>
          <w:szCs w:val="24"/>
        </w:rPr>
        <w:t>Fierro ángulo galvanizado</w:t>
      </w:r>
      <w:r>
        <w:rPr>
          <w:sz w:val="24"/>
          <w:szCs w:val="24"/>
        </w:rPr>
        <w:t xml:space="preserve"> por inmersión en caliente</w:t>
      </w:r>
      <w:r w:rsidRPr="00384316">
        <w:rPr>
          <w:sz w:val="24"/>
          <w:szCs w:val="24"/>
        </w:rPr>
        <w:t xml:space="preserve"> de 2” x 2” x ¼” o PTR de 2” x 2” calibre 16 galvanizado, con estructura de diseño tal que pueda ser desmontable, pintada de color gris mate</w:t>
      </w:r>
      <w:r>
        <w:rPr>
          <w:sz w:val="24"/>
          <w:szCs w:val="24"/>
        </w:rPr>
        <w:t>.</w:t>
      </w:r>
    </w:p>
    <w:p w:rsidR="00AC7B39" w:rsidRDefault="00AC7B39" w:rsidP="00384316">
      <w:pPr>
        <w:pStyle w:val="TextodelaClusula"/>
        <w:spacing w:before="160"/>
        <w:ind w:left="0"/>
        <w:rPr>
          <w:sz w:val="24"/>
          <w:szCs w:val="24"/>
        </w:rPr>
      </w:pPr>
      <w:r>
        <w:rPr>
          <w:sz w:val="24"/>
          <w:szCs w:val="24"/>
        </w:rPr>
        <w:t>Tornillería</w:t>
      </w:r>
      <w:r w:rsidRPr="00384316">
        <w:rPr>
          <w:sz w:val="24"/>
          <w:szCs w:val="24"/>
        </w:rPr>
        <w:t xml:space="preserve"> de ¾” x 3/8” de diámetro, con tuerca, roldana plana y roldana de presión galvanizada, </w:t>
      </w:r>
      <w:r>
        <w:rPr>
          <w:sz w:val="24"/>
          <w:szCs w:val="24"/>
        </w:rPr>
        <w:t xml:space="preserve">y </w:t>
      </w:r>
      <w:proofErr w:type="spellStart"/>
      <w:r>
        <w:rPr>
          <w:sz w:val="24"/>
          <w:szCs w:val="24"/>
        </w:rPr>
        <w:t>tornilllos</w:t>
      </w:r>
      <w:proofErr w:type="spellEnd"/>
      <w:r w:rsidRPr="00384316">
        <w:rPr>
          <w:sz w:val="24"/>
          <w:szCs w:val="24"/>
        </w:rPr>
        <w:t xml:space="preserve"> de 2 ½” x 3/8” d</w:t>
      </w:r>
      <w:r>
        <w:rPr>
          <w:sz w:val="24"/>
          <w:szCs w:val="24"/>
        </w:rPr>
        <w:t xml:space="preserve">e diámetro, con tuerca, roldana </w:t>
      </w:r>
      <w:r w:rsidRPr="00384316">
        <w:rPr>
          <w:sz w:val="24"/>
          <w:szCs w:val="24"/>
        </w:rPr>
        <w:t>plana y roldana de presión galvanizada.</w:t>
      </w:r>
    </w:p>
    <w:p w:rsidR="00B242FB" w:rsidRDefault="00B242FB" w:rsidP="00CD2931">
      <w:pPr>
        <w:spacing w:line="240" w:lineRule="atLeast"/>
        <w:ind w:left="2"/>
        <w:jc w:val="both"/>
        <w:rPr>
          <w:b/>
          <w:bCs/>
          <w:sz w:val="24"/>
          <w:szCs w:val="24"/>
        </w:rPr>
      </w:pPr>
    </w:p>
    <w:p w:rsidR="00AC7B39" w:rsidRPr="004F3ADA" w:rsidRDefault="00AC7B39" w:rsidP="00CD2931">
      <w:pPr>
        <w:spacing w:line="240" w:lineRule="atLeast"/>
        <w:ind w:left="2"/>
        <w:jc w:val="both"/>
        <w:rPr>
          <w:sz w:val="24"/>
          <w:szCs w:val="24"/>
        </w:rPr>
      </w:pPr>
      <w:r w:rsidRPr="004F3ADA">
        <w:rPr>
          <w:b/>
          <w:bCs/>
          <w:sz w:val="24"/>
          <w:szCs w:val="24"/>
        </w:rPr>
        <w:t>EJECUCIÓN:</w:t>
      </w:r>
    </w:p>
    <w:p w:rsidR="00AC7B39" w:rsidRPr="00CD2931" w:rsidRDefault="00AC7B39" w:rsidP="00CD2931">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CD2931">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021CF9">
      <w:pPr>
        <w:spacing w:line="240" w:lineRule="atLeast"/>
        <w:ind w:left="2"/>
        <w:jc w:val="both"/>
        <w:rPr>
          <w:b/>
          <w:bCs/>
          <w:sz w:val="28"/>
          <w:szCs w:val="28"/>
          <w:lang w:val="es-ES"/>
        </w:rPr>
      </w:pPr>
    </w:p>
    <w:p w:rsidR="00AC7B39" w:rsidRDefault="00AC7B39" w:rsidP="00604840">
      <w:pPr>
        <w:tabs>
          <w:tab w:val="left" w:pos="0"/>
        </w:tabs>
        <w:jc w:val="both"/>
        <w:rPr>
          <w:b/>
          <w:bCs/>
          <w:sz w:val="24"/>
          <w:szCs w:val="24"/>
        </w:rPr>
      </w:pPr>
      <w:r w:rsidRPr="004F3ADA">
        <w:rPr>
          <w:b/>
          <w:bCs/>
          <w:sz w:val="24"/>
          <w:szCs w:val="24"/>
        </w:rPr>
        <w:t>MEDICIÓN:</w:t>
      </w:r>
    </w:p>
    <w:p w:rsidR="00B242FB" w:rsidRPr="004F3ADA" w:rsidRDefault="00B242FB" w:rsidP="00604840">
      <w:pPr>
        <w:tabs>
          <w:tab w:val="left" w:pos="0"/>
        </w:tabs>
        <w:jc w:val="both"/>
        <w:rPr>
          <w:b/>
          <w:sz w:val="24"/>
          <w:szCs w:val="24"/>
        </w:rPr>
      </w:pPr>
    </w:p>
    <w:p w:rsidR="00AC7B39" w:rsidRPr="004F3ADA" w:rsidRDefault="00AC7B39" w:rsidP="0060484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w:t>
      </w:r>
      <w:proofErr w:type="spellStart"/>
      <w:r>
        <w:rPr>
          <w:sz w:val="24"/>
          <w:szCs w:val="24"/>
        </w:rPr>
        <w:t>pza</w:t>
      </w:r>
      <w:proofErr w:type="spellEnd"/>
      <w:r>
        <w:rPr>
          <w:sz w:val="24"/>
          <w:szCs w:val="24"/>
        </w:rPr>
        <w:t>)</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021CF9">
      <w:pPr>
        <w:spacing w:line="240" w:lineRule="atLeast"/>
        <w:ind w:left="2"/>
        <w:jc w:val="both"/>
        <w:rPr>
          <w:b/>
          <w:bCs/>
          <w:sz w:val="28"/>
          <w:szCs w:val="28"/>
        </w:rPr>
      </w:pPr>
    </w:p>
    <w:p w:rsidR="00AC7B39" w:rsidRDefault="00AC7B39" w:rsidP="00031611">
      <w:pPr>
        <w:tabs>
          <w:tab w:val="left" w:pos="0"/>
        </w:tabs>
        <w:jc w:val="both"/>
        <w:rPr>
          <w:b/>
          <w:sz w:val="24"/>
          <w:szCs w:val="24"/>
        </w:rPr>
      </w:pPr>
      <w:r w:rsidRPr="004F3ADA">
        <w:rPr>
          <w:b/>
          <w:sz w:val="24"/>
          <w:szCs w:val="24"/>
        </w:rPr>
        <w:t>BASE DE PAGO:</w:t>
      </w:r>
    </w:p>
    <w:p w:rsidR="00B242FB" w:rsidRPr="004F3ADA" w:rsidRDefault="00B242FB" w:rsidP="00031611">
      <w:pPr>
        <w:tabs>
          <w:tab w:val="left" w:pos="0"/>
        </w:tabs>
        <w:jc w:val="both"/>
        <w:rPr>
          <w:b/>
          <w:sz w:val="24"/>
          <w:szCs w:val="24"/>
        </w:rPr>
      </w:pPr>
    </w:p>
    <w:p w:rsidR="00AC7B39" w:rsidRPr="008C0D92" w:rsidRDefault="00AC7B39" w:rsidP="008C0D92">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Pr="00DD7033" w:rsidRDefault="00AC7B39" w:rsidP="00031611">
      <w:pPr>
        <w:spacing w:line="240" w:lineRule="atLeast"/>
        <w:ind w:left="2"/>
        <w:jc w:val="both"/>
        <w:rPr>
          <w:b/>
          <w:bCs/>
          <w:sz w:val="28"/>
          <w:szCs w:val="28"/>
        </w:rPr>
      </w:pPr>
    </w:p>
    <w:p w:rsidR="00AC7B39" w:rsidRPr="00713C27" w:rsidRDefault="00AC7B39" w:rsidP="00713C27">
      <w:pPr>
        <w:jc w:val="both"/>
        <w:rPr>
          <w:sz w:val="18"/>
          <w:szCs w:val="18"/>
          <w:lang w:val="es-MX" w:eastAsia="es-MX"/>
        </w:rPr>
      </w:pPr>
      <w:r w:rsidRPr="007B5747">
        <w:rPr>
          <w:b/>
          <w:bCs/>
          <w:sz w:val="24"/>
          <w:szCs w:val="24"/>
          <w:lang w:val="es-MX"/>
        </w:rPr>
        <w:t>N-CTR-CAR-1-07-016/00</w:t>
      </w:r>
      <w:r w:rsidRPr="00713C27">
        <w:rPr>
          <w:b/>
          <w:bCs/>
          <w:sz w:val="24"/>
          <w:szCs w:val="24"/>
          <w:lang w:val="es-MX"/>
        </w:rPr>
        <w:t>.- Señal DPP-6, 30x122, LUMINOSA, tipo "Barricada 110 electrónica", P.U.O.T.</w:t>
      </w:r>
    </w:p>
    <w:p w:rsidR="00AC7B39" w:rsidRDefault="00AC7B39" w:rsidP="00021CF9">
      <w:pPr>
        <w:spacing w:line="240" w:lineRule="atLeast"/>
        <w:ind w:left="2"/>
        <w:jc w:val="both"/>
        <w:rPr>
          <w:b/>
          <w:bCs/>
          <w:sz w:val="28"/>
          <w:szCs w:val="28"/>
          <w:lang w:val="es-MX"/>
        </w:rPr>
      </w:pPr>
    </w:p>
    <w:p w:rsidR="00AC7B39" w:rsidRDefault="00AC7B39" w:rsidP="00C949CA">
      <w:pPr>
        <w:pStyle w:val="TextodelaClusula"/>
        <w:spacing w:before="160"/>
        <w:ind w:left="0"/>
        <w:rPr>
          <w:sz w:val="24"/>
          <w:szCs w:val="24"/>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para indicación de obstáculos </w:t>
      </w:r>
      <w:r w:rsidRPr="006C3381">
        <w:rPr>
          <w:sz w:val="24"/>
          <w:szCs w:val="24"/>
        </w:rPr>
        <w:t>que se colocarán de manera provisional, con el fin de garantizar la integridad de las personas y las obras, durante la ejecución de trabajos</w:t>
      </w:r>
      <w:r>
        <w:rPr>
          <w:sz w:val="24"/>
          <w:szCs w:val="24"/>
        </w:rPr>
        <w:t>, y que están provistas de luz artificial</w:t>
      </w:r>
      <w:r w:rsidRPr="006C3381">
        <w:rPr>
          <w:sz w:val="24"/>
          <w:szCs w:val="24"/>
        </w:rPr>
        <w:t>.</w:t>
      </w:r>
    </w:p>
    <w:p w:rsidR="00AC7B39" w:rsidRPr="00C949CA" w:rsidRDefault="00AC7B39" w:rsidP="00021CF9">
      <w:pPr>
        <w:spacing w:line="240" w:lineRule="atLeast"/>
        <w:ind w:left="2"/>
        <w:jc w:val="both"/>
        <w:rPr>
          <w:b/>
          <w:bCs/>
          <w:sz w:val="28"/>
          <w:szCs w:val="28"/>
          <w:lang w:val="es-ES"/>
        </w:rPr>
      </w:pPr>
    </w:p>
    <w:p w:rsidR="00AC7B39" w:rsidRDefault="00AC7B39" w:rsidP="004C30BC">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021CF9">
      <w:pPr>
        <w:spacing w:line="240" w:lineRule="atLeast"/>
        <w:ind w:left="2"/>
        <w:jc w:val="both"/>
        <w:rPr>
          <w:rFonts w:cs="Times New Roman"/>
          <w:sz w:val="24"/>
          <w:szCs w:val="24"/>
          <w:lang w:val="es-ES"/>
        </w:rPr>
      </w:pPr>
      <w:r>
        <w:rPr>
          <w:rFonts w:cs="Times New Roman"/>
          <w:sz w:val="24"/>
          <w:szCs w:val="24"/>
          <w:lang w:val="es-ES"/>
        </w:rPr>
        <w:t xml:space="preserve">La base </w:t>
      </w:r>
      <w:r w:rsidRPr="004C30BC">
        <w:rPr>
          <w:rFonts w:cs="Times New Roman"/>
          <w:sz w:val="24"/>
          <w:szCs w:val="24"/>
          <w:lang w:val="es-ES"/>
        </w:rPr>
        <w:t xml:space="preserve">estará </w:t>
      </w:r>
      <w:r>
        <w:rPr>
          <w:rFonts w:cs="Times New Roman"/>
          <w:sz w:val="24"/>
          <w:szCs w:val="24"/>
          <w:lang w:val="es-ES"/>
        </w:rPr>
        <w:t xml:space="preserve">fabricada en </w:t>
      </w:r>
      <w:r w:rsidRPr="004C30BC">
        <w:rPr>
          <w:rFonts w:cs="Times New Roman"/>
          <w:sz w:val="24"/>
          <w:szCs w:val="24"/>
          <w:lang w:val="es-ES"/>
        </w:rPr>
        <w:t>Polietileno de media densidad</w:t>
      </w:r>
      <w:r>
        <w:rPr>
          <w:rFonts w:cs="Times New Roman"/>
          <w:sz w:val="24"/>
          <w:szCs w:val="24"/>
          <w:lang w:val="es-ES"/>
        </w:rPr>
        <w:t xml:space="preserve"> en color amarillo con medidas aproximadas de 60x40cm de base y 15cm de altura.</w:t>
      </w:r>
    </w:p>
    <w:p w:rsidR="00AC7B39" w:rsidRDefault="00AC7B39" w:rsidP="00021CF9">
      <w:pPr>
        <w:spacing w:line="240" w:lineRule="atLeast"/>
        <w:ind w:left="2"/>
        <w:jc w:val="both"/>
        <w:rPr>
          <w:rFonts w:cs="Times New Roman"/>
          <w:sz w:val="24"/>
          <w:szCs w:val="24"/>
          <w:lang w:val="es-ES"/>
        </w:rPr>
      </w:pPr>
    </w:p>
    <w:p w:rsidR="00AC7B39" w:rsidRDefault="00AC7B39" w:rsidP="004C30BC">
      <w:pPr>
        <w:spacing w:line="240" w:lineRule="atLeast"/>
        <w:jc w:val="both"/>
        <w:rPr>
          <w:rFonts w:cs="Times New Roman"/>
          <w:sz w:val="24"/>
          <w:szCs w:val="24"/>
          <w:lang w:val="es-ES"/>
        </w:rPr>
      </w:pPr>
      <w:r>
        <w:rPr>
          <w:rFonts w:cs="Times New Roman"/>
          <w:sz w:val="24"/>
          <w:szCs w:val="24"/>
          <w:lang w:val="es-ES"/>
        </w:rPr>
        <w:t>El cuerpo e</w:t>
      </w:r>
      <w:r w:rsidRPr="004C30BC">
        <w:rPr>
          <w:rFonts w:cs="Times New Roman"/>
          <w:sz w:val="24"/>
          <w:szCs w:val="24"/>
          <w:lang w:val="es-ES"/>
        </w:rPr>
        <w:t xml:space="preserve">stará </w:t>
      </w:r>
      <w:r>
        <w:rPr>
          <w:rFonts w:cs="Times New Roman"/>
          <w:sz w:val="24"/>
          <w:szCs w:val="24"/>
          <w:lang w:val="es-ES"/>
        </w:rPr>
        <w:t xml:space="preserve">fabricado en </w:t>
      </w:r>
      <w:r w:rsidRPr="004C30BC">
        <w:rPr>
          <w:rFonts w:cs="Times New Roman"/>
          <w:sz w:val="24"/>
          <w:szCs w:val="24"/>
          <w:lang w:val="es-ES"/>
        </w:rPr>
        <w:t>Polietileno de media densidad</w:t>
      </w:r>
      <w:r>
        <w:rPr>
          <w:rFonts w:cs="Times New Roman"/>
          <w:sz w:val="24"/>
          <w:szCs w:val="24"/>
          <w:lang w:val="es-ES"/>
        </w:rPr>
        <w:t xml:space="preserve"> en color naranja fluorescente, y el peso total de la señal será de 8kg +- 1.5kg. Con medidas aproximadas en la base inferior de 30cm, base superior 22cm, altura 105cm y ancho de 18cm.</w:t>
      </w:r>
    </w:p>
    <w:p w:rsidR="00AC7B39" w:rsidRDefault="00AC7B39" w:rsidP="004C30BC">
      <w:pPr>
        <w:spacing w:line="240" w:lineRule="atLeast"/>
        <w:jc w:val="both"/>
        <w:rPr>
          <w:rFonts w:cs="Times New Roman"/>
          <w:sz w:val="24"/>
          <w:szCs w:val="24"/>
          <w:lang w:val="es-ES"/>
        </w:rPr>
      </w:pPr>
    </w:p>
    <w:p w:rsidR="00AC7B39" w:rsidRDefault="00AC7B39" w:rsidP="004C30BC">
      <w:pPr>
        <w:spacing w:line="240" w:lineRule="atLeast"/>
        <w:jc w:val="both"/>
        <w:rPr>
          <w:rFonts w:cs="Times New Roman"/>
          <w:sz w:val="24"/>
          <w:szCs w:val="24"/>
          <w:lang w:val="es-ES"/>
        </w:rPr>
      </w:pPr>
      <w:r>
        <w:rPr>
          <w:rFonts w:cs="Times New Roman"/>
          <w:sz w:val="24"/>
          <w:szCs w:val="24"/>
          <w:lang w:val="es-ES"/>
        </w:rPr>
        <w:t xml:space="preserve">Tres reflejantes diagonales blancos en vinil grado ingeniería. </w:t>
      </w:r>
    </w:p>
    <w:p w:rsidR="00AC7B39" w:rsidRDefault="00AC7B39" w:rsidP="004C30BC">
      <w:pPr>
        <w:spacing w:line="240" w:lineRule="atLeast"/>
        <w:jc w:val="both"/>
        <w:rPr>
          <w:rFonts w:cs="Times New Roman"/>
          <w:sz w:val="24"/>
          <w:szCs w:val="24"/>
          <w:lang w:val="es-ES"/>
        </w:rPr>
      </w:pPr>
    </w:p>
    <w:p w:rsidR="00AC7B39" w:rsidRPr="004C30BC" w:rsidRDefault="00AC7B39" w:rsidP="004C30BC">
      <w:pPr>
        <w:spacing w:line="240" w:lineRule="atLeast"/>
        <w:jc w:val="both"/>
        <w:rPr>
          <w:rFonts w:cs="Times New Roman"/>
          <w:sz w:val="24"/>
          <w:szCs w:val="24"/>
          <w:lang w:val="es-ES"/>
        </w:rPr>
      </w:pPr>
      <w:r>
        <w:rPr>
          <w:rFonts w:cs="Times New Roman"/>
          <w:sz w:val="24"/>
          <w:szCs w:val="24"/>
          <w:lang w:val="es-ES"/>
        </w:rPr>
        <w:t xml:space="preserve">Con dos bloques de </w:t>
      </w:r>
      <w:proofErr w:type="spellStart"/>
      <w:r>
        <w:rPr>
          <w:rFonts w:cs="Times New Roman"/>
          <w:sz w:val="24"/>
          <w:szCs w:val="24"/>
          <w:lang w:val="es-ES"/>
        </w:rPr>
        <w:t>leds</w:t>
      </w:r>
      <w:proofErr w:type="spellEnd"/>
      <w:r>
        <w:rPr>
          <w:rFonts w:cs="Times New Roman"/>
          <w:sz w:val="24"/>
          <w:szCs w:val="24"/>
          <w:lang w:val="es-ES"/>
        </w:rPr>
        <w:t xml:space="preserve"> intermitentes y </w:t>
      </w:r>
      <w:proofErr w:type="spellStart"/>
      <w:r>
        <w:rPr>
          <w:rFonts w:cs="Times New Roman"/>
          <w:sz w:val="24"/>
          <w:szCs w:val="24"/>
          <w:lang w:val="es-ES"/>
        </w:rPr>
        <w:t>fotosensor</w:t>
      </w:r>
      <w:proofErr w:type="spellEnd"/>
      <w:r>
        <w:rPr>
          <w:rFonts w:cs="Times New Roman"/>
          <w:sz w:val="24"/>
          <w:szCs w:val="24"/>
          <w:lang w:val="es-ES"/>
        </w:rPr>
        <w:t>, alimentada con baterías de 6v Corriente directa</w:t>
      </w:r>
    </w:p>
    <w:p w:rsidR="00AC7B39" w:rsidRPr="004C30BC" w:rsidRDefault="00AC7B39" w:rsidP="00021CF9">
      <w:pPr>
        <w:spacing w:line="240" w:lineRule="atLeast"/>
        <w:ind w:left="2"/>
        <w:jc w:val="both"/>
        <w:rPr>
          <w:b/>
          <w:bCs/>
          <w:sz w:val="28"/>
          <w:szCs w:val="28"/>
          <w:lang w:val="es-ES"/>
        </w:rPr>
      </w:pPr>
    </w:p>
    <w:p w:rsidR="00AC7B39" w:rsidRPr="004F3ADA" w:rsidRDefault="00AC7B39" w:rsidP="00F61D5B">
      <w:pPr>
        <w:spacing w:line="240" w:lineRule="atLeast"/>
        <w:ind w:left="2"/>
        <w:jc w:val="both"/>
        <w:rPr>
          <w:sz w:val="24"/>
          <w:szCs w:val="24"/>
        </w:rPr>
      </w:pPr>
      <w:r w:rsidRPr="004F3ADA">
        <w:rPr>
          <w:b/>
          <w:bCs/>
          <w:sz w:val="24"/>
          <w:szCs w:val="24"/>
        </w:rPr>
        <w:t>EJECUCIÓN:</w:t>
      </w:r>
    </w:p>
    <w:p w:rsidR="00AC7B39" w:rsidRPr="00CD2931" w:rsidRDefault="00AC7B39" w:rsidP="00F61D5B">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F61D5B">
      <w:pPr>
        <w:pStyle w:val="TextodelaClusula"/>
        <w:spacing w:before="160"/>
        <w:ind w:left="0"/>
        <w:rPr>
          <w:sz w:val="24"/>
          <w:szCs w:val="24"/>
        </w:rPr>
      </w:pPr>
      <w:r w:rsidRPr="00CD2931">
        <w:rPr>
          <w:sz w:val="24"/>
          <w:szCs w:val="24"/>
        </w:rPr>
        <w:lastRenderedPageBreak/>
        <w:t>Es responsabilidad del Contratista de Obra la conservación de las señales y dispositivos para protección en obras, durante el tiempo que se requieran.</w:t>
      </w:r>
    </w:p>
    <w:p w:rsidR="00AC7B39" w:rsidRPr="00CD2931" w:rsidRDefault="00AC7B39" w:rsidP="00F61D5B">
      <w:pPr>
        <w:spacing w:line="240" w:lineRule="atLeast"/>
        <w:ind w:left="2"/>
        <w:jc w:val="both"/>
        <w:rPr>
          <w:b/>
          <w:bCs/>
          <w:sz w:val="28"/>
          <w:szCs w:val="28"/>
          <w:lang w:val="es-ES"/>
        </w:rPr>
      </w:pPr>
    </w:p>
    <w:p w:rsidR="00AC7B39" w:rsidRPr="004F3ADA" w:rsidRDefault="00AC7B39" w:rsidP="00F61D5B">
      <w:pPr>
        <w:tabs>
          <w:tab w:val="left" w:pos="0"/>
        </w:tabs>
        <w:jc w:val="both"/>
        <w:rPr>
          <w:b/>
          <w:sz w:val="24"/>
          <w:szCs w:val="24"/>
        </w:rPr>
      </w:pPr>
      <w:r w:rsidRPr="004F3ADA">
        <w:rPr>
          <w:b/>
          <w:bCs/>
          <w:sz w:val="24"/>
          <w:szCs w:val="24"/>
        </w:rPr>
        <w:t>MEDICIÓN:</w:t>
      </w:r>
    </w:p>
    <w:p w:rsidR="00AC7B39" w:rsidRPr="004F3ADA" w:rsidRDefault="00AC7B39"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w:t>
      </w:r>
      <w:proofErr w:type="spellStart"/>
      <w:r>
        <w:rPr>
          <w:sz w:val="24"/>
          <w:szCs w:val="24"/>
        </w:rPr>
        <w:t>pza</w:t>
      </w:r>
      <w:proofErr w:type="spellEnd"/>
      <w:r>
        <w:rPr>
          <w:sz w:val="24"/>
          <w:szCs w:val="24"/>
        </w:rPr>
        <w:t>)</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F61D5B">
      <w:pPr>
        <w:spacing w:line="240" w:lineRule="atLeast"/>
        <w:ind w:left="2"/>
        <w:jc w:val="both"/>
        <w:rPr>
          <w:b/>
          <w:bCs/>
          <w:sz w:val="28"/>
          <w:szCs w:val="28"/>
        </w:rPr>
      </w:pPr>
    </w:p>
    <w:p w:rsidR="00AC7B39" w:rsidRPr="004F3ADA" w:rsidRDefault="00AC7B39" w:rsidP="00F61D5B">
      <w:pPr>
        <w:tabs>
          <w:tab w:val="left" w:pos="0"/>
        </w:tabs>
        <w:jc w:val="both"/>
        <w:rPr>
          <w:b/>
          <w:sz w:val="24"/>
          <w:szCs w:val="24"/>
        </w:rPr>
      </w:pPr>
      <w:r w:rsidRPr="004F3ADA">
        <w:rPr>
          <w:b/>
          <w:sz w:val="24"/>
          <w:szCs w:val="24"/>
        </w:rPr>
        <w:t>BASE DE PAGO:</w:t>
      </w:r>
    </w:p>
    <w:p w:rsidR="00AC7B39" w:rsidRPr="008C0D92" w:rsidRDefault="00AC7B39"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w:t>
      </w:r>
      <w:proofErr w:type="spellStart"/>
      <w:r>
        <w:rPr>
          <w:sz w:val="24"/>
          <w:szCs w:val="24"/>
        </w:rPr>
        <w:t>baterias</w:t>
      </w:r>
      <w:proofErr w:type="spellEnd"/>
      <w:r w:rsidRPr="008C0D92">
        <w:rPr>
          <w:sz w:val="24"/>
          <w:szCs w:val="24"/>
        </w:rPr>
        <w:t xml:space="preserve"> 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Pr="00F61D5B" w:rsidRDefault="00AC7B39" w:rsidP="00021CF9">
      <w:pPr>
        <w:spacing w:line="240" w:lineRule="atLeast"/>
        <w:ind w:left="2"/>
        <w:jc w:val="both"/>
        <w:rPr>
          <w:b/>
          <w:bCs/>
          <w:sz w:val="28"/>
          <w:szCs w:val="28"/>
        </w:rPr>
      </w:pPr>
    </w:p>
    <w:p w:rsidR="00AC7B39" w:rsidRPr="004551BD" w:rsidRDefault="00AC7B39" w:rsidP="00021CF9">
      <w:pPr>
        <w:spacing w:line="240" w:lineRule="atLeast"/>
        <w:ind w:left="2"/>
        <w:jc w:val="both"/>
        <w:rPr>
          <w:b/>
          <w:bCs/>
          <w:sz w:val="24"/>
          <w:szCs w:val="24"/>
          <w:lang w:val="pt-BR"/>
        </w:rPr>
      </w:pPr>
      <w:r w:rsidRPr="004551BD">
        <w:rPr>
          <w:b/>
          <w:bCs/>
          <w:sz w:val="24"/>
          <w:szCs w:val="24"/>
          <w:lang w:val="pt-BR"/>
        </w:rPr>
        <w:t xml:space="preserve">N-CTR-CAR-1-07-016/00.- "TRAFITAMBO"  BAP-R de 1,00 x 0.45 </w:t>
      </w:r>
      <w:proofErr w:type="spellStart"/>
      <w:r w:rsidRPr="004551BD">
        <w:rPr>
          <w:b/>
          <w:bCs/>
          <w:sz w:val="24"/>
          <w:szCs w:val="24"/>
          <w:lang w:val="pt-BR"/>
        </w:rPr>
        <w:t>mts</w:t>
      </w:r>
      <w:proofErr w:type="spellEnd"/>
      <w:r w:rsidRPr="004551BD">
        <w:rPr>
          <w:b/>
          <w:bCs/>
          <w:sz w:val="24"/>
          <w:szCs w:val="24"/>
          <w:lang w:val="pt-BR"/>
        </w:rPr>
        <w:t>, P.U.O.T.</w:t>
      </w:r>
    </w:p>
    <w:p w:rsidR="00AC7B39" w:rsidRPr="004551BD" w:rsidRDefault="00AC7B39" w:rsidP="00021CF9">
      <w:pPr>
        <w:spacing w:line="240" w:lineRule="atLeast"/>
        <w:ind w:left="2"/>
        <w:jc w:val="both"/>
        <w:rPr>
          <w:b/>
          <w:bCs/>
          <w:sz w:val="24"/>
          <w:szCs w:val="24"/>
          <w:lang w:val="pt-BR"/>
        </w:rPr>
      </w:pPr>
    </w:p>
    <w:p w:rsidR="00AC7B39" w:rsidRDefault="00AC7B39" w:rsidP="00021CF9">
      <w:pPr>
        <w:spacing w:line="240" w:lineRule="atLeast"/>
        <w:ind w:left="2"/>
        <w:jc w:val="both"/>
        <w:rPr>
          <w:sz w:val="24"/>
          <w:szCs w:val="24"/>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con forma de tambo </w:t>
      </w:r>
      <w:r w:rsidRPr="006C3381">
        <w:rPr>
          <w:sz w:val="24"/>
          <w:szCs w:val="24"/>
        </w:rPr>
        <w:t>que se colocarán de manera provisional, con el fin de garantizar la integridad de las personas y las obras, durante la ejecución de trabajos</w:t>
      </w:r>
      <w:r>
        <w:rPr>
          <w:sz w:val="24"/>
          <w:szCs w:val="24"/>
        </w:rPr>
        <w:t>.</w:t>
      </w:r>
    </w:p>
    <w:p w:rsidR="00AC7B39" w:rsidRDefault="00AC7B39" w:rsidP="00021CF9">
      <w:pPr>
        <w:spacing w:line="240" w:lineRule="atLeast"/>
        <w:ind w:left="2"/>
        <w:jc w:val="both"/>
        <w:rPr>
          <w:b/>
          <w:bCs/>
          <w:sz w:val="24"/>
          <w:szCs w:val="24"/>
          <w:lang w:val="es-MX"/>
        </w:rPr>
      </w:pPr>
    </w:p>
    <w:p w:rsidR="00AC7B39" w:rsidRDefault="00AC7B39" w:rsidP="0000349E">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00349E">
      <w:pPr>
        <w:spacing w:line="240" w:lineRule="atLeast"/>
        <w:ind w:left="2"/>
        <w:jc w:val="both"/>
        <w:rPr>
          <w:rFonts w:cs="Times New Roman"/>
          <w:sz w:val="24"/>
          <w:szCs w:val="24"/>
          <w:lang w:val="es-ES"/>
        </w:rPr>
      </w:pPr>
      <w:r>
        <w:rPr>
          <w:rFonts w:cs="Times New Roman"/>
          <w:sz w:val="24"/>
          <w:szCs w:val="24"/>
          <w:lang w:val="es-ES"/>
        </w:rPr>
        <w:t xml:space="preserve">La base </w:t>
      </w:r>
      <w:r w:rsidRPr="004C30BC">
        <w:rPr>
          <w:rFonts w:cs="Times New Roman"/>
          <w:sz w:val="24"/>
          <w:szCs w:val="24"/>
          <w:lang w:val="es-ES"/>
        </w:rPr>
        <w:t xml:space="preserve">estará </w:t>
      </w:r>
      <w:r>
        <w:rPr>
          <w:rFonts w:cs="Times New Roman"/>
          <w:sz w:val="24"/>
          <w:szCs w:val="24"/>
          <w:lang w:val="es-ES"/>
        </w:rPr>
        <w:t xml:space="preserve">fabricada en </w:t>
      </w:r>
      <w:r w:rsidRPr="004C30BC">
        <w:rPr>
          <w:rFonts w:cs="Times New Roman"/>
          <w:sz w:val="24"/>
          <w:szCs w:val="24"/>
          <w:lang w:val="es-ES"/>
        </w:rPr>
        <w:t>Polietileno de media densidad</w:t>
      </w:r>
      <w:r>
        <w:rPr>
          <w:rFonts w:cs="Times New Roman"/>
          <w:sz w:val="24"/>
          <w:szCs w:val="24"/>
          <w:lang w:val="es-ES"/>
        </w:rPr>
        <w:t xml:space="preserve"> en color negro con medidas aproximadas de 50cm de diámetro</w:t>
      </w:r>
    </w:p>
    <w:p w:rsidR="00AC7B39" w:rsidRDefault="00AC7B39" w:rsidP="0000349E">
      <w:pPr>
        <w:spacing w:line="240" w:lineRule="atLeast"/>
        <w:ind w:left="2"/>
        <w:jc w:val="both"/>
        <w:rPr>
          <w:rFonts w:cs="Times New Roman"/>
          <w:sz w:val="24"/>
          <w:szCs w:val="24"/>
          <w:lang w:val="es-ES"/>
        </w:rPr>
      </w:pPr>
    </w:p>
    <w:p w:rsidR="00AC7B39" w:rsidRDefault="00AC7B39" w:rsidP="0000349E">
      <w:pPr>
        <w:spacing w:line="240" w:lineRule="atLeast"/>
        <w:jc w:val="both"/>
        <w:rPr>
          <w:rFonts w:cs="Times New Roman"/>
          <w:sz w:val="24"/>
          <w:szCs w:val="24"/>
          <w:lang w:val="es-ES"/>
        </w:rPr>
      </w:pPr>
      <w:r>
        <w:rPr>
          <w:rFonts w:cs="Times New Roman"/>
          <w:sz w:val="24"/>
          <w:szCs w:val="24"/>
          <w:lang w:val="es-ES"/>
        </w:rPr>
        <w:t>El cuerpo e</w:t>
      </w:r>
      <w:r w:rsidRPr="004C30BC">
        <w:rPr>
          <w:rFonts w:cs="Times New Roman"/>
          <w:sz w:val="24"/>
          <w:szCs w:val="24"/>
          <w:lang w:val="es-ES"/>
        </w:rPr>
        <w:t xml:space="preserve">stará </w:t>
      </w:r>
      <w:r>
        <w:rPr>
          <w:rFonts w:cs="Times New Roman"/>
          <w:sz w:val="24"/>
          <w:szCs w:val="24"/>
          <w:lang w:val="es-ES"/>
        </w:rPr>
        <w:t xml:space="preserve">fabricado en </w:t>
      </w:r>
      <w:r w:rsidRPr="004C30BC">
        <w:rPr>
          <w:rFonts w:cs="Times New Roman"/>
          <w:sz w:val="24"/>
          <w:szCs w:val="24"/>
          <w:lang w:val="es-ES"/>
        </w:rPr>
        <w:t>Polietileno de media densidad</w:t>
      </w:r>
      <w:r>
        <w:rPr>
          <w:rFonts w:cs="Times New Roman"/>
          <w:sz w:val="24"/>
          <w:szCs w:val="24"/>
          <w:lang w:val="es-ES"/>
        </w:rPr>
        <w:t xml:space="preserve"> en color naranja fluorescente ASTM D638, y el peso total de la señal será de 5kg +- 1.5kg. Con medidas aproximadas de 45cm de diámetro y altura 100cm </w:t>
      </w:r>
    </w:p>
    <w:p w:rsidR="00AC7B39" w:rsidRPr="0000349E" w:rsidRDefault="00AC7B39" w:rsidP="00021CF9">
      <w:pPr>
        <w:spacing w:line="240" w:lineRule="atLeast"/>
        <w:ind w:left="2"/>
        <w:jc w:val="both"/>
        <w:rPr>
          <w:b/>
          <w:bCs/>
          <w:sz w:val="24"/>
          <w:szCs w:val="24"/>
          <w:lang w:val="es-ES"/>
        </w:rPr>
      </w:pPr>
    </w:p>
    <w:p w:rsidR="00AC7B39" w:rsidRDefault="00AC7B39" w:rsidP="0000349E">
      <w:pPr>
        <w:spacing w:line="240" w:lineRule="atLeast"/>
        <w:jc w:val="both"/>
        <w:rPr>
          <w:rFonts w:cs="Times New Roman"/>
          <w:sz w:val="24"/>
          <w:szCs w:val="24"/>
          <w:lang w:val="es-ES"/>
        </w:rPr>
      </w:pPr>
      <w:r>
        <w:rPr>
          <w:rFonts w:cs="Times New Roman"/>
          <w:sz w:val="24"/>
          <w:szCs w:val="24"/>
          <w:lang w:val="es-ES"/>
        </w:rPr>
        <w:t xml:space="preserve">Tres franjas reflejantes blancos en vinil grado ingeniería de 15cm de ancho aproximado, separadas 15cm entre sí </w:t>
      </w:r>
    </w:p>
    <w:p w:rsidR="00AC7B39" w:rsidRPr="0000349E" w:rsidRDefault="00AC7B39" w:rsidP="00021CF9">
      <w:pPr>
        <w:spacing w:line="240" w:lineRule="atLeast"/>
        <w:ind w:left="2"/>
        <w:jc w:val="both"/>
        <w:rPr>
          <w:b/>
          <w:bCs/>
          <w:sz w:val="24"/>
          <w:szCs w:val="24"/>
          <w:lang w:val="es-ES"/>
        </w:rPr>
      </w:pPr>
    </w:p>
    <w:p w:rsidR="00AC7B39" w:rsidRPr="004F3ADA" w:rsidRDefault="00AC7B39" w:rsidP="007019EF">
      <w:pPr>
        <w:spacing w:line="240" w:lineRule="atLeast"/>
        <w:ind w:left="2"/>
        <w:jc w:val="both"/>
        <w:rPr>
          <w:sz w:val="24"/>
          <w:szCs w:val="24"/>
        </w:rPr>
      </w:pPr>
      <w:r w:rsidRPr="004F3ADA">
        <w:rPr>
          <w:b/>
          <w:bCs/>
          <w:sz w:val="24"/>
          <w:szCs w:val="24"/>
        </w:rPr>
        <w:t>EJECUCIÓN:</w:t>
      </w:r>
    </w:p>
    <w:p w:rsidR="00AC7B39" w:rsidRPr="00CD2931" w:rsidRDefault="00AC7B39" w:rsidP="007019EF">
      <w:pPr>
        <w:pStyle w:val="TextodelaClusula"/>
        <w:spacing w:before="160"/>
        <w:ind w:left="0"/>
        <w:rPr>
          <w:sz w:val="24"/>
          <w:szCs w:val="24"/>
        </w:rPr>
      </w:pPr>
      <w:r w:rsidRPr="00CD2931">
        <w:rPr>
          <w:sz w:val="24"/>
          <w:szCs w:val="24"/>
        </w:rPr>
        <w:t xml:space="preserve">Previo a la instalación del señalamiento y dispositivos para protección en obras, se definirá la localización y disposición de las señales y dispositivos en los lugares </w:t>
      </w:r>
      <w:r w:rsidRPr="00CD2931">
        <w:rPr>
          <w:sz w:val="24"/>
          <w:szCs w:val="24"/>
        </w:rPr>
        <w:lastRenderedPageBreak/>
        <w:t>establecidos en el proyecto o aprobados por la Secretaría, considerando lo señalado en la Norma N·PRY·CAR·10·03·001, Ejecución de Proyectos de Señalamiento y Dispositivos para Protección en Obras.</w:t>
      </w:r>
    </w:p>
    <w:p w:rsidR="00AC7B39" w:rsidRPr="00CD2931" w:rsidRDefault="00AC7B39" w:rsidP="007019EF">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7019EF">
      <w:pPr>
        <w:spacing w:line="240" w:lineRule="atLeast"/>
        <w:ind w:left="2"/>
        <w:jc w:val="both"/>
        <w:rPr>
          <w:b/>
          <w:bCs/>
          <w:sz w:val="28"/>
          <w:szCs w:val="28"/>
          <w:lang w:val="es-ES"/>
        </w:rPr>
      </w:pPr>
    </w:p>
    <w:p w:rsidR="00B242FB" w:rsidRDefault="00B242FB" w:rsidP="007019EF">
      <w:pPr>
        <w:tabs>
          <w:tab w:val="left" w:pos="0"/>
        </w:tabs>
        <w:jc w:val="both"/>
        <w:rPr>
          <w:b/>
          <w:bCs/>
          <w:sz w:val="24"/>
          <w:szCs w:val="24"/>
        </w:rPr>
      </w:pPr>
    </w:p>
    <w:p w:rsidR="00AC7B39" w:rsidRPr="004F3ADA" w:rsidRDefault="00AC7B39" w:rsidP="007019EF">
      <w:pPr>
        <w:tabs>
          <w:tab w:val="left" w:pos="0"/>
        </w:tabs>
        <w:jc w:val="both"/>
        <w:rPr>
          <w:b/>
          <w:sz w:val="24"/>
          <w:szCs w:val="24"/>
        </w:rPr>
      </w:pPr>
      <w:r w:rsidRPr="004F3ADA">
        <w:rPr>
          <w:b/>
          <w:bCs/>
          <w:sz w:val="24"/>
          <w:szCs w:val="24"/>
        </w:rPr>
        <w:t>MEDICIÓN:</w:t>
      </w:r>
    </w:p>
    <w:p w:rsidR="00B242FB" w:rsidRDefault="00B242FB" w:rsidP="007019E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4F3ADA" w:rsidRDefault="00AC7B39" w:rsidP="007019E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w:t>
      </w:r>
      <w:proofErr w:type="spellStart"/>
      <w:r>
        <w:rPr>
          <w:sz w:val="24"/>
          <w:szCs w:val="24"/>
        </w:rPr>
        <w:t>pza</w:t>
      </w:r>
      <w:proofErr w:type="spellEnd"/>
      <w:r>
        <w:rPr>
          <w:sz w:val="24"/>
          <w:szCs w:val="24"/>
        </w:rPr>
        <w:t>)</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7019EF">
      <w:pPr>
        <w:spacing w:line="240" w:lineRule="atLeast"/>
        <w:ind w:left="2"/>
        <w:jc w:val="both"/>
        <w:rPr>
          <w:b/>
          <w:bCs/>
          <w:sz w:val="28"/>
          <w:szCs w:val="28"/>
        </w:rPr>
      </w:pPr>
    </w:p>
    <w:p w:rsidR="00AC7B39" w:rsidRPr="004F3ADA" w:rsidRDefault="00AC7B39" w:rsidP="007019EF">
      <w:pPr>
        <w:tabs>
          <w:tab w:val="left" w:pos="0"/>
        </w:tabs>
        <w:jc w:val="both"/>
        <w:rPr>
          <w:b/>
          <w:sz w:val="24"/>
          <w:szCs w:val="24"/>
        </w:rPr>
      </w:pPr>
      <w:r w:rsidRPr="004F3ADA">
        <w:rPr>
          <w:b/>
          <w:sz w:val="24"/>
          <w:szCs w:val="24"/>
        </w:rPr>
        <w:t>BASE DE PAGO:</w:t>
      </w:r>
    </w:p>
    <w:p w:rsidR="00B242FB" w:rsidRDefault="00B242FB" w:rsidP="007019EF">
      <w:pPr>
        <w:spacing w:line="240" w:lineRule="atLeast"/>
        <w:ind w:left="2"/>
        <w:jc w:val="both"/>
        <w:rPr>
          <w:sz w:val="24"/>
          <w:szCs w:val="24"/>
        </w:rPr>
      </w:pPr>
    </w:p>
    <w:p w:rsidR="00AC7B39" w:rsidRDefault="00AC7B39" w:rsidP="007019EF">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w:t>
      </w:r>
      <w:r w:rsidRPr="008C0D92">
        <w:rPr>
          <w:sz w:val="24"/>
          <w:szCs w:val="24"/>
        </w:rPr>
        <w:t>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Default="00AC7B39" w:rsidP="00021CF9">
      <w:pPr>
        <w:spacing w:line="240" w:lineRule="atLeast"/>
        <w:ind w:left="2"/>
        <w:jc w:val="both"/>
        <w:rPr>
          <w:b/>
          <w:bCs/>
          <w:sz w:val="28"/>
          <w:szCs w:val="28"/>
          <w:lang w:val="es-MX"/>
        </w:rPr>
      </w:pPr>
    </w:p>
    <w:p w:rsidR="00AC7B39" w:rsidRPr="005D267B" w:rsidRDefault="00AC7B39" w:rsidP="005D267B">
      <w:pPr>
        <w:tabs>
          <w:tab w:val="left" w:pos="0"/>
        </w:tabs>
        <w:jc w:val="both"/>
        <w:rPr>
          <w:b/>
          <w:sz w:val="24"/>
          <w:szCs w:val="24"/>
        </w:rPr>
      </w:pPr>
      <w:r w:rsidRPr="003A7DE1">
        <w:rPr>
          <w:b/>
          <w:sz w:val="24"/>
          <w:szCs w:val="24"/>
        </w:rPr>
        <w:t>N-CTR-CAR-1-07-016/00</w:t>
      </w:r>
      <w:r w:rsidRPr="005D267B">
        <w:rPr>
          <w:b/>
          <w:sz w:val="24"/>
          <w:szCs w:val="24"/>
        </w:rPr>
        <w:t xml:space="preserve">.- </w:t>
      </w:r>
      <w:r w:rsidRPr="00590179">
        <w:rPr>
          <w:b/>
          <w:sz w:val="24"/>
          <w:szCs w:val="24"/>
        </w:rPr>
        <w:t>barrera tipo New Jersey en color naranja, de 200x75cm, plástica,  P.U.O.T.</w:t>
      </w:r>
    </w:p>
    <w:p w:rsidR="00AC7B39" w:rsidRPr="003A7DE1" w:rsidRDefault="00AC7B39" w:rsidP="003A7DE1">
      <w:pPr>
        <w:widowControl/>
        <w:autoSpaceDE/>
        <w:autoSpaceDN/>
        <w:adjustRightInd/>
        <w:jc w:val="both"/>
        <w:rPr>
          <w:sz w:val="18"/>
          <w:szCs w:val="18"/>
          <w:lang w:val="es-MX" w:eastAsia="es-MX"/>
        </w:rPr>
      </w:pPr>
    </w:p>
    <w:p w:rsidR="00AC7B39" w:rsidRDefault="00AC7B39" w:rsidP="00021CF9">
      <w:pPr>
        <w:spacing w:line="240" w:lineRule="atLeast"/>
        <w:ind w:left="2"/>
        <w:jc w:val="both"/>
        <w:rPr>
          <w:b/>
          <w:bCs/>
          <w:sz w:val="28"/>
          <w:szCs w:val="28"/>
          <w:lang w:val="es-MX"/>
        </w:rPr>
      </w:pPr>
    </w:p>
    <w:p w:rsidR="00AC7B39" w:rsidRPr="006C3381" w:rsidRDefault="00AC7B39" w:rsidP="00021CF9">
      <w:pPr>
        <w:spacing w:line="240" w:lineRule="atLeast"/>
        <w:ind w:left="2"/>
        <w:jc w:val="both"/>
        <w:rPr>
          <w:b/>
          <w:bCs/>
          <w:sz w:val="28"/>
          <w:szCs w:val="28"/>
          <w:lang w:val="es-MX"/>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para separar y limitar los flujos de personas y vehículos, </w:t>
      </w:r>
      <w:r w:rsidRPr="006C3381">
        <w:rPr>
          <w:sz w:val="24"/>
          <w:szCs w:val="24"/>
        </w:rPr>
        <w:t>que se colocarán de manera provisional, con el fin de garantizar la integridad de las personas y las obras, durante la ejecución de trabajos</w:t>
      </w:r>
    </w:p>
    <w:p w:rsidR="00AC7B39" w:rsidRDefault="00AC7B39" w:rsidP="00021CF9">
      <w:pPr>
        <w:spacing w:line="240" w:lineRule="atLeast"/>
        <w:ind w:left="2"/>
        <w:jc w:val="both"/>
        <w:rPr>
          <w:b/>
          <w:bCs/>
          <w:sz w:val="28"/>
          <w:szCs w:val="28"/>
          <w:lang w:val="es-MX"/>
        </w:rPr>
      </w:pPr>
    </w:p>
    <w:p w:rsidR="00AC7B39" w:rsidRDefault="00AC7B39" w:rsidP="00BA33B1">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BA33B1">
      <w:pPr>
        <w:pStyle w:val="TextodelaClusula"/>
        <w:spacing w:before="160"/>
        <w:ind w:left="0"/>
        <w:rPr>
          <w:sz w:val="24"/>
          <w:szCs w:val="24"/>
        </w:rPr>
      </w:pPr>
      <w:r w:rsidRPr="005D454A">
        <w:rPr>
          <w:sz w:val="24"/>
          <w:szCs w:val="24"/>
        </w:rPr>
        <w:t xml:space="preserve">Cumplirán con lo establecido en las Normas N·CMT·5·02·002, Lámina y Estructuras para Señalamiento Vertical y N·CMT·5·03·001, Calidad de Películas </w:t>
      </w:r>
      <w:proofErr w:type="spellStart"/>
      <w:r w:rsidRPr="005D454A">
        <w:rPr>
          <w:sz w:val="24"/>
          <w:szCs w:val="24"/>
        </w:rPr>
        <w:t>Retroreflejantes</w:t>
      </w:r>
      <w:proofErr w:type="spellEnd"/>
      <w:r w:rsidRPr="005D454A">
        <w:rPr>
          <w:sz w:val="24"/>
          <w:szCs w:val="24"/>
        </w:rPr>
        <w:t>, así como en las demás Normas aplicables del Libro CMT. Características de los Materiales</w:t>
      </w:r>
    </w:p>
    <w:p w:rsidR="00AC7B39" w:rsidRDefault="00AC7B39" w:rsidP="00021CF9">
      <w:pPr>
        <w:spacing w:line="240" w:lineRule="atLeast"/>
        <w:ind w:left="2"/>
        <w:jc w:val="both"/>
        <w:rPr>
          <w:b/>
          <w:bCs/>
          <w:sz w:val="28"/>
          <w:szCs w:val="28"/>
          <w:lang w:val="es-MX"/>
        </w:rPr>
      </w:pPr>
    </w:p>
    <w:p w:rsidR="00AC7B39" w:rsidRPr="00BA33B1" w:rsidRDefault="00AC7B39" w:rsidP="00BA33B1">
      <w:pPr>
        <w:pStyle w:val="TextodelaClusula"/>
        <w:spacing w:before="160"/>
        <w:ind w:left="0"/>
        <w:rPr>
          <w:sz w:val="24"/>
          <w:szCs w:val="24"/>
        </w:rPr>
      </w:pPr>
      <w:r w:rsidRPr="00BA33B1">
        <w:rPr>
          <w:sz w:val="24"/>
          <w:szCs w:val="24"/>
        </w:rPr>
        <w:t>Estarán fabricadas en polietileno de media densidad, con sistema macho y hembra para su acople</w:t>
      </w:r>
      <w:r>
        <w:rPr>
          <w:sz w:val="24"/>
          <w:szCs w:val="24"/>
        </w:rPr>
        <w:t>, cada señal se formara por dos módulos naranja y uno blanco de 100x75cm cada uno.</w:t>
      </w:r>
      <w:r w:rsidRPr="00BA33B1">
        <w:rPr>
          <w:sz w:val="24"/>
          <w:szCs w:val="24"/>
        </w:rPr>
        <w:t xml:space="preserve"> </w:t>
      </w:r>
    </w:p>
    <w:p w:rsidR="00B242FB" w:rsidRDefault="00B242FB" w:rsidP="0028540A">
      <w:pPr>
        <w:spacing w:line="240" w:lineRule="atLeast"/>
        <w:ind w:left="2"/>
        <w:jc w:val="both"/>
        <w:rPr>
          <w:b/>
          <w:bCs/>
          <w:sz w:val="24"/>
          <w:szCs w:val="24"/>
        </w:rPr>
      </w:pPr>
    </w:p>
    <w:p w:rsidR="00AC7B39" w:rsidRPr="004F3ADA" w:rsidRDefault="00AC7B39" w:rsidP="0028540A">
      <w:pPr>
        <w:spacing w:line="240" w:lineRule="atLeast"/>
        <w:ind w:left="2"/>
        <w:jc w:val="both"/>
        <w:rPr>
          <w:sz w:val="24"/>
          <w:szCs w:val="24"/>
        </w:rPr>
      </w:pPr>
      <w:r w:rsidRPr="004F3ADA">
        <w:rPr>
          <w:b/>
          <w:bCs/>
          <w:sz w:val="24"/>
          <w:szCs w:val="24"/>
        </w:rPr>
        <w:t>EJECUCIÓN:</w:t>
      </w:r>
    </w:p>
    <w:p w:rsidR="00AC7B39" w:rsidRPr="00CD2931" w:rsidRDefault="00AC7B39" w:rsidP="0028540A">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28540A">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28540A">
      <w:pPr>
        <w:spacing w:line="240" w:lineRule="atLeast"/>
        <w:ind w:left="2"/>
        <w:jc w:val="both"/>
        <w:rPr>
          <w:b/>
          <w:bCs/>
          <w:sz w:val="28"/>
          <w:szCs w:val="28"/>
          <w:lang w:val="es-ES"/>
        </w:rPr>
      </w:pPr>
    </w:p>
    <w:p w:rsidR="00AC7B39" w:rsidRPr="004F3ADA" w:rsidRDefault="00AC7B39" w:rsidP="0028540A">
      <w:pPr>
        <w:tabs>
          <w:tab w:val="left" w:pos="0"/>
        </w:tabs>
        <w:jc w:val="both"/>
        <w:rPr>
          <w:b/>
          <w:sz w:val="24"/>
          <w:szCs w:val="24"/>
        </w:rPr>
      </w:pPr>
      <w:r w:rsidRPr="004F3ADA">
        <w:rPr>
          <w:b/>
          <w:bCs/>
          <w:sz w:val="24"/>
          <w:szCs w:val="24"/>
        </w:rPr>
        <w:t>MEDICIÓN:</w:t>
      </w:r>
    </w:p>
    <w:p w:rsidR="00AC7B39" w:rsidRPr="004F3ADA" w:rsidRDefault="00AC7B39" w:rsidP="0028540A">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w:t>
      </w:r>
      <w:proofErr w:type="spellStart"/>
      <w:r>
        <w:rPr>
          <w:sz w:val="24"/>
          <w:szCs w:val="24"/>
        </w:rPr>
        <w:t>pza</w:t>
      </w:r>
      <w:proofErr w:type="spellEnd"/>
      <w:r>
        <w:rPr>
          <w:sz w:val="24"/>
          <w:szCs w:val="24"/>
        </w:rPr>
        <w:t>)</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28540A">
      <w:pPr>
        <w:spacing w:line="240" w:lineRule="atLeast"/>
        <w:ind w:left="2"/>
        <w:jc w:val="both"/>
        <w:rPr>
          <w:b/>
          <w:bCs/>
          <w:sz w:val="28"/>
          <w:szCs w:val="28"/>
        </w:rPr>
      </w:pPr>
    </w:p>
    <w:p w:rsidR="00AC7B39" w:rsidRPr="004F3ADA" w:rsidRDefault="00AC7B39" w:rsidP="0028540A">
      <w:pPr>
        <w:tabs>
          <w:tab w:val="left" w:pos="0"/>
        </w:tabs>
        <w:jc w:val="both"/>
        <w:rPr>
          <w:b/>
          <w:sz w:val="24"/>
          <w:szCs w:val="24"/>
        </w:rPr>
      </w:pPr>
      <w:r w:rsidRPr="004F3ADA">
        <w:rPr>
          <w:b/>
          <w:sz w:val="24"/>
          <w:szCs w:val="24"/>
        </w:rPr>
        <w:t>BASE DE PAGO:</w:t>
      </w:r>
    </w:p>
    <w:p w:rsidR="00B242FB" w:rsidRDefault="00B242FB" w:rsidP="0028540A">
      <w:pPr>
        <w:spacing w:line="240" w:lineRule="atLeast"/>
        <w:ind w:left="2"/>
        <w:jc w:val="both"/>
        <w:rPr>
          <w:sz w:val="24"/>
          <w:szCs w:val="24"/>
        </w:rPr>
      </w:pPr>
    </w:p>
    <w:p w:rsidR="00AC7B39" w:rsidRDefault="00AC7B39" w:rsidP="0028540A">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w:t>
      </w:r>
      <w:r w:rsidRPr="008C0D92">
        <w:rPr>
          <w:sz w:val="24"/>
          <w:szCs w:val="24"/>
        </w:rPr>
        <w:t>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Default="00AC7B39" w:rsidP="00021CF9">
      <w:pPr>
        <w:spacing w:line="240" w:lineRule="atLeast"/>
        <w:ind w:left="2"/>
        <w:jc w:val="both"/>
        <w:rPr>
          <w:b/>
          <w:bCs/>
          <w:sz w:val="28"/>
          <w:szCs w:val="28"/>
          <w:lang w:val="es-MX"/>
        </w:rPr>
      </w:pPr>
    </w:p>
    <w:p w:rsidR="00AC7B39" w:rsidRPr="005F6E4F" w:rsidRDefault="00AC7B39" w:rsidP="005F6E4F">
      <w:pPr>
        <w:tabs>
          <w:tab w:val="left" w:pos="0"/>
        </w:tabs>
        <w:jc w:val="both"/>
        <w:rPr>
          <w:b/>
          <w:sz w:val="24"/>
          <w:szCs w:val="24"/>
        </w:rPr>
      </w:pPr>
      <w:r w:rsidRPr="00AC3BE0">
        <w:rPr>
          <w:b/>
          <w:sz w:val="24"/>
          <w:szCs w:val="24"/>
        </w:rPr>
        <w:t>N-CTR-CAR-1-07-016/00</w:t>
      </w:r>
      <w:r w:rsidRPr="005F6E4F">
        <w:rPr>
          <w:b/>
          <w:sz w:val="24"/>
          <w:szCs w:val="24"/>
        </w:rPr>
        <w:t>.- Flechero luminoso para canalización y desviación,  P.U.O.T.</w:t>
      </w:r>
    </w:p>
    <w:p w:rsidR="00AC7B39" w:rsidRPr="00AC3BE0" w:rsidRDefault="00AC7B39" w:rsidP="00AC3BE0">
      <w:pPr>
        <w:widowControl/>
        <w:autoSpaceDE/>
        <w:autoSpaceDN/>
        <w:adjustRightInd/>
        <w:jc w:val="both"/>
        <w:rPr>
          <w:sz w:val="18"/>
          <w:szCs w:val="18"/>
          <w:lang w:val="es-MX" w:eastAsia="es-MX"/>
        </w:rPr>
      </w:pPr>
    </w:p>
    <w:p w:rsidR="00AC7B39" w:rsidRPr="006C3381" w:rsidRDefault="00AC7B39" w:rsidP="00FC0921">
      <w:pPr>
        <w:spacing w:line="240" w:lineRule="atLeast"/>
        <w:ind w:left="2"/>
        <w:jc w:val="both"/>
        <w:rPr>
          <w:b/>
          <w:bCs/>
          <w:sz w:val="28"/>
          <w:szCs w:val="28"/>
          <w:lang w:val="es-MX"/>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para canalizar los flujos de vehículos con señales luminosas, </w:t>
      </w:r>
      <w:r w:rsidRPr="006C3381">
        <w:rPr>
          <w:sz w:val="24"/>
          <w:szCs w:val="24"/>
        </w:rPr>
        <w:t>que se colocarán de manera provisional, con el fin de garantizar la integridad de las personas y las obras, durante la ejecución de trabajos</w:t>
      </w: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4"/>
          <w:szCs w:val="24"/>
        </w:rPr>
      </w:pPr>
      <w:r>
        <w:rPr>
          <w:b/>
          <w:bCs/>
          <w:sz w:val="24"/>
          <w:szCs w:val="24"/>
        </w:rPr>
        <w:lastRenderedPageBreak/>
        <w:t>MATERIALES</w:t>
      </w:r>
      <w:r w:rsidRPr="004F3ADA">
        <w:rPr>
          <w:b/>
          <w:bCs/>
          <w:sz w:val="24"/>
          <w:szCs w:val="24"/>
        </w:rPr>
        <w:t>:</w:t>
      </w:r>
    </w:p>
    <w:p w:rsidR="00AC7B39" w:rsidRPr="00A51DE8" w:rsidRDefault="00AC7B39" w:rsidP="00021CF9">
      <w:pPr>
        <w:spacing w:line="240" w:lineRule="atLeast"/>
        <w:ind w:left="2"/>
        <w:jc w:val="both"/>
        <w:rPr>
          <w:sz w:val="24"/>
          <w:szCs w:val="24"/>
        </w:rPr>
      </w:pPr>
      <w:r w:rsidRPr="00A51DE8">
        <w:rPr>
          <w:sz w:val="24"/>
          <w:szCs w:val="24"/>
        </w:rPr>
        <w:t xml:space="preserve">El bastidor estará formado por una estructura de perfiles PTR, teniendo una altura aproximada de 1.50m y un ancho aproximado de 1.80m. </w:t>
      </w:r>
    </w:p>
    <w:p w:rsidR="00AC7B39" w:rsidRPr="00A51DE8" w:rsidRDefault="00AC7B39" w:rsidP="00021CF9">
      <w:pPr>
        <w:spacing w:line="240" w:lineRule="atLeast"/>
        <w:ind w:left="2"/>
        <w:jc w:val="both"/>
        <w:rPr>
          <w:sz w:val="24"/>
          <w:szCs w:val="24"/>
        </w:rPr>
      </w:pPr>
    </w:p>
    <w:p w:rsidR="00AC7B39" w:rsidRPr="00A51DE8" w:rsidRDefault="00AC7B39" w:rsidP="00021CF9">
      <w:pPr>
        <w:spacing w:line="240" w:lineRule="atLeast"/>
        <w:ind w:left="2"/>
        <w:jc w:val="both"/>
        <w:rPr>
          <w:sz w:val="24"/>
          <w:szCs w:val="24"/>
        </w:rPr>
      </w:pPr>
      <w:r w:rsidRPr="00A51DE8">
        <w:rPr>
          <w:sz w:val="24"/>
          <w:szCs w:val="24"/>
        </w:rPr>
        <w:t>El tablero tendrá un ancho de 1.50 y una altura de 90cm, las luces que lo conformarán permitirán distintas combinaciones de destellos y direcciones según lo requerido por el proyecto.</w:t>
      </w:r>
      <w:r>
        <w:rPr>
          <w:sz w:val="24"/>
          <w:szCs w:val="24"/>
        </w:rPr>
        <w:t xml:space="preserve"> La cantidad de luminarias será de 20 a 30 de 60 watts cada una</w:t>
      </w:r>
    </w:p>
    <w:p w:rsidR="00AC7B39" w:rsidRDefault="00AC7B39" w:rsidP="00021CF9">
      <w:pPr>
        <w:spacing w:line="240" w:lineRule="atLeast"/>
        <w:ind w:left="2"/>
        <w:jc w:val="both"/>
        <w:rPr>
          <w:b/>
          <w:bCs/>
          <w:sz w:val="28"/>
          <w:szCs w:val="28"/>
          <w:lang w:val="es-MX"/>
        </w:rPr>
      </w:pPr>
    </w:p>
    <w:p w:rsidR="00AC7B39" w:rsidRPr="004F3ADA" w:rsidRDefault="00AC7B39" w:rsidP="00A51DE8">
      <w:pPr>
        <w:spacing w:line="240" w:lineRule="atLeast"/>
        <w:ind w:left="2"/>
        <w:jc w:val="both"/>
        <w:rPr>
          <w:sz w:val="24"/>
          <w:szCs w:val="24"/>
        </w:rPr>
      </w:pPr>
      <w:r w:rsidRPr="004F3ADA">
        <w:rPr>
          <w:b/>
          <w:bCs/>
          <w:sz w:val="24"/>
          <w:szCs w:val="24"/>
        </w:rPr>
        <w:t>EJECUCIÓN:</w:t>
      </w:r>
    </w:p>
    <w:p w:rsidR="00AC7B39" w:rsidRPr="00CD2931" w:rsidRDefault="00AC7B39" w:rsidP="00A51DE8">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A51DE8">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A51DE8">
      <w:pPr>
        <w:spacing w:line="240" w:lineRule="atLeast"/>
        <w:ind w:left="2"/>
        <w:jc w:val="both"/>
        <w:rPr>
          <w:b/>
          <w:bCs/>
          <w:sz w:val="28"/>
          <w:szCs w:val="28"/>
          <w:lang w:val="es-ES"/>
        </w:rPr>
      </w:pPr>
    </w:p>
    <w:p w:rsidR="00AC7B39" w:rsidRPr="004F3ADA" w:rsidRDefault="00AC7B39" w:rsidP="00A51DE8">
      <w:pPr>
        <w:tabs>
          <w:tab w:val="left" w:pos="0"/>
        </w:tabs>
        <w:jc w:val="both"/>
        <w:rPr>
          <w:b/>
          <w:sz w:val="24"/>
          <w:szCs w:val="24"/>
        </w:rPr>
      </w:pPr>
      <w:r w:rsidRPr="004F3ADA">
        <w:rPr>
          <w:b/>
          <w:bCs/>
          <w:sz w:val="24"/>
          <w:szCs w:val="24"/>
        </w:rPr>
        <w:t>MEDICIÓN:</w:t>
      </w:r>
    </w:p>
    <w:p w:rsidR="00AC7B39" w:rsidRPr="004F3ADA" w:rsidRDefault="00AC7B39" w:rsidP="00A51DE8">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w:t>
      </w:r>
      <w:proofErr w:type="spellStart"/>
      <w:r>
        <w:rPr>
          <w:sz w:val="24"/>
          <w:szCs w:val="24"/>
        </w:rPr>
        <w:t>pza</w:t>
      </w:r>
      <w:proofErr w:type="spellEnd"/>
      <w:r>
        <w:rPr>
          <w:sz w:val="24"/>
          <w:szCs w:val="24"/>
        </w:rPr>
        <w:t>)</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esta señal en distintos puntos de la obra. </w:t>
      </w:r>
    </w:p>
    <w:p w:rsidR="00AC7B39" w:rsidRPr="00604840" w:rsidRDefault="00AC7B39" w:rsidP="00A51DE8">
      <w:pPr>
        <w:spacing w:line="240" w:lineRule="atLeast"/>
        <w:ind w:left="2"/>
        <w:jc w:val="both"/>
        <w:rPr>
          <w:b/>
          <w:bCs/>
          <w:sz w:val="28"/>
          <w:szCs w:val="28"/>
        </w:rPr>
      </w:pPr>
    </w:p>
    <w:p w:rsidR="00AC7B39" w:rsidRPr="004F3ADA" w:rsidRDefault="00AC7B39" w:rsidP="00A51DE8">
      <w:pPr>
        <w:tabs>
          <w:tab w:val="left" w:pos="0"/>
        </w:tabs>
        <w:jc w:val="both"/>
        <w:rPr>
          <w:b/>
          <w:sz w:val="24"/>
          <w:szCs w:val="24"/>
        </w:rPr>
      </w:pPr>
      <w:r w:rsidRPr="004F3ADA">
        <w:rPr>
          <w:b/>
          <w:sz w:val="24"/>
          <w:szCs w:val="24"/>
        </w:rPr>
        <w:t>BASE DE PAGO:</w:t>
      </w:r>
    </w:p>
    <w:p w:rsidR="00B242FB" w:rsidRDefault="00B242FB" w:rsidP="00A51DE8">
      <w:pPr>
        <w:spacing w:line="240" w:lineRule="atLeast"/>
        <w:ind w:left="2"/>
        <w:jc w:val="both"/>
        <w:rPr>
          <w:sz w:val="24"/>
          <w:szCs w:val="24"/>
        </w:rPr>
      </w:pPr>
    </w:p>
    <w:p w:rsidR="00AC7B39" w:rsidRDefault="00AC7B39" w:rsidP="00A51DE8">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alimentación eléctrica </w:t>
      </w:r>
      <w:r w:rsidRPr="008C0D92">
        <w:rPr>
          <w:sz w:val="24"/>
          <w:szCs w:val="24"/>
        </w:rPr>
        <w:t>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Pr="00C44270" w:rsidRDefault="00AC7B39" w:rsidP="00C44270">
      <w:pPr>
        <w:tabs>
          <w:tab w:val="left" w:pos="0"/>
        </w:tabs>
        <w:jc w:val="both"/>
        <w:rPr>
          <w:b/>
          <w:sz w:val="24"/>
          <w:szCs w:val="24"/>
        </w:rPr>
      </w:pPr>
    </w:p>
    <w:p w:rsidR="00AC7B39" w:rsidRPr="00C44270" w:rsidRDefault="00AC7B39" w:rsidP="00C44270">
      <w:pPr>
        <w:tabs>
          <w:tab w:val="left" w:pos="0"/>
        </w:tabs>
        <w:jc w:val="both"/>
        <w:rPr>
          <w:b/>
          <w:sz w:val="24"/>
          <w:szCs w:val="24"/>
        </w:rPr>
      </w:pPr>
      <w:r w:rsidRPr="00DD6480">
        <w:rPr>
          <w:b/>
          <w:sz w:val="24"/>
          <w:szCs w:val="24"/>
        </w:rPr>
        <w:t>E.P. SALAM 003</w:t>
      </w:r>
      <w:r w:rsidRPr="00C44270">
        <w:rPr>
          <w:b/>
          <w:sz w:val="24"/>
          <w:szCs w:val="24"/>
        </w:rPr>
        <w:t>.- Protección de obra para peatones,   P.U.O.T.</w:t>
      </w:r>
    </w:p>
    <w:p w:rsidR="00AC7B39" w:rsidRPr="00DD6480" w:rsidRDefault="00AC7B39" w:rsidP="00DD6480">
      <w:pPr>
        <w:widowControl/>
        <w:autoSpaceDE/>
        <w:autoSpaceDN/>
        <w:adjustRightInd/>
        <w:jc w:val="both"/>
        <w:rPr>
          <w:sz w:val="18"/>
          <w:szCs w:val="18"/>
          <w:lang w:val="es-MX" w:eastAsia="es-MX"/>
        </w:rPr>
      </w:pPr>
    </w:p>
    <w:p w:rsidR="00AC7B39" w:rsidRDefault="00AC7B39" w:rsidP="00021CF9">
      <w:pPr>
        <w:spacing w:line="240" w:lineRule="atLeast"/>
        <w:ind w:left="2"/>
        <w:jc w:val="both"/>
        <w:rPr>
          <w:sz w:val="24"/>
          <w:szCs w:val="24"/>
        </w:rPr>
      </w:pPr>
      <w:r w:rsidRPr="004F3ADA">
        <w:rPr>
          <w:b/>
          <w:bCs/>
          <w:sz w:val="24"/>
          <w:szCs w:val="24"/>
        </w:rPr>
        <w:t xml:space="preserve">DESCRIPCION: </w:t>
      </w:r>
      <w:r w:rsidRPr="004F3ADA">
        <w:rPr>
          <w:sz w:val="24"/>
          <w:szCs w:val="24"/>
        </w:rPr>
        <w:t>Son</w:t>
      </w:r>
      <w:r>
        <w:rPr>
          <w:sz w:val="24"/>
          <w:szCs w:val="24"/>
        </w:rPr>
        <w:t xml:space="preserve"> las señales y dispositivos que se emplean para la protección de obras en zonas con afluencia peatonal, que permiten canalizar al flujo de peatones con seguridad a los puntos de destino.</w:t>
      </w:r>
    </w:p>
    <w:p w:rsidR="00AC7B39" w:rsidRDefault="00AC7B39" w:rsidP="00021CF9">
      <w:pPr>
        <w:spacing w:line="240" w:lineRule="atLeast"/>
        <w:ind w:left="2"/>
        <w:jc w:val="both"/>
        <w:rPr>
          <w:b/>
          <w:bCs/>
          <w:sz w:val="28"/>
          <w:szCs w:val="28"/>
          <w:lang w:val="es-MX"/>
        </w:rPr>
      </w:pPr>
    </w:p>
    <w:p w:rsidR="00AC7B39" w:rsidRDefault="00AC7B39" w:rsidP="00D72E06">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D72E06">
      <w:pPr>
        <w:pStyle w:val="TextodelaClusula"/>
        <w:spacing w:before="160"/>
        <w:ind w:left="0"/>
        <w:rPr>
          <w:sz w:val="24"/>
          <w:szCs w:val="24"/>
        </w:rPr>
      </w:pPr>
      <w:r w:rsidRPr="00D72E06">
        <w:rPr>
          <w:sz w:val="24"/>
          <w:szCs w:val="24"/>
        </w:rPr>
        <w:t>Se e</w:t>
      </w:r>
      <w:r>
        <w:rPr>
          <w:sz w:val="24"/>
          <w:szCs w:val="24"/>
        </w:rPr>
        <w:t xml:space="preserve">mplearán elementos y señales que delimiten las áreas de trabajo para proteger las obras y garantizar la seguridad de los peatones. </w:t>
      </w:r>
    </w:p>
    <w:p w:rsidR="00AC7B39" w:rsidRDefault="00AC7B39" w:rsidP="00D72E06">
      <w:pPr>
        <w:pStyle w:val="TextodelaClusula"/>
        <w:spacing w:before="160"/>
        <w:ind w:left="0"/>
        <w:rPr>
          <w:sz w:val="24"/>
          <w:szCs w:val="24"/>
        </w:rPr>
      </w:pPr>
      <w:r>
        <w:rPr>
          <w:sz w:val="24"/>
          <w:szCs w:val="24"/>
        </w:rPr>
        <w:t>Se emplearán cinta calibre 150 de polietileno de baja densidad en color amarillo con la leyenda “no cruce” de 8 a 10cm de ancho. Malla de polipropileno de 1.20m de altura.</w:t>
      </w:r>
    </w:p>
    <w:p w:rsidR="00AC7B39" w:rsidRDefault="00AC7B39" w:rsidP="00D72E06">
      <w:pPr>
        <w:pStyle w:val="TextodelaClusula"/>
        <w:spacing w:before="160"/>
        <w:ind w:left="0"/>
        <w:rPr>
          <w:sz w:val="24"/>
          <w:szCs w:val="24"/>
        </w:rPr>
      </w:pPr>
    </w:p>
    <w:p w:rsidR="00AC7B39" w:rsidRPr="004F3ADA" w:rsidRDefault="00AC7B39" w:rsidP="00012EEE">
      <w:pPr>
        <w:spacing w:line="240" w:lineRule="atLeast"/>
        <w:ind w:left="2"/>
        <w:jc w:val="both"/>
        <w:rPr>
          <w:sz w:val="24"/>
          <w:szCs w:val="24"/>
        </w:rPr>
      </w:pPr>
      <w:r w:rsidRPr="004F3ADA">
        <w:rPr>
          <w:b/>
          <w:bCs/>
          <w:sz w:val="24"/>
          <w:szCs w:val="24"/>
        </w:rPr>
        <w:t>EJECUCIÓN:</w:t>
      </w:r>
    </w:p>
    <w:p w:rsidR="00AC7B39" w:rsidRPr="00CD2931" w:rsidRDefault="00AC7B39" w:rsidP="00012EEE">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012EEE">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012EEE">
      <w:pPr>
        <w:spacing w:line="240" w:lineRule="atLeast"/>
        <w:ind w:left="2"/>
        <w:jc w:val="both"/>
        <w:rPr>
          <w:b/>
          <w:bCs/>
          <w:sz w:val="28"/>
          <w:szCs w:val="28"/>
          <w:lang w:val="es-ES"/>
        </w:rPr>
      </w:pPr>
    </w:p>
    <w:p w:rsidR="00AC7B39" w:rsidRPr="004F3ADA" w:rsidRDefault="00AC7B39" w:rsidP="00012EEE">
      <w:pPr>
        <w:tabs>
          <w:tab w:val="left" w:pos="0"/>
        </w:tabs>
        <w:jc w:val="both"/>
        <w:rPr>
          <w:b/>
          <w:sz w:val="24"/>
          <w:szCs w:val="24"/>
        </w:rPr>
      </w:pPr>
      <w:r w:rsidRPr="004F3ADA">
        <w:rPr>
          <w:b/>
          <w:bCs/>
          <w:sz w:val="24"/>
          <w:szCs w:val="24"/>
        </w:rPr>
        <w:t>MEDICIÓN:</w:t>
      </w:r>
    </w:p>
    <w:p w:rsidR="00AC7B39" w:rsidRPr="004F3ADA" w:rsidRDefault="00AC7B39" w:rsidP="00012EEE">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el kilómetro (km) de vialidad</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w:t>
      </w:r>
    </w:p>
    <w:p w:rsidR="00AC7B39" w:rsidRPr="00604840" w:rsidRDefault="00AC7B39" w:rsidP="00012EEE">
      <w:pPr>
        <w:spacing w:line="240" w:lineRule="atLeast"/>
        <w:ind w:left="2"/>
        <w:jc w:val="both"/>
        <w:rPr>
          <w:b/>
          <w:bCs/>
          <w:sz w:val="28"/>
          <w:szCs w:val="28"/>
        </w:rPr>
      </w:pPr>
    </w:p>
    <w:p w:rsidR="00AC7B39" w:rsidRPr="004F3ADA" w:rsidRDefault="00AC7B39" w:rsidP="00012EEE">
      <w:pPr>
        <w:tabs>
          <w:tab w:val="left" w:pos="0"/>
        </w:tabs>
        <w:jc w:val="both"/>
        <w:rPr>
          <w:b/>
          <w:sz w:val="24"/>
          <w:szCs w:val="24"/>
        </w:rPr>
      </w:pPr>
      <w:r w:rsidRPr="004F3ADA">
        <w:rPr>
          <w:b/>
          <w:sz w:val="24"/>
          <w:szCs w:val="24"/>
        </w:rPr>
        <w:t>BASE DE PAGO:</w:t>
      </w:r>
    </w:p>
    <w:p w:rsidR="00AC7B39" w:rsidRDefault="00AC7B39" w:rsidP="00012EEE">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alimentación eléctrica </w:t>
      </w:r>
      <w:r w:rsidRPr="008C0D92">
        <w:rPr>
          <w:sz w:val="24"/>
          <w:szCs w:val="24"/>
        </w:rPr>
        <w:t>y todo lo necesario para la correcta ejecución de este concepto</w:t>
      </w:r>
    </w:p>
    <w:p w:rsidR="00AC7B39" w:rsidRDefault="00AC7B39" w:rsidP="00021CF9">
      <w:pPr>
        <w:spacing w:line="240" w:lineRule="atLeast"/>
        <w:ind w:left="2"/>
        <w:jc w:val="both"/>
        <w:rPr>
          <w:b/>
          <w:bCs/>
          <w:sz w:val="28"/>
          <w:szCs w:val="28"/>
          <w:lang w:val="es-MX"/>
        </w:rPr>
      </w:pPr>
    </w:p>
    <w:p w:rsidR="00AC7B39" w:rsidRPr="004551BD" w:rsidRDefault="00AC7B39" w:rsidP="0060567E">
      <w:pPr>
        <w:jc w:val="both"/>
        <w:rPr>
          <w:b/>
          <w:sz w:val="24"/>
          <w:szCs w:val="24"/>
          <w:lang w:val="pt-BR"/>
        </w:rPr>
      </w:pPr>
      <w:r w:rsidRPr="004551BD">
        <w:rPr>
          <w:b/>
          <w:sz w:val="24"/>
          <w:szCs w:val="24"/>
          <w:lang w:val="pt-BR"/>
        </w:rPr>
        <w:t xml:space="preserve">E.P. SALAM 004.- Lonas plastificadas para desvios </w:t>
      </w:r>
      <w:proofErr w:type="spellStart"/>
      <w:r w:rsidRPr="004551BD">
        <w:rPr>
          <w:b/>
          <w:sz w:val="24"/>
          <w:szCs w:val="24"/>
          <w:lang w:val="pt-BR"/>
        </w:rPr>
        <w:t>en</w:t>
      </w:r>
      <w:proofErr w:type="spellEnd"/>
      <w:r w:rsidRPr="004551BD">
        <w:rPr>
          <w:b/>
          <w:sz w:val="24"/>
          <w:szCs w:val="24"/>
          <w:lang w:val="pt-BR"/>
        </w:rPr>
        <w:t xml:space="preserve"> zona urbana, de 122x366cm,   P.U.O.T.</w:t>
      </w:r>
    </w:p>
    <w:p w:rsidR="00AC7B39" w:rsidRPr="004551BD" w:rsidRDefault="00AC7B39" w:rsidP="0060567E">
      <w:pPr>
        <w:widowControl/>
        <w:autoSpaceDE/>
        <w:autoSpaceDN/>
        <w:adjustRightInd/>
        <w:jc w:val="both"/>
        <w:rPr>
          <w:sz w:val="18"/>
          <w:szCs w:val="18"/>
          <w:lang w:val="pt-BR" w:eastAsia="es-MX"/>
        </w:rPr>
      </w:pPr>
    </w:p>
    <w:p w:rsidR="00AC7B39" w:rsidRDefault="00AC7B39" w:rsidP="00021CF9">
      <w:pPr>
        <w:spacing w:line="240" w:lineRule="atLeast"/>
        <w:ind w:left="2"/>
        <w:jc w:val="both"/>
        <w:rPr>
          <w:b/>
          <w:bCs/>
          <w:sz w:val="28"/>
          <w:szCs w:val="28"/>
        </w:rPr>
      </w:pPr>
      <w:r w:rsidRPr="004F3ADA">
        <w:rPr>
          <w:b/>
          <w:bCs/>
          <w:sz w:val="24"/>
          <w:szCs w:val="24"/>
        </w:rPr>
        <w:t xml:space="preserve">DESCRIPCION: </w:t>
      </w:r>
      <w:r>
        <w:rPr>
          <w:sz w:val="24"/>
          <w:szCs w:val="24"/>
        </w:rPr>
        <w:t>Son las señales impresas digitalmente sobre lona textil que se colocarán en estructuras tipo bandera, puente o de semáforos existentes, para indicar del cierre de calles y ofrecer alternativas de ruta.</w:t>
      </w:r>
    </w:p>
    <w:p w:rsidR="00AC7B39" w:rsidRDefault="00AC7B39" w:rsidP="00021CF9">
      <w:pPr>
        <w:spacing w:line="240" w:lineRule="atLeast"/>
        <w:ind w:left="2"/>
        <w:jc w:val="both"/>
        <w:rPr>
          <w:b/>
          <w:bCs/>
          <w:sz w:val="28"/>
          <w:szCs w:val="28"/>
        </w:rPr>
      </w:pPr>
    </w:p>
    <w:p w:rsidR="00AC7B39" w:rsidRDefault="00AC7B39" w:rsidP="00A433B1">
      <w:pPr>
        <w:pStyle w:val="TextodelaClusula"/>
        <w:spacing w:before="160"/>
        <w:ind w:left="0"/>
        <w:rPr>
          <w:b/>
          <w:bCs/>
          <w:sz w:val="24"/>
          <w:szCs w:val="24"/>
        </w:rPr>
      </w:pPr>
      <w:r>
        <w:rPr>
          <w:b/>
          <w:bCs/>
          <w:sz w:val="24"/>
          <w:szCs w:val="24"/>
        </w:rPr>
        <w:lastRenderedPageBreak/>
        <w:t>MATERIALES</w:t>
      </w:r>
      <w:r w:rsidRPr="004F3ADA">
        <w:rPr>
          <w:b/>
          <w:bCs/>
          <w:sz w:val="24"/>
          <w:szCs w:val="24"/>
        </w:rPr>
        <w:t>:</w:t>
      </w:r>
    </w:p>
    <w:p w:rsidR="00AC7B39" w:rsidRDefault="00AC7B39" w:rsidP="00A433B1">
      <w:pPr>
        <w:jc w:val="both"/>
        <w:rPr>
          <w:sz w:val="24"/>
          <w:szCs w:val="24"/>
        </w:rPr>
      </w:pPr>
      <w:r>
        <w:rPr>
          <w:sz w:val="24"/>
          <w:szCs w:val="24"/>
        </w:rPr>
        <w:t>Se empleará lona color naranja de poliéster de 0.56mm ±5% de al menos 5x5 hilos/cm que cumpla con las norma ASTM D-751. Las dimensiones de la lona serán las señaladas en la descripción del concepto ±5cm</w:t>
      </w:r>
    </w:p>
    <w:p w:rsidR="00AC7B39" w:rsidRDefault="00AC7B39" w:rsidP="00A433B1">
      <w:pPr>
        <w:jc w:val="both"/>
        <w:rPr>
          <w:sz w:val="24"/>
          <w:szCs w:val="24"/>
        </w:rPr>
      </w:pPr>
    </w:p>
    <w:p w:rsidR="00AC7B39" w:rsidRDefault="00AC7B39" w:rsidP="00A433B1">
      <w:pPr>
        <w:jc w:val="both"/>
        <w:rPr>
          <w:sz w:val="24"/>
          <w:szCs w:val="24"/>
        </w:rPr>
      </w:pPr>
      <w:r>
        <w:rPr>
          <w:sz w:val="24"/>
          <w:szCs w:val="24"/>
        </w:rPr>
        <w:t>La impresión y corte de las letras de vinil se realizará en plotter especializado por personal capacitado, las letras serán mayúsculas en color negro y en letra de molde, empleando la fuente tipográfica “</w:t>
      </w:r>
      <w:proofErr w:type="spellStart"/>
      <w:r>
        <w:rPr>
          <w:sz w:val="24"/>
          <w:szCs w:val="24"/>
        </w:rPr>
        <w:t>arial</w:t>
      </w:r>
      <w:proofErr w:type="spellEnd"/>
      <w:r>
        <w:rPr>
          <w:sz w:val="24"/>
          <w:szCs w:val="24"/>
        </w:rPr>
        <w:t>” o una similar, la altura de las letras será de 20cm para vialidades con velocidad de operación igual o mayor a 60km/</w:t>
      </w:r>
      <w:proofErr w:type="spellStart"/>
      <w:r>
        <w:rPr>
          <w:sz w:val="24"/>
          <w:szCs w:val="24"/>
        </w:rPr>
        <w:t>hr</w:t>
      </w:r>
      <w:proofErr w:type="spellEnd"/>
      <w:r>
        <w:rPr>
          <w:sz w:val="24"/>
          <w:szCs w:val="24"/>
        </w:rPr>
        <w:t xml:space="preserve"> o con sección transversal en el sentido de circulación de lectura igual o mayor a 9m, en los demás casos será cuando menos de una altura igual a 15cm.</w:t>
      </w:r>
    </w:p>
    <w:p w:rsidR="00AC7B39" w:rsidRDefault="00AC7B39" w:rsidP="00A433B1">
      <w:pPr>
        <w:jc w:val="both"/>
        <w:rPr>
          <w:sz w:val="24"/>
          <w:szCs w:val="24"/>
        </w:rPr>
      </w:pPr>
    </w:p>
    <w:p w:rsidR="00AC7B39" w:rsidRPr="009C7C01" w:rsidRDefault="00AC7B39" w:rsidP="00A433B1">
      <w:pPr>
        <w:jc w:val="both"/>
        <w:rPr>
          <w:sz w:val="24"/>
          <w:szCs w:val="24"/>
        </w:rPr>
      </w:pPr>
      <w:r>
        <w:rPr>
          <w:sz w:val="24"/>
          <w:szCs w:val="24"/>
        </w:rPr>
        <w:t xml:space="preserve">Los ojillos serán de acero de 24mm de diámetro exterior, 11.5mm de diámetro interior, 8mm de profundidad total. Con alguno de los siguientes tipos de acabado: </w:t>
      </w:r>
      <w:r w:rsidRPr="00DD17F2">
        <w:rPr>
          <w:sz w:val="24"/>
          <w:szCs w:val="24"/>
        </w:rPr>
        <w:t>Niquelado, Pavonado, Cincado, Latonado</w:t>
      </w:r>
      <w:r>
        <w:rPr>
          <w:sz w:val="24"/>
          <w:szCs w:val="24"/>
        </w:rPr>
        <w:t>.</w:t>
      </w:r>
    </w:p>
    <w:p w:rsidR="00AC7B39" w:rsidRDefault="00AC7B39" w:rsidP="00021CF9">
      <w:pPr>
        <w:spacing w:line="240" w:lineRule="atLeast"/>
        <w:ind w:left="2"/>
        <w:jc w:val="both"/>
        <w:rPr>
          <w:b/>
          <w:bCs/>
          <w:sz w:val="28"/>
          <w:szCs w:val="28"/>
        </w:rPr>
      </w:pPr>
    </w:p>
    <w:p w:rsidR="00AC7B39" w:rsidRPr="004F3ADA" w:rsidRDefault="00AC7B39" w:rsidP="00FE6CCE">
      <w:pPr>
        <w:spacing w:line="240" w:lineRule="atLeast"/>
        <w:ind w:left="2"/>
        <w:jc w:val="both"/>
        <w:rPr>
          <w:sz w:val="24"/>
          <w:szCs w:val="24"/>
        </w:rPr>
      </w:pPr>
      <w:r w:rsidRPr="004F3ADA">
        <w:rPr>
          <w:b/>
          <w:bCs/>
          <w:sz w:val="24"/>
          <w:szCs w:val="24"/>
        </w:rPr>
        <w:t>EJECUCIÓN:</w:t>
      </w:r>
    </w:p>
    <w:p w:rsidR="00AC7B39" w:rsidRDefault="00AC7B39" w:rsidP="00FE6CCE">
      <w:pPr>
        <w:jc w:val="both"/>
        <w:rPr>
          <w:sz w:val="24"/>
          <w:szCs w:val="24"/>
        </w:rPr>
      </w:pPr>
      <w:r>
        <w:rPr>
          <w:sz w:val="24"/>
          <w:szCs w:val="24"/>
        </w:rPr>
        <w:t>Previo a su colocación deberá contar con la aprobación de la Dependencia y del propietario de la estructura que empleará.</w:t>
      </w:r>
    </w:p>
    <w:p w:rsidR="00AC7B39" w:rsidRDefault="00AC7B39" w:rsidP="00FE6CCE">
      <w:pPr>
        <w:jc w:val="both"/>
        <w:rPr>
          <w:sz w:val="24"/>
          <w:szCs w:val="24"/>
        </w:rPr>
      </w:pPr>
    </w:p>
    <w:p w:rsidR="00AC7B39" w:rsidRPr="009C7C01" w:rsidRDefault="00AC7B39" w:rsidP="00FE6CCE">
      <w:pPr>
        <w:jc w:val="both"/>
        <w:rPr>
          <w:sz w:val="24"/>
          <w:szCs w:val="24"/>
        </w:rPr>
      </w:pPr>
      <w:r>
        <w:rPr>
          <w:sz w:val="24"/>
          <w:szCs w:val="24"/>
        </w:rPr>
        <w:t>Para su colocación La Contratista empleará las escaleras, andenes, equipo, herramienta y materiales que permita la colocación de la lona garantizando su permanencia en el sitio en toda el tiempo que se requiera y la seguridad del personal encargado de estos trabajos y de terceros. Se deberá garantizar cuando menos un galibo vertical de 5.25m desde el punto de rasante más alto proyectado bajo la lona.</w:t>
      </w:r>
    </w:p>
    <w:p w:rsidR="00AC7B39" w:rsidRDefault="00AC7B39" w:rsidP="00021CF9">
      <w:pPr>
        <w:spacing w:line="240" w:lineRule="atLeast"/>
        <w:ind w:left="2"/>
        <w:jc w:val="both"/>
        <w:rPr>
          <w:b/>
          <w:bCs/>
          <w:sz w:val="28"/>
          <w:szCs w:val="28"/>
        </w:rPr>
      </w:pPr>
    </w:p>
    <w:p w:rsidR="00AC7B39" w:rsidRPr="004F3ADA" w:rsidRDefault="00AC7B39" w:rsidP="005B0740">
      <w:pPr>
        <w:tabs>
          <w:tab w:val="left" w:pos="0"/>
        </w:tabs>
        <w:jc w:val="both"/>
        <w:rPr>
          <w:b/>
          <w:sz w:val="24"/>
          <w:szCs w:val="24"/>
        </w:rPr>
      </w:pPr>
      <w:r w:rsidRPr="004F3ADA">
        <w:rPr>
          <w:b/>
          <w:bCs/>
          <w:sz w:val="24"/>
          <w:szCs w:val="24"/>
        </w:rPr>
        <w:t>MEDICIÓN:</w:t>
      </w:r>
    </w:p>
    <w:p w:rsidR="00AC7B39" w:rsidRDefault="00AC7B39" w:rsidP="007D7314">
      <w:pPr>
        <w:jc w:val="both"/>
        <w:rPr>
          <w:sz w:val="24"/>
          <w:szCs w:val="24"/>
        </w:rPr>
      </w:pPr>
      <w:r>
        <w:rPr>
          <w:sz w:val="24"/>
          <w:szCs w:val="24"/>
        </w:rPr>
        <w:t>Este concepto se medirá contabilizando las lonas de protección de obra, señaladas en el proyecto y/o autorizadas por la Dependencia, que hayan sido colocadas para la prevención e indicación de desvíos, a conformidad de La Contratante.</w:t>
      </w:r>
    </w:p>
    <w:p w:rsidR="00AC7B39" w:rsidRDefault="00AC7B39" w:rsidP="007D7314">
      <w:pPr>
        <w:jc w:val="both"/>
        <w:rPr>
          <w:sz w:val="24"/>
          <w:szCs w:val="24"/>
        </w:rPr>
      </w:pPr>
    </w:p>
    <w:p w:rsidR="00AC7B39" w:rsidRPr="004F3ADA" w:rsidRDefault="00AC7B39" w:rsidP="00C7641C">
      <w:pPr>
        <w:tabs>
          <w:tab w:val="left" w:pos="0"/>
        </w:tabs>
        <w:jc w:val="both"/>
        <w:rPr>
          <w:b/>
          <w:sz w:val="24"/>
          <w:szCs w:val="24"/>
        </w:rPr>
      </w:pPr>
      <w:r w:rsidRPr="004F3ADA">
        <w:rPr>
          <w:b/>
          <w:sz w:val="24"/>
          <w:szCs w:val="24"/>
        </w:rPr>
        <w:t>BASE DE PAGO:</w:t>
      </w:r>
    </w:p>
    <w:p w:rsidR="00AC7B39" w:rsidRDefault="00AC7B39" w:rsidP="00C7641C">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w:t>
      </w:r>
      <w:r>
        <w:rPr>
          <w:sz w:val="24"/>
          <w:szCs w:val="24"/>
        </w:rPr>
        <w:t xml:space="preserve">rante las cargas y las descarga </w:t>
      </w:r>
      <w:r w:rsidRPr="008C0D92">
        <w:rPr>
          <w:sz w:val="24"/>
          <w:szCs w:val="24"/>
        </w:rPr>
        <w:t>y todo lo necesario para la correcta ejecución de este concepto</w:t>
      </w:r>
    </w:p>
    <w:p w:rsidR="00AC7B39" w:rsidRPr="00C7641C" w:rsidRDefault="00AC7B39" w:rsidP="007D7314">
      <w:pPr>
        <w:jc w:val="both"/>
        <w:rPr>
          <w:sz w:val="24"/>
          <w:szCs w:val="24"/>
          <w:lang w:val="es-MX"/>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1C12CA" w:rsidRDefault="00AC7B39" w:rsidP="001C12CA">
      <w:pPr>
        <w:spacing w:line="240" w:lineRule="atLeast"/>
        <w:ind w:left="2"/>
        <w:jc w:val="center"/>
        <w:rPr>
          <w:b/>
          <w:bCs/>
          <w:sz w:val="28"/>
          <w:szCs w:val="28"/>
          <w:u w:val="single"/>
          <w:lang w:val="es-ES"/>
        </w:rPr>
      </w:pPr>
      <w:r w:rsidRPr="001C12CA">
        <w:rPr>
          <w:b/>
          <w:bCs/>
          <w:sz w:val="28"/>
          <w:szCs w:val="28"/>
          <w:u w:val="single"/>
          <w:lang w:val="es-ES"/>
        </w:rPr>
        <w:t>MURO DE CONFINAMIENTO</w:t>
      </w:r>
      <w:r w:rsidRPr="002C4A54">
        <w:rPr>
          <w:b/>
          <w:bCs/>
          <w:sz w:val="28"/>
          <w:szCs w:val="28"/>
          <w:u w:val="single"/>
          <w:lang w:val="es-ES"/>
        </w:rPr>
        <w:t>, P.U.O.T</w:t>
      </w:r>
    </w:p>
    <w:p w:rsidR="00AC7B39" w:rsidRPr="003974AC" w:rsidRDefault="00AC7B39" w:rsidP="00021CF9">
      <w:pPr>
        <w:spacing w:line="240" w:lineRule="atLeast"/>
        <w:ind w:left="2"/>
        <w:jc w:val="both"/>
        <w:rPr>
          <w:b/>
          <w:bCs/>
          <w:sz w:val="28"/>
          <w:szCs w:val="28"/>
          <w:lang w:val="es-ES"/>
        </w:rPr>
      </w:pPr>
    </w:p>
    <w:p w:rsidR="00AC7B39" w:rsidRDefault="00AC7B39" w:rsidP="00021CF9">
      <w:pPr>
        <w:spacing w:line="240" w:lineRule="atLeast"/>
        <w:ind w:left="2"/>
        <w:jc w:val="both"/>
        <w:rPr>
          <w:b/>
          <w:bCs/>
          <w:sz w:val="28"/>
          <w:szCs w:val="28"/>
        </w:rPr>
      </w:pPr>
    </w:p>
    <w:p w:rsidR="00AC7B39" w:rsidRPr="00BD1980" w:rsidRDefault="00AC7B39" w:rsidP="003974AC">
      <w:pPr>
        <w:jc w:val="both"/>
        <w:rPr>
          <w:b/>
          <w:sz w:val="24"/>
          <w:szCs w:val="24"/>
        </w:rPr>
      </w:pPr>
      <w:r w:rsidRPr="003974AC">
        <w:rPr>
          <w:b/>
          <w:sz w:val="24"/>
          <w:szCs w:val="24"/>
        </w:rPr>
        <w:t>E.P. CONF 0</w:t>
      </w:r>
      <w:r>
        <w:rPr>
          <w:b/>
          <w:sz w:val="24"/>
          <w:szCs w:val="24"/>
        </w:rPr>
        <w:t>01</w:t>
      </w:r>
      <w:r w:rsidRPr="00BD1980">
        <w:rPr>
          <w:b/>
          <w:sz w:val="24"/>
          <w:szCs w:val="24"/>
        </w:rPr>
        <w:t>.- Trazo y nivelación de ejes de muro, P.U.O.T.</w:t>
      </w:r>
    </w:p>
    <w:p w:rsidR="00AC7B39" w:rsidRPr="003974AC" w:rsidRDefault="00AC7B39" w:rsidP="003974AC">
      <w:pPr>
        <w:widowControl/>
        <w:autoSpaceDE/>
        <w:autoSpaceDN/>
        <w:adjustRightInd/>
        <w:jc w:val="both"/>
        <w:rPr>
          <w:sz w:val="18"/>
          <w:szCs w:val="18"/>
          <w:lang w:val="es-MX" w:eastAsia="es-MX"/>
        </w:rPr>
      </w:pPr>
    </w:p>
    <w:p w:rsidR="00AC7B39" w:rsidRDefault="00AC7B39" w:rsidP="00021CF9">
      <w:pPr>
        <w:spacing w:line="240" w:lineRule="atLeast"/>
        <w:ind w:left="2"/>
        <w:jc w:val="both"/>
        <w:rPr>
          <w:b/>
          <w:bCs/>
          <w:sz w:val="28"/>
          <w:szCs w:val="28"/>
        </w:rPr>
      </w:pPr>
    </w:p>
    <w:p w:rsidR="00AC7B39" w:rsidRPr="00755F71" w:rsidRDefault="00AC7B39" w:rsidP="007A50AD">
      <w:pPr>
        <w:jc w:val="both"/>
        <w:rPr>
          <w:b/>
          <w:bCs/>
          <w:sz w:val="24"/>
          <w:szCs w:val="24"/>
        </w:rPr>
      </w:pPr>
      <w:r w:rsidRPr="00755F71">
        <w:rPr>
          <w:b/>
          <w:bCs/>
          <w:sz w:val="24"/>
          <w:szCs w:val="24"/>
        </w:rPr>
        <w:t xml:space="preserve">DESCRIPCION: </w:t>
      </w:r>
      <w:r w:rsidRPr="00755F71">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AC7B39" w:rsidRDefault="00AC7B39" w:rsidP="00021CF9">
      <w:pPr>
        <w:spacing w:line="240" w:lineRule="atLeast"/>
        <w:ind w:left="2"/>
        <w:jc w:val="both"/>
        <w:rPr>
          <w:b/>
          <w:bCs/>
          <w:sz w:val="28"/>
          <w:szCs w:val="28"/>
        </w:rPr>
      </w:pPr>
    </w:p>
    <w:p w:rsidR="00AC7B39" w:rsidRPr="004F3ADA" w:rsidRDefault="00AC7B39" w:rsidP="008950B1">
      <w:pPr>
        <w:spacing w:line="240" w:lineRule="atLeast"/>
        <w:ind w:left="2"/>
        <w:jc w:val="both"/>
        <w:rPr>
          <w:sz w:val="24"/>
          <w:szCs w:val="24"/>
        </w:rPr>
      </w:pPr>
      <w:r w:rsidRPr="004F3ADA">
        <w:rPr>
          <w:b/>
          <w:bCs/>
          <w:sz w:val="24"/>
          <w:szCs w:val="24"/>
        </w:rPr>
        <w:t>EJECUCIÓN:</w:t>
      </w:r>
    </w:p>
    <w:p w:rsidR="00AC7B39" w:rsidRDefault="00AC7B39" w:rsidP="00021CF9">
      <w:pPr>
        <w:spacing w:line="240" w:lineRule="atLeast"/>
        <w:ind w:left="2"/>
        <w:jc w:val="both"/>
        <w:rPr>
          <w:sz w:val="24"/>
          <w:szCs w:val="24"/>
        </w:rPr>
      </w:pPr>
      <w:r w:rsidRPr="008950B1">
        <w:rPr>
          <w:sz w:val="24"/>
          <w:szCs w:val="24"/>
        </w:rPr>
        <w:t xml:space="preserve">Trazo y nivelación de terreno con aparatos de topografía para construcción del </w:t>
      </w:r>
      <w:r>
        <w:rPr>
          <w:sz w:val="24"/>
          <w:szCs w:val="24"/>
        </w:rPr>
        <w:t>muro</w:t>
      </w:r>
      <w:r w:rsidRPr="008950B1">
        <w:rPr>
          <w:sz w:val="24"/>
          <w:szCs w:val="24"/>
        </w:rPr>
        <w:t xml:space="preserve"> estableciendo ejes auxiliares y referencias fijas. Incluye: estacas, hilos, cal, mojoneras de concreto, clavos, varillas, pinturas, acarreos, movimientos y todos los materiales, herramienta, equipos, mano de obra, materiales, señalización y todo lo necesario para su correcta ejecución</w:t>
      </w:r>
      <w:r>
        <w:rPr>
          <w:sz w:val="24"/>
          <w:szCs w:val="24"/>
        </w:rPr>
        <w:t>.</w:t>
      </w:r>
    </w:p>
    <w:p w:rsidR="00AC7B39" w:rsidRDefault="00AC7B39" w:rsidP="00021CF9">
      <w:pPr>
        <w:spacing w:line="240" w:lineRule="atLeast"/>
        <w:ind w:left="2"/>
        <w:jc w:val="both"/>
        <w:rPr>
          <w:sz w:val="24"/>
          <w:szCs w:val="24"/>
        </w:rPr>
      </w:pPr>
    </w:p>
    <w:p w:rsidR="00AC7B39" w:rsidRPr="004F3ADA" w:rsidRDefault="00AC7B39" w:rsidP="008950B1">
      <w:pPr>
        <w:tabs>
          <w:tab w:val="left" w:pos="0"/>
        </w:tabs>
        <w:jc w:val="both"/>
        <w:rPr>
          <w:b/>
          <w:sz w:val="24"/>
          <w:szCs w:val="24"/>
        </w:rPr>
      </w:pPr>
      <w:r w:rsidRPr="004F3ADA">
        <w:rPr>
          <w:b/>
          <w:bCs/>
          <w:sz w:val="24"/>
          <w:szCs w:val="24"/>
        </w:rPr>
        <w:t>MEDICIÓN:</w:t>
      </w:r>
    </w:p>
    <w:p w:rsidR="00AC7B39" w:rsidRPr="008950B1" w:rsidRDefault="00AC7B39" w:rsidP="00021CF9">
      <w:pPr>
        <w:spacing w:line="240" w:lineRule="atLeast"/>
        <w:ind w:left="2"/>
        <w:jc w:val="both"/>
        <w:rPr>
          <w:sz w:val="24"/>
          <w:szCs w:val="24"/>
        </w:rPr>
      </w:pPr>
      <w:r w:rsidRPr="008950B1">
        <w:rPr>
          <w:sz w:val="24"/>
          <w:szCs w:val="24"/>
        </w:rPr>
        <w:t xml:space="preserve">El trazo y nivelación de terreno con aparatos de topografía (transito y nivel), </w:t>
      </w:r>
      <w:r>
        <w:rPr>
          <w:sz w:val="24"/>
          <w:szCs w:val="24"/>
        </w:rPr>
        <w:t>para el eje del muro de confinamiento</w:t>
      </w:r>
      <w:r w:rsidRPr="008950B1">
        <w:rPr>
          <w:sz w:val="24"/>
          <w:szCs w:val="24"/>
        </w:rPr>
        <w:t xml:space="preserve"> se medirá tomando como unidad </w:t>
      </w:r>
      <w:r>
        <w:rPr>
          <w:sz w:val="24"/>
          <w:szCs w:val="24"/>
        </w:rPr>
        <w:t>el metro (m) con aproximación a la unidad</w:t>
      </w:r>
      <w:r w:rsidRPr="008950B1">
        <w:rPr>
          <w:sz w:val="24"/>
          <w:szCs w:val="24"/>
        </w:rPr>
        <w:t>.</w:t>
      </w:r>
    </w:p>
    <w:p w:rsidR="00AC7B39" w:rsidRDefault="00AC7B39" w:rsidP="00021CF9">
      <w:pPr>
        <w:spacing w:line="240" w:lineRule="atLeast"/>
        <w:ind w:left="2"/>
        <w:jc w:val="both"/>
        <w:rPr>
          <w:b/>
          <w:bCs/>
          <w:sz w:val="28"/>
          <w:szCs w:val="28"/>
        </w:rPr>
      </w:pPr>
    </w:p>
    <w:p w:rsidR="00AC7B39" w:rsidRPr="00755F71" w:rsidRDefault="00AC7B39" w:rsidP="003B282C">
      <w:pPr>
        <w:tabs>
          <w:tab w:val="left" w:pos="0"/>
        </w:tabs>
        <w:jc w:val="both"/>
        <w:rPr>
          <w:b/>
          <w:bCs/>
          <w:sz w:val="24"/>
          <w:szCs w:val="24"/>
        </w:rPr>
      </w:pPr>
      <w:r w:rsidRPr="00755F71">
        <w:rPr>
          <w:b/>
          <w:bCs/>
          <w:sz w:val="24"/>
          <w:szCs w:val="24"/>
        </w:rPr>
        <w:t xml:space="preserve">BASE DE PAGO: </w:t>
      </w:r>
    </w:p>
    <w:p w:rsidR="00AC7B39" w:rsidRPr="00755F71" w:rsidRDefault="00AC7B39" w:rsidP="003B282C">
      <w:pPr>
        <w:tabs>
          <w:tab w:val="left" w:pos="0"/>
        </w:tabs>
        <w:jc w:val="both"/>
        <w:rPr>
          <w:sz w:val="24"/>
          <w:szCs w:val="24"/>
        </w:rPr>
      </w:pPr>
      <w:r w:rsidRPr="00755F71">
        <w:rPr>
          <w:sz w:val="24"/>
          <w:szCs w:val="24"/>
        </w:rPr>
        <w:t xml:space="preserve">En ningún caso la dependencia hará más de un pago por la realización de este concepto, siendo responsabilidad de La Contratista la conservación de las referencias de trazo y nivelación. </w:t>
      </w:r>
    </w:p>
    <w:p w:rsidR="00AC7B39" w:rsidRPr="00755F71" w:rsidRDefault="00AC7B39" w:rsidP="003B282C">
      <w:pPr>
        <w:tabs>
          <w:tab w:val="left" w:pos="0"/>
        </w:tabs>
        <w:jc w:val="both"/>
        <w:rPr>
          <w:sz w:val="24"/>
          <w:szCs w:val="24"/>
        </w:rPr>
      </w:pPr>
    </w:p>
    <w:p w:rsidR="00AC7B39" w:rsidRPr="00755F71" w:rsidRDefault="00AC7B39" w:rsidP="003B282C">
      <w:pPr>
        <w:tabs>
          <w:tab w:val="left" w:pos="0"/>
        </w:tabs>
        <w:jc w:val="both"/>
        <w:rPr>
          <w:sz w:val="24"/>
          <w:szCs w:val="24"/>
        </w:rPr>
      </w:pPr>
      <w:r w:rsidRPr="00755F71">
        <w:rPr>
          <w:sz w:val="24"/>
          <w:szCs w:val="24"/>
        </w:rPr>
        <w:t>El precio unitario establecido en la propuesta incluirá el costo de la mano de obra, materiales, costos por equipo y herramienta, accesorios, brechas, transportes y obras de protección.</w:t>
      </w:r>
    </w:p>
    <w:p w:rsidR="00AC7B39" w:rsidRPr="00755F71" w:rsidRDefault="00AC7B39" w:rsidP="003B282C">
      <w:pPr>
        <w:tabs>
          <w:tab w:val="left" w:pos="0"/>
        </w:tabs>
        <w:jc w:val="both"/>
        <w:rPr>
          <w:sz w:val="24"/>
          <w:szCs w:val="24"/>
        </w:rPr>
      </w:pPr>
    </w:p>
    <w:p w:rsidR="00AC7B39" w:rsidRPr="00A869D4" w:rsidRDefault="00AC7B39" w:rsidP="003B282C">
      <w:pPr>
        <w:tabs>
          <w:tab w:val="left" w:pos="0"/>
        </w:tabs>
        <w:jc w:val="both"/>
        <w:rPr>
          <w:sz w:val="28"/>
          <w:szCs w:val="28"/>
        </w:rPr>
      </w:pPr>
      <w:r w:rsidRPr="00755F71">
        <w:rPr>
          <w:sz w:val="24"/>
          <w:szCs w:val="24"/>
        </w:rPr>
        <w:t>La ejecución de los trabajos a que se refiere la presente especificación se pagara P.U.O.T</w:t>
      </w:r>
      <w:r w:rsidRPr="00800350">
        <w:rPr>
          <w:sz w:val="28"/>
          <w:szCs w:val="28"/>
        </w:rPr>
        <w:t>.</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E77D67" w:rsidRDefault="00AC7B39" w:rsidP="00352583">
      <w:pPr>
        <w:jc w:val="both"/>
        <w:rPr>
          <w:b/>
          <w:sz w:val="24"/>
          <w:szCs w:val="24"/>
        </w:rPr>
      </w:pPr>
      <w:r w:rsidRPr="00352583">
        <w:rPr>
          <w:b/>
          <w:sz w:val="24"/>
          <w:szCs w:val="24"/>
        </w:rPr>
        <w:t>E.P. CONF 0</w:t>
      </w:r>
      <w:r>
        <w:rPr>
          <w:b/>
          <w:sz w:val="24"/>
          <w:szCs w:val="24"/>
        </w:rPr>
        <w:t>02</w:t>
      </w:r>
      <w:r w:rsidRPr="00E77D67">
        <w:rPr>
          <w:b/>
          <w:sz w:val="24"/>
          <w:szCs w:val="24"/>
        </w:rPr>
        <w:t>.- Excavación para estructuras  en material tipo II en una profundidad de 0.00 a 2.00 metros, P.U.O.T.</w:t>
      </w:r>
    </w:p>
    <w:p w:rsidR="00AC7B39" w:rsidRPr="00352583" w:rsidRDefault="00AC7B39" w:rsidP="00352583">
      <w:pPr>
        <w:widowControl/>
        <w:autoSpaceDE/>
        <w:autoSpaceDN/>
        <w:adjustRightInd/>
        <w:jc w:val="both"/>
        <w:rPr>
          <w:sz w:val="18"/>
          <w:szCs w:val="18"/>
          <w:lang w:val="es-MX" w:eastAsia="es-MX"/>
        </w:rPr>
      </w:pPr>
    </w:p>
    <w:p w:rsidR="00AC7B39" w:rsidRDefault="00AC7B39" w:rsidP="00021CF9">
      <w:pPr>
        <w:spacing w:line="240" w:lineRule="atLeast"/>
        <w:ind w:left="2"/>
        <w:jc w:val="both"/>
        <w:rPr>
          <w:b/>
          <w:bCs/>
          <w:sz w:val="28"/>
          <w:szCs w:val="28"/>
        </w:rPr>
      </w:pPr>
    </w:p>
    <w:p w:rsidR="00AC7B39" w:rsidRPr="002660B4" w:rsidRDefault="00AC7B39" w:rsidP="002660B4">
      <w:pPr>
        <w:spacing w:line="240" w:lineRule="atLeast"/>
        <w:ind w:left="2"/>
        <w:jc w:val="both"/>
        <w:rPr>
          <w:sz w:val="24"/>
          <w:szCs w:val="24"/>
        </w:rPr>
      </w:pPr>
      <w:r w:rsidRPr="00755F71">
        <w:rPr>
          <w:b/>
          <w:bCs/>
          <w:sz w:val="24"/>
          <w:szCs w:val="24"/>
        </w:rPr>
        <w:t xml:space="preserve">DESCRIPCION: </w:t>
      </w:r>
      <w:r>
        <w:rPr>
          <w:sz w:val="24"/>
          <w:szCs w:val="24"/>
        </w:rPr>
        <w:t>Excavaciones hechas con maquinaria para la construcción del muro de confinamiento.</w:t>
      </w:r>
    </w:p>
    <w:p w:rsidR="00AC7B39" w:rsidRDefault="00AC7B39" w:rsidP="00021CF9">
      <w:pPr>
        <w:spacing w:line="240" w:lineRule="atLeast"/>
        <w:ind w:left="2"/>
        <w:jc w:val="both"/>
        <w:rPr>
          <w:b/>
          <w:bCs/>
          <w:sz w:val="28"/>
          <w:szCs w:val="28"/>
        </w:rPr>
      </w:pPr>
    </w:p>
    <w:p w:rsidR="00AC7B39" w:rsidRPr="004F3ADA" w:rsidRDefault="00AC7B39" w:rsidP="001A02C9">
      <w:pPr>
        <w:spacing w:line="240" w:lineRule="atLeast"/>
        <w:ind w:left="2"/>
        <w:jc w:val="both"/>
        <w:rPr>
          <w:sz w:val="24"/>
          <w:szCs w:val="24"/>
        </w:rPr>
      </w:pPr>
      <w:r w:rsidRPr="004F3ADA">
        <w:rPr>
          <w:b/>
          <w:bCs/>
          <w:sz w:val="24"/>
          <w:szCs w:val="24"/>
        </w:rPr>
        <w:t>EJECUCIÓN:</w:t>
      </w: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Previo al inicio de los trabajos, la zona para excavar estará  debidamente desmontada.</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Una vez terminado el desmonte  se delimitará  la zona de excavación.</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La Contratista llevará a cabo las desviaciones necesarias para evitar  que el agua  afecte  los trabajos de excavación. </w:t>
      </w:r>
    </w:p>
    <w:p w:rsidR="00AC7B39" w:rsidRPr="0028475F" w:rsidRDefault="00AC7B39" w:rsidP="001A02C9">
      <w:pPr>
        <w:pStyle w:val="Textosinformato"/>
        <w:jc w:val="both"/>
        <w:rPr>
          <w:rFonts w:ascii="Arial" w:hAnsi="Arial"/>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La excavación se efectuará de acuerdo a las dimensiones y niveles establecidos  en el proyecto, cualquier sobre-</w:t>
      </w:r>
      <w:proofErr w:type="spellStart"/>
      <w:r w:rsidRPr="0028475F">
        <w:rPr>
          <w:rFonts w:ascii="Arial" w:hAnsi="Arial"/>
          <w:sz w:val="24"/>
          <w:szCs w:val="24"/>
        </w:rPr>
        <w:t>excavacion</w:t>
      </w:r>
      <w:proofErr w:type="spellEnd"/>
      <w:r w:rsidRPr="0028475F">
        <w:rPr>
          <w:rFonts w:ascii="Arial" w:hAnsi="Arial"/>
          <w:sz w:val="24"/>
          <w:szCs w:val="24"/>
        </w:rPr>
        <w:t xml:space="preserve"> innecesaria no será pagada. </w:t>
      </w:r>
    </w:p>
    <w:p w:rsidR="00AC7B39" w:rsidRPr="0028475F" w:rsidRDefault="00AC7B39" w:rsidP="001A02C9">
      <w:pPr>
        <w:pStyle w:val="Textosinformato"/>
        <w:jc w:val="both"/>
        <w:rPr>
          <w:rFonts w:ascii="Arial" w:hAnsi="Arial"/>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Con el fin de proteger la excavación, si la estructura para cual se ejecute no se inicia de manera inmediata  y el fondo de dicha excavación está formado por materiales altamente erosionables  o que puedan ser efectuadas rápidamente por el </w:t>
      </w:r>
      <w:proofErr w:type="spellStart"/>
      <w:r w:rsidRPr="0028475F">
        <w:rPr>
          <w:rFonts w:ascii="Arial" w:hAnsi="Arial"/>
          <w:sz w:val="24"/>
          <w:szCs w:val="24"/>
        </w:rPr>
        <w:t>intemperismo</w:t>
      </w:r>
      <w:proofErr w:type="spellEnd"/>
      <w:r w:rsidRPr="0028475F">
        <w:rPr>
          <w:rFonts w:ascii="Arial" w:hAnsi="Arial"/>
          <w:sz w:val="24"/>
          <w:szCs w:val="24"/>
        </w:rPr>
        <w:t xml:space="preserve">, se suspenderá la excavación arriba del nivel del desplante, hasta que este por iniciarse  la construcción de la estructura. </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Durante la ejecución de la excavación ésta se protegerá  de inundaciones  y se asegurará su estabilidad, para evitar derrumbes, drenando toda el agua que afecte a la excavación, esta actividad deberá quedar integrada en el precio unitario correspondiente. </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El material suelto  o inestable, así como toda la materia vegetal, se removerá para asegurar la estabilidad de la excavación. </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El material sobrante de la excavación se </w:t>
      </w:r>
      <w:r>
        <w:rPr>
          <w:rFonts w:ascii="Arial" w:hAnsi="Arial"/>
          <w:sz w:val="24"/>
          <w:szCs w:val="24"/>
        </w:rPr>
        <w:t>acarreará al</w:t>
      </w:r>
      <w:r w:rsidRPr="0028475F">
        <w:rPr>
          <w:rFonts w:ascii="Arial" w:hAnsi="Arial"/>
          <w:sz w:val="24"/>
          <w:szCs w:val="24"/>
        </w:rPr>
        <w:t xml:space="preserve"> banco de desperdicios </w:t>
      </w:r>
      <w:r>
        <w:rPr>
          <w:rFonts w:ascii="Arial" w:hAnsi="Arial"/>
          <w:sz w:val="24"/>
          <w:szCs w:val="24"/>
        </w:rPr>
        <w:t>aprobado por la Dependencia</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Es responsabilidad  de La Contratista de Obra  la conservación de la excavación para estructuras, hasta que haya rellenada. No se pagará ningún trabajo más de una vez.</w:t>
      </w:r>
    </w:p>
    <w:p w:rsidR="00AC7B39" w:rsidRDefault="00AC7B39" w:rsidP="00021CF9">
      <w:pPr>
        <w:spacing w:line="240" w:lineRule="atLeast"/>
        <w:ind w:left="2"/>
        <w:jc w:val="both"/>
        <w:rPr>
          <w:b/>
          <w:bCs/>
          <w:sz w:val="28"/>
          <w:szCs w:val="28"/>
        </w:rPr>
      </w:pPr>
    </w:p>
    <w:p w:rsidR="00AC7B39" w:rsidRPr="004F3ADA" w:rsidRDefault="00AC7B39" w:rsidP="001A02C9">
      <w:pPr>
        <w:tabs>
          <w:tab w:val="left" w:pos="0"/>
        </w:tabs>
        <w:jc w:val="both"/>
        <w:rPr>
          <w:b/>
          <w:sz w:val="24"/>
          <w:szCs w:val="24"/>
        </w:rPr>
      </w:pPr>
      <w:r w:rsidRPr="004F3ADA">
        <w:rPr>
          <w:b/>
          <w:bCs/>
          <w:sz w:val="24"/>
          <w:szCs w:val="24"/>
        </w:rPr>
        <w:lastRenderedPageBreak/>
        <w:t>MEDICIÓN:</w:t>
      </w:r>
    </w:p>
    <w:p w:rsidR="00AC7B39" w:rsidRPr="001A02C9" w:rsidRDefault="00AC7B39" w:rsidP="001A02C9">
      <w:pPr>
        <w:spacing w:line="240" w:lineRule="atLeast"/>
        <w:ind w:left="2"/>
        <w:jc w:val="both"/>
        <w:rPr>
          <w:sz w:val="24"/>
          <w:szCs w:val="24"/>
        </w:rPr>
      </w:pPr>
      <w:r w:rsidRPr="0028475F">
        <w:rPr>
          <w:sz w:val="24"/>
          <w:szCs w:val="24"/>
        </w:rPr>
        <w:t xml:space="preserve">Se medirá sobre la sección geométrica requerida para la construcción de la obra considerando un </w:t>
      </w:r>
      <w:proofErr w:type="spellStart"/>
      <w:r w:rsidRPr="0028475F">
        <w:rPr>
          <w:sz w:val="24"/>
          <w:szCs w:val="24"/>
        </w:rPr>
        <w:t>sobreancho</w:t>
      </w:r>
      <w:proofErr w:type="spellEnd"/>
      <w:r w:rsidRPr="0028475F">
        <w:rPr>
          <w:sz w:val="24"/>
          <w:szCs w:val="24"/>
        </w:rPr>
        <w:t xml:space="preserve"> máximo de </w:t>
      </w:r>
      <w:r>
        <w:rPr>
          <w:sz w:val="24"/>
          <w:szCs w:val="24"/>
        </w:rPr>
        <w:t>0.30</w:t>
      </w:r>
      <w:r w:rsidRPr="0028475F">
        <w:rPr>
          <w:sz w:val="24"/>
          <w:szCs w:val="24"/>
        </w:rPr>
        <w:t xml:space="preserve"> metros </w:t>
      </w:r>
      <w:r>
        <w:rPr>
          <w:sz w:val="24"/>
          <w:szCs w:val="24"/>
        </w:rPr>
        <w:t xml:space="preserve">a cada lado </w:t>
      </w:r>
      <w:r w:rsidRPr="0028475F">
        <w:rPr>
          <w:sz w:val="24"/>
          <w:szCs w:val="24"/>
        </w:rPr>
        <w:t>para maniobras manuales, el resultado se considerara con dos (2) decimales.</w:t>
      </w:r>
      <w:r>
        <w:rPr>
          <w:sz w:val="24"/>
          <w:szCs w:val="24"/>
        </w:rPr>
        <w:t xml:space="preserve"> </w:t>
      </w:r>
      <w:r w:rsidRPr="001A02C9">
        <w:rPr>
          <w:sz w:val="24"/>
          <w:szCs w:val="24"/>
        </w:rPr>
        <w:t>Unidad de Pago: m3</w:t>
      </w:r>
    </w:p>
    <w:p w:rsidR="00AC7B39" w:rsidRPr="0028475F" w:rsidRDefault="00AC7B39" w:rsidP="0027344C">
      <w:pPr>
        <w:pStyle w:val="Textosinformato"/>
        <w:jc w:val="both"/>
        <w:rPr>
          <w:rFonts w:ascii="Arial" w:hAnsi="Arial"/>
          <w:sz w:val="24"/>
          <w:szCs w:val="24"/>
        </w:rPr>
      </w:pPr>
    </w:p>
    <w:p w:rsidR="00AC7B39" w:rsidRPr="00755F71" w:rsidRDefault="00AC7B39" w:rsidP="000B3ADA">
      <w:pPr>
        <w:tabs>
          <w:tab w:val="left" w:pos="0"/>
        </w:tabs>
        <w:jc w:val="both"/>
        <w:rPr>
          <w:b/>
          <w:bCs/>
          <w:sz w:val="24"/>
          <w:szCs w:val="24"/>
        </w:rPr>
      </w:pPr>
      <w:r w:rsidRPr="00755F71">
        <w:rPr>
          <w:b/>
          <w:bCs/>
          <w:sz w:val="24"/>
          <w:szCs w:val="24"/>
        </w:rPr>
        <w:t xml:space="preserve">BASE DE PAGO: </w:t>
      </w:r>
    </w:p>
    <w:p w:rsidR="00AC7B39" w:rsidRPr="0028475F" w:rsidRDefault="00AC7B39" w:rsidP="0027344C">
      <w:pPr>
        <w:jc w:val="both"/>
        <w:rPr>
          <w:sz w:val="24"/>
          <w:szCs w:val="24"/>
        </w:rPr>
      </w:pPr>
    </w:p>
    <w:p w:rsidR="00AC7B39" w:rsidRPr="0028475F" w:rsidRDefault="00AC7B39" w:rsidP="0027344C">
      <w:pPr>
        <w:jc w:val="both"/>
        <w:rPr>
          <w:b/>
          <w:sz w:val="24"/>
          <w:szCs w:val="24"/>
        </w:rPr>
      </w:pPr>
      <w:r w:rsidRPr="00755F71">
        <w:rPr>
          <w:sz w:val="24"/>
          <w:szCs w:val="24"/>
        </w:rPr>
        <w:t>El precio unitario establecido en la propuesta incluirá el costo de la mano de obra, materiales, costos por equipo y herramienta</w:t>
      </w:r>
      <w:r>
        <w:rPr>
          <w:sz w:val="24"/>
          <w:szCs w:val="24"/>
        </w:rPr>
        <w:t>, carga, acarreo libre de (20) veinte metros</w:t>
      </w:r>
    </w:p>
    <w:p w:rsidR="00AC7B39" w:rsidRPr="003B282C" w:rsidRDefault="00AC7B39" w:rsidP="00021CF9">
      <w:pPr>
        <w:spacing w:line="240" w:lineRule="atLeast"/>
        <w:ind w:left="2"/>
        <w:jc w:val="both"/>
        <w:rPr>
          <w:b/>
          <w:bCs/>
          <w:sz w:val="28"/>
          <w:szCs w:val="28"/>
        </w:rPr>
      </w:pPr>
    </w:p>
    <w:p w:rsidR="00AC7B39" w:rsidRPr="00A869D4" w:rsidRDefault="00AC7B39" w:rsidP="000B3ADA">
      <w:pPr>
        <w:tabs>
          <w:tab w:val="left" w:pos="0"/>
        </w:tabs>
        <w:jc w:val="both"/>
        <w:rPr>
          <w:sz w:val="28"/>
          <w:szCs w:val="28"/>
        </w:rPr>
      </w:pPr>
      <w:r w:rsidRPr="00755F71">
        <w:rPr>
          <w:sz w:val="24"/>
          <w:szCs w:val="24"/>
        </w:rPr>
        <w:t>La ejecución de los trabajos a que se refiere la presente especificación se pagara P.U.O.T</w:t>
      </w:r>
      <w:r w:rsidRPr="00800350">
        <w:rPr>
          <w:sz w:val="28"/>
          <w:szCs w:val="28"/>
        </w:rPr>
        <w:t>.</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6805D4" w:rsidRDefault="00AC7B39" w:rsidP="006805D4">
      <w:pPr>
        <w:jc w:val="both"/>
        <w:rPr>
          <w:b/>
          <w:sz w:val="24"/>
          <w:szCs w:val="24"/>
        </w:rPr>
      </w:pPr>
      <w:r w:rsidRPr="006805D4">
        <w:rPr>
          <w:b/>
          <w:sz w:val="24"/>
          <w:szCs w:val="24"/>
        </w:rPr>
        <w:t>E.P. CONF 0</w:t>
      </w:r>
      <w:r>
        <w:rPr>
          <w:b/>
          <w:sz w:val="24"/>
          <w:szCs w:val="24"/>
        </w:rPr>
        <w:t>03</w:t>
      </w:r>
      <w:r w:rsidRPr="006805D4">
        <w:rPr>
          <w:b/>
          <w:sz w:val="24"/>
          <w:szCs w:val="24"/>
        </w:rPr>
        <w:t>.- ACARREOS: Al primer kilómetro, P.U.O.T.</w:t>
      </w:r>
    </w:p>
    <w:p w:rsidR="00AC7B39" w:rsidRPr="006805D4" w:rsidRDefault="00AC7B39" w:rsidP="006805D4">
      <w:pPr>
        <w:jc w:val="both"/>
        <w:rPr>
          <w:b/>
          <w:sz w:val="24"/>
          <w:szCs w:val="24"/>
        </w:rPr>
      </w:pPr>
      <w:r>
        <w:rPr>
          <w:b/>
          <w:sz w:val="24"/>
          <w:szCs w:val="24"/>
        </w:rPr>
        <w:t>E.P. CONF 004</w:t>
      </w:r>
      <w:r w:rsidRPr="006805D4">
        <w:rPr>
          <w:b/>
          <w:sz w:val="24"/>
          <w:szCs w:val="24"/>
        </w:rPr>
        <w:t>.- Mayores de un (1) kilómetro, P.U.O.T.</w:t>
      </w:r>
    </w:p>
    <w:p w:rsidR="00AC7B39" w:rsidRDefault="00AC7B39" w:rsidP="006805D4">
      <w:pPr>
        <w:spacing w:line="240" w:lineRule="atLeast"/>
        <w:ind w:left="2"/>
        <w:jc w:val="both"/>
        <w:rPr>
          <w:b/>
          <w:bCs/>
          <w:sz w:val="28"/>
          <w:szCs w:val="28"/>
        </w:rPr>
      </w:pPr>
    </w:p>
    <w:p w:rsidR="00AC7B39" w:rsidRPr="006805D4" w:rsidRDefault="00AC7B39" w:rsidP="006805D4">
      <w:pPr>
        <w:tabs>
          <w:tab w:val="left" w:pos="0"/>
        </w:tabs>
        <w:jc w:val="both"/>
        <w:rPr>
          <w:sz w:val="24"/>
          <w:szCs w:val="24"/>
        </w:rPr>
      </w:pPr>
      <w:r w:rsidRPr="006805D4">
        <w:rPr>
          <w:b/>
          <w:bCs/>
          <w:sz w:val="24"/>
          <w:szCs w:val="24"/>
          <w:lang w:val="es-ES"/>
        </w:rPr>
        <w:t xml:space="preserve">DESCRIPCION: </w:t>
      </w:r>
      <w:r w:rsidRPr="006805D4">
        <w:rPr>
          <w:sz w:val="24"/>
          <w:szCs w:val="24"/>
        </w:rPr>
        <w:t xml:space="preserve">Son el transporte de material producto de </w:t>
      </w:r>
      <w:r>
        <w:rPr>
          <w:sz w:val="24"/>
          <w:szCs w:val="24"/>
        </w:rPr>
        <w:t>excavaciones</w:t>
      </w:r>
      <w:r w:rsidRPr="006805D4">
        <w:rPr>
          <w:sz w:val="24"/>
          <w:szCs w:val="24"/>
        </w:rPr>
        <w:t xml:space="preserve"> al banco de tiro o de desperdicio, los cuales son  medidos desde el término del acarreo libre, que para este proyecto se ha fijado en 20 metros.</w:t>
      </w:r>
    </w:p>
    <w:p w:rsidR="00AC7B39" w:rsidRPr="006805D4" w:rsidRDefault="00AC7B39" w:rsidP="006805D4">
      <w:pPr>
        <w:tabs>
          <w:tab w:val="left" w:pos="0"/>
        </w:tabs>
        <w:jc w:val="both"/>
        <w:rPr>
          <w:sz w:val="24"/>
          <w:szCs w:val="24"/>
        </w:rPr>
      </w:pPr>
    </w:p>
    <w:p w:rsidR="00AC7B39" w:rsidRPr="006805D4" w:rsidRDefault="00AC7B39" w:rsidP="006805D4">
      <w:pPr>
        <w:tabs>
          <w:tab w:val="left" w:pos="0"/>
        </w:tabs>
        <w:jc w:val="both"/>
        <w:rPr>
          <w:b/>
          <w:bCs/>
          <w:sz w:val="24"/>
          <w:szCs w:val="24"/>
        </w:rPr>
      </w:pPr>
      <w:r w:rsidRPr="006805D4">
        <w:rPr>
          <w:b/>
          <w:bCs/>
          <w:sz w:val="24"/>
          <w:szCs w:val="24"/>
        </w:rPr>
        <w:t>EJECUCIÓN:</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w:t>
      </w:r>
      <w:proofErr w:type="spellStart"/>
      <w:r w:rsidRPr="006805D4">
        <w:rPr>
          <w:sz w:val="24"/>
          <w:szCs w:val="24"/>
        </w:rPr>
        <w:t>bandereros</w:t>
      </w:r>
      <w:proofErr w:type="spellEnd"/>
      <w:r w:rsidRPr="006805D4">
        <w:rPr>
          <w:sz w:val="24"/>
          <w:szCs w:val="24"/>
        </w:rPr>
        <w:t xml:space="preserve"> para mayor orden del tránsito. </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No se podrán iniciar los acarreos si no se ha cumplido lo anteriormente señalado.</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spacing w:line="240" w:lineRule="atLeast"/>
        <w:ind w:left="2"/>
        <w:jc w:val="both"/>
        <w:rPr>
          <w:sz w:val="24"/>
          <w:szCs w:val="24"/>
          <w:u w:val="single"/>
        </w:rPr>
      </w:pPr>
      <w:r w:rsidRPr="006805D4">
        <w:rPr>
          <w:sz w:val="24"/>
          <w:szCs w:val="24"/>
        </w:rPr>
        <w:t>El transporte en vehículos adecuados o con cajas cerradas y protegidas con lonas, que impidan la contaminación del entorno o que se derramen.</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s>
        <w:jc w:val="both"/>
        <w:rPr>
          <w:b/>
          <w:sz w:val="24"/>
          <w:szCs w:val="24"/>
        </w:rPr>
      </w:pPr>
      <w:r w:rsidRPr="006805D4">
        <w:rPr>
          <w:b/>
          <w:bCs/>
          <w:sz w:val="24"/>
          <w:szCs w:val="24"/>
        </w:rPr>
        <w:t>MEDICIÓN:</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6805D4">
        <w:rPr>
          <w:b/>
          <w:bCs/>
          <w:sz w:val="24"/>
          <w:szCs w:val="24"/>
        </w:rPr>
        <w:t>Al primer kilómetro, P.U.O.T.</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6805D4">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6805D4" w:rsidRDefault="00AC7B39" w:rsidP="006805D4">
      <w:pPr>
        <w:spacing w:line="240" w:lineRule="atLeast"/>
        <w:ind w:left="2"/>
        <w:jc w:val="both"/>
        <w:rPr>
          <w:sz w:val="24"/>
          <w:szCs w:val="24"/>
          <w:lang w:val="es-MX" w:eastAsia="es-MX"/>
        </w:rPr>
      </w:pPr>
      <w:r w:rsidRPr="006805D4">
        <w:rPr>
          <w:b/>
          <w:bCs/>
          <w:sz w:val="24"/>
          <w:szCs w:val="24"/>
        </w:rPr>
        <w:t>Mayores de un (1) kilómetro, P.U.O.T.</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6805D4">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6805D4" w:rsidRDefault="00AC7B39" w:rsidP="006805D4">
      <w:pPr>
        <w:tabs>
          <w:tab w:val="left" w:pos="0"/>
        </w:tabs>
        <w:jc w:val="both"/>
        <w:rPr>
          <w:b/>
          <w:sz w:val="24"/>
          <w:szCs w:val="24"/>
        </w:rPr>
      </w:pPr>
      <w:r w:rsidRPr="006805D4">
        <w:rPr>
          <w:b/>
          <w:sz w:val="24"/>
          <w:szCs w:val="24"/>
        </w:rPr>
        <w:t>BASE DE PAGO:</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6805D4">
        <w:rPr>
          <w:sz w:val="24"/>
          <w:szCs w:val="24"/>
        </w:rPr>
        <w:t>El precio incluye lo correspondiente al uso de equipo, mano de obra y conservación de caminos para el acarreo de los materiales</w:t>
      </w:r>
    </w:p>
    <w:p w:rsidR="00AC7B39" w:rsidRDefault="00AC7B39" w:rsidP="00021CF9">
      <w:pPr>
        <w:spacing w:line="240" w:lineRule="atLeast"/>
        <w:ind w:left="2"/>
        <w:jc w:val="both"/>
        <w:rPr>
          <w:b/>
          <w:bCs/>
          <w:sz w:val="28"/>
          <w:szCs w:val="28"/>
        </w:rPr>
      </w:pPr>
    </w:p>
    <w:p w:rsidR="00AC7B39" w:rsidRDefault="00AC7B39" w:rsidP="00C8673B">
      <w:pPr>
        <w:jc w:val="both"/>
        <w:rPr>
          <w:b/>
          <w:sz w:val="24"/>
          <w:szCs w:val="24"/>
        </w:rPr>
      </w:pPr>
      <w:r w:rsidRPr="005B1B20">
        <w:rPr>
          <w:b/>
          <w:sz w:val="24"/>
          <w:szCs w:val="24"/>
        </w:rPr>
        <w:t>E.P. CONF 0</w:t>
      </w:r>
      <w:r>
        <w:rPr>
          <w:b/>
          <w:sz w:val="24"/>
          <w:szCs w:val="24"/>
        </w:rPr>
        <w:t>05</w:t>
      </w:r>
      <w:r w:rsidRPr="00384618">
        <w:rPr>
          <w:b/>
          <w:sz w:val="24"/>
          <w:szCs w:val="24"/>
        </w:rPr>
        <w:t xml:space="preserve">.- </w:t>
      </w:r>
      <w:r w:rsidRPr="00C8673B">
        <w:rPr>
          <w:b/>
          <w:sz w:val="24"/>
          <w:szCs w:val="24"/>
        </w:rPr>
        <w:t xml:space="preserve">Base de mejoramiento mediante material granular, al 90% de su </w:t>
      </w:r>
      <w:proofErr w:type="spellStart"/>
      <w:r w:rsidRPr="00C8673B">
        <w:rPr>
          <w:b/>
          <w:sz w:val="24"/>
          <w:szCs w:val="24"/>
        </w:rPr>
        <w:t>pvsm</w:t>
      </w:r>
      <w:proofErr w:type="spellEnd"/>
      <w:r w:rsidRPr="00C8673B">
        <w:rPr>
          <w:b/>
          <w:sz w:val="24"/>
          <w:szCs w:val="24"/>
        </w:rPr>
        <w:t>,  P.U.O.T.</w:t>
      </w:r>
    </w:p>
    <w:p w:rsidR="00AC7B39" w:rsidRPr="005B1B20" w:rsidRDefault="00AC7B39" w:rsidP="00C8673B">
      <w:pPr>
        <w:jc w:val="both"/>
        <w:rPr>
          <w:sz w:val="18"/>
          <w:szCs w:val="18"/>
          <w:lang w:val="es-MX" w:eastAsia="es-MX"/>
        </w:rPr>
      </w:pPr>
    </w:p>
    <w:p w:rsidR="00AC7B39" w:rsidRDefault="00AC7B39" w:rsidP="00021CF9">
      <w:pPr>
        <w:spacing w:line="240" w:lineRule="atLeast"/>
        <w:ind w:left="2"/>
        <w:jc w:val="both"/>
        <w:rPr>
          <w:sz w:val="24"/>
          <w:szCs w:val="24"/>
        </w:rPr>
      </w:pPr>
      <w:r w:rsidRPr="006805D4">
        <w:rPr>
          <w:b/>
          <w:bCs/>
          <w:sz w:val="24"/>
          <w:szCs w:val="24"/>
          <w:lang w:val="es-ES"/>
        </w:rPr>
        <w:t xml:space="preserve">DESCRIPCION: </w:t>
      </w:r>
      <w:r>
        <w:rPr>
          <w:sz w:val="24"/>
          <w:szCs w:val="24"/>
        </w:rPr>
        <w:t>Es la capa de material de banco compactado, construida sobre el piso de la excavación para mejorar las características del desplante y la resistencia de la estructura que se desplantará.</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r>
        <w:rPr>
          <w:b/>
          <w:bCs/>
          <w:sz w:val="24"/>
          <w:szCs w:val="24"/>
          <w:lang w:val="es-ES"/>
        </w:rPr>
        <w:t>MATERIALES:</w:t>
      </w:r>
    </w:p>
    <w:p w:rsidR="00AC7B39" w:rsidRDefault="00AC7B39" w:rsidP="00021CF9">
      <w:pPr>
        <w:spacing w:line="240" w:lineRule="atLeast"/>
        <w:ind w:left="2"/>
        <w:jc w:val="both"/>
        <w:rPr>
          <w:sz w:val="24"/>
          <w:szCs w:val="24"/>
        </w:rPr>
      </w:pPr>
      <w:r>
        <w:rPr>
          <w:sz w:val="24"/>
          <w:szCs w:val="24"/>
        </w:rPr>
        <w:t xml:space="preserve">Los materiales empleados serán de banco de préstamo y cumplirán con lo establecido en la norma </w:t>
      </w:r>
      <w:r w:rsidRPr="0028475F">
        <w:rPr>
          <w:sz w:val="24"/>
          <w:szCs w:val="24"/>
        </w:rPr>
        <w:t>N·CMT·</w:t>
      </w:r>
      <w:r>
        <w:rPr>
          <w:sz w:val="24"/>
          <w:szCs w:val="24"/>
        </w:rPr>
        <w:t>4</w:t>
      </w:r>
      <w:r w:rsidRPr="0028475F">
        <w:rPr>
          <w:sz w:val="24"/>
          <w:szCs w:val="24"/>
        </w:rPr>
        <w:t>·0</w:t>
      </w:r>
      <w:r>
        <w:rPr>
          <w:sz w:val="24"/>
          <w:szCs w:val="24"/>
        </w:rPr>
        <w:t>2-002/11</w:t>
      </w:r>
      <w:r w:rsidRPr="0028475F">
        <w:rPr>
          <w:sz w:val="24"/>
          <w:szCs w:val="24"/>
        </w:rPr>
        <w:t xml:space="preserve">-  Materiales para </w:t>
      </w:r>
      <w:r>
        <w:rPr>
          <w:sz w:val="24"/>
          <w:szCs w:val="24"/>
        </w:rPr>
        <w:t>bases hidráulicas</w:t>
      </w:r>
    </w:p>
    <w:p w:rsidR="00AC7B39" w:rsidRDefault="00AC7B39" w:rsidP="00021CF9">
      <w:pPr>
        <w:spacing w:line="240" w:lineRule="atLeast"/>
        <w:ind w:left="2"/>
        <w:jc w:val="both"/>
        <w:rPr>
          <w:sz w:val="24"/>
          <w:szCs w:val="24"/>
        </w:rPr>
      </w:pPr>
    </w:p>
    <w:p w:rsidR="00AC7B39" w:rsidRPr="006805D4" w:rsidRDefault="00AC7B39" w:rsidP="00753996">
      <w:pPr>
        <w:tabs>
          <w:tab w:val="left" w:pos="0"/>
        </w:tabs>
        <w:jc w:val="both"/>
        <w:rPr>
          <w:b/>
          <w:bCs/>
          <w:sz w:val="24"/>
          <w:szCs w:val="24"/>
        </w:rPr>
      </w:pPr>
      <w:r w:rsidRPr="006805D4">
        <w:rPr>
          <w:b/>
          <w:bCs/>
          <w:sz w:val="24"/>
          <w:szCs w:val="24"/>
        </w:rPr>
        <w:t>EJECUCIÓN:</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sz w:val="24"/>
          <w:szCs w:val="24"/>
        </w:rPr>
      </w:pPr>
      <w:r w:rsidRPr="00753996">
        <w:rPr>
          <w:sz w:val="24"/>
          <w:szCs w:val="24"/>
        </w:rPr>
        <w:t>Se verificará que el piso de la excavación no presente material contaminado, derrumbado, ni irregularidades notables</w:t>
      </w:r>
    </w:p>
    <w:p w:rsidR="00AC7B39" w:rsidRPr="00753996" w:rsidRDefault="00AC7B39" w:rsidP="00021CF9">
      <w:pPr>
        <w:spacing w:line="240" w:lineRule="atLeast"/>
        <w:ind w:left="2"/>
        <w:jc w:val="both"/>
        <w:rPr>
          <w:sz w:val="24"/>
          <w:szCs w:val="24"/>
        </w:rPr>
      </w:pPr>
    </w:p>
    <w:p w:rsidR="00AC7B39" w:rsidRPr="0028475F" w:rsidRDefault="00AC7B39" w:rsidP="00AD2240">
      <w:pPr>
        <w:jc w:val="both"/>
        <w:rPr>
          <w:sz w:val="24"/>
          <w:szCs w:val="24"/>
        </w:rPr>
      </w:pPr>
      <w:r w:rsidRPr="0028475F">
        <w:rPr>
          <w:sz w:val="24"/>
          <w:szCs w:val="24"/>
        </w:rPr>
        <w:t xml:space="preserve">El relleno se ejecutará en </w:t>
      </w:r>
      <w:r>
        <w:rPr>
          <w:sz w:val="24"/>
          <w:szCs w:val="24"/>
        </w:rPr>
        <w:t xml:space="preserve">una </w:t>
      </w:r>
      <w:r w:rsidRPr="0028475F">
        <w:rPr>
          <w:sz w:val="24"/>
          <w:szCs w:val="24"/>
        </w:rPr>
        <w:t xml:space="preserve">capa de veinte (20.0) centímetros de espesor y se </w:t>
      </w:r>
      <w:r w:rsidRPr="0028475F">
        <w:rPr>
          <w:sz w:val="24"/>
          <w:szCs w:val="24"/>
        </w:rPr>
        <w:lastRenderedPageBreak/>
        <w:t>obtendrá un grado de compactación del 90% de su peso volumétric</w:t>
      </w:r>
      <w:r>
        <w:rPr>
          <w:sz w:val="24"/>
          <w:szCs w:val="24"/>
        </w:rPr>
        <w:t>0</w:t>
      </w:r>
      <w:r w:rsidRPr="0028475F">
        <w:rPr>
          <w:sz w:val="24"/>
          <w:szCs w:val="24"/>
        </w:rPr>
        <w:t xml:space="preserve"> seco máximo AASHTO estándar. Para ello agregará el contenido de agua requerido conforme a lo determinado por su control de calidad.</w:t>
      </w:r>
    </w:p>
    <w:p w:rsidR="00AC7B39" w:rsidRPr="0028475F" w:rsidRDefault="00AC7B39" w:rsidP="00AD2240">
      <w:pPr>
        <w:jc w:val="both"/>
        <w:rPr>
          <w:sz w:val="24"/>
          <w:szCs w:val="24"/>
        </w:rPr>
      </w:pPr>
    </w:p>
    <w:p w:rsidR="00AC7B39" w:rsidRPr="0028475F" w:rsidRDefault="00AC7B39" w:rsidP="00AD2240">
      <w:pPr>
        <w:jc w:val="both"/>
        <w:rPr>
          <w:sz w:val="24"/>
          <w:szCs w:val="24"/>
        </w:rPr>
      </w:pPr>
      <w:r w:rsidRPr="0028475F">
        <w:rPr>
          <w:sz w:val="24"/>
          <w:szCs w:val="24"/>
        </w:rPr>
        <w:t xml:space="preserve">Es responsabilidad de La Contratista la conservación de los rellenos hasta que se construya </w:t>
      </w:r>
      <w:r>
        <w:rPr>
          <w:sz w:val="24"/>
          <w:szCs w:val="24"/>
        </w:rPr>
        <w:t>la plantilla de concreto pobre</w:t>
      </w:r>
      <w:r w:rsidRPr="0028475F">
        <w:rPr>
          <w:sz w:val="24"/>
          <w:szCs w:val="24"/>
        </w:rPr>
        <w:t>.</w:t>
      </w:r>
    </w:p>
    <w:p w:rsidR="00AC7B39" w:rsidRPr="0028475F" w:rsidRDefault="00AC7B39" w:rsidP="00AD2240">
      <w:pPr>
        <w:jc w:val="both"/>
        <w:rPr>
          <w:sz w:val="24"/>
          <w:szCs w:val="24"/>
        </w:rPr>
      </w:pPr>
    </w:p>
    <w:p w:rsidR="00AC7B39" w:rsidRPr="0028475F" w:rsidRDefault="00AC7B39" w:rsidP="00AD2240">
      <w:pPr>
        <w:jc w:val="both"/>
        <w:rPr>
          <w:sz w:val="24"/>
          <w:szCs w:val="24"/>
        </w:rPr>
      </w:pPr>
      <w:r w:rsidRPr="0028475F">
        <w:rPr>
          <w:sz w:val="24"/>
          <w:szCs w:val="24"/>
        </w:rPr>
        <w:t>La capa terminada deberá cumplir con los niveles de proyecto.</w:t>
      </w:r>
    </w:p>
    <w:p w:rsidR="00AC7B39" w:rsidRPr="0028475F" w:rsidRDefault="00AC7B39" w:rsidP="00AD2240">
      <w:pPr>
        <w:jc w:val="both"/>
        <w:rPr>
          <w:sz w:val="24"/>
          <w:szCs w:val="24"/>
        </w:rPr>
      </w:pPr>
    </w:p>
    <w:p w:rsidR="00AC7B39" w:rsidRPr="0028475F" w:rsidRDefault="00AC7B39" w:rsidP="00AD2240">
      <w:pPr>
        <w:jc w:val="both"/>
        <w:rPr>
          <w:sz w:val="24"/>
          <w:szCs w:val="24"/>
        </w:rPr>
      </w:pPr>
      <w:r w:rsidRPr="0028475F">
        <w:rPr>
          <w:sz w:val="24"/>
          <w:szCs w:val="24"/>
        </w:rPr>
        <w:t xml:space="preserve">Para el control de calidad se realizará una cala por cada </w:t>
      </w:r>
      <w:r>
        <w:rPr>
          <w:sz w:val="24"/>
          <w:szCs w:val="24"/>
        </w:rPr>
        <w:t>100 metros lineales de</w:t>
      </w:r>
      <w:r w:rsidRPr="0028475F">
        <w:rPr>
          <w:sz w:val="24"/>
          <w:szCs w:val="24"/>
        </w:rPr>
        <w:t xml:space="preserve"> zanjas abiertas, cuando se tome la muestra se rellenará el hueco con el mismo material.</w:t>
      </w:r>
    </w:p>
    <w:p w:rsidR="00AC7B39" w:rsidRPr="0028475F" w:rsidRDefault="00AC7B39" w:rsidP="00AD2240">
      <w:pPr>
        <w:jc w:val="both"/>
        <w:rPr>
          <w:sz w:val="24"/>
          <w:szCs w:val="24"/>
        </w:rPr>
      </w:pPr>
    </w:p>
    <w:p w:rsidR="00AC7B39" w:rsidRPr="006805D4" w:rsidRDefault="00AC7B39" w:rsidP="00AA7E5A">
      <w:pPr>
        <w:tabs>
          <w:tab w:val="left" w:pos="0"/>
        </w:tabs>
        <w:jc w:val="both"/>
        <w:rPr>
          <w:b/>
          <w:sz w:val="24"/>
          <w:szCs w:val="24"/>
        </w:rPr>
      </w:pPr>
      <w:r w:rsidRPr="006805D4">
        <w:rPr>
          <w:b/>
          <w:bCs/>
          <w:sz w:val="24"/>
          <w:szCs w:val="24"/>
        </w:rPr>
        <w:t>MEDICIÓN:</w:t>
      </w:r>
    </w:p>
    <w:p w:rsidR="00AC7B39" w:rsidRPr="0028475F" w:rsidRDefault="00AC7B39" w:rsidP="00AA7E5A">
      <w:pPr>
        <w:jc w:val="both"/>
        <w:rPr>
          <w:b/>
          <w:sz w:val="24"/>
          <w:szCs w:val="24"/>
        </w:rPr>
      </w:pPr>
      <w:r w:rsidRPr="0028475F">
        <w:rPr>
          <w:sz w:val="24"/>
          <w:szCs w:val="24"/>
        </w:rPr>
        <w:t>Se medirá sobre la sección geométrica de la excavación</w:t>
      </w:r>
      <w:r>
        <w:rPr>
          <w:sz w:val="24"/>
          <w:szCs w:val="24"/>
        </w:rPr>
        <w:t xml:space="preserve">.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28475F" w:rsidRDefault="00AC7B39" w:rsidP="00AA7E5A">
      <w:pPr>
        <w:pStyle w:val="Textosinformato"/>
        <w:jc w:val="both"/>
        <w:rPr>
          <w:rFonts w:ascii="Arial" w:hAnsi="Arial"/>
          <w:sz w:val="24"/>
          <w:szCs w:val="24"/>
        </w:rPr>
      </w:pPr>
    </w:p>
    <w:p w:rsidR="00AC7B39" w:rsidRPr="006805D4" w:rsidRDefault="00AC7B39" w:rsidP="00AA7E5A">
      <w:pPr>
        <w:tabs>
          <w:tab w:val="left" w:pos="0"/>
        </w:tabs>
        <w:jc w:val="both"/>
        <w:rPr>
          <w:b/>
          <w:sz w:val="24"/>
          <w:szCs w:val="24"/>
        </w:rPr>
      </w:pPr>
      <w:r w:rsidRPr="006805D4">
        <w:rPr>
          <w:b/>
          <w:sz w:val="24"/>
          <w:szCs w:val="24"/>
        </w:rPr>
        <w:t>BASE DE PAGO:</w:t>
      </w:r>
    </w:p>
    <w:p w:rsidR="00AC7B39" w:rsidRDefault="00AC7B39" w:rsidP="00021CF9">
      <w:pPr>
        <w:spacing w:line="240" w:lineRule="atLeast"/>
        <w:ind w:left="2"/>
        <w:jc w:val="both"/>
        <w:rPr>
          <w:b/>
          <w:bCs/>
          <w:sz w:val="28"/>
          <w:szCs w:val="28"/>
        </w:rPr>
      </w:pPr>
      <w:r w:rsidRPr="0028475F">
        <w:rPr>
          <w:sz w:val="24"/>
          <w:szCs w:val="24"/>
        </w:rPr>
        <w:t>El precio unitario incluye las regalías por extracción de los materiales, su acarreo, selección, agua, uso de equipo y personal y todo lo necesario para su completa ejecución.</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C23E35" w:rsidRDefault="00AC7B39" w:rsidP="00C70A8E">
      <w:pPr>
        <w:jc w:val="both"/>
        <w:rPr>
          <w:b/>
          <w:sz w:val="24"/>
          <w:szCs w:val="24"/>
        </w:rPr>
      </w:pPr>
      <w:r w:rsidRPr="00C70A8E">
        <w:rPr>
          <w:b/>
          <w:sz w:val="24"/>
          <w:szCs w:val="24"/>
        </w:rPr>
        <w:t>E.P. CONF 0</w:t>
      </w:r>
      <w:r>
        <w:rPr>
          <w:b/>
          <w:sz w:val="24"/>
          <w:szCs w:val="24"/>
        </w:rPr>
        <w:t>06</w:t>
      </w:r>
      <w:r w:rsidRPr="00C23E35">
        <w:rPr>
          <w:b/>
          <w:sz w:val="24"/>
          <w:szCs w:val="24"/>
        </w:rPr>
        <w:t xml:space="preserve">.- Plantilla de concreto pobre </w:t>
      </w:r>
      <w:proofErr w:type="spellStart"/>
      <w:r w:rsidRPr="00C23E35">
        <w:rPr>
          <w:b/>
          <w:sz w:val="24"/>
          <w:szCs w:val="24"/>
        </w:rPr>
        <w:t>f'c</w:t>
      </w:r>
      <w:proofErr w:type="spellEnd"/>
      <w:r w:rsidRPr="00C23E35">
        <w:rPr>
          <w:b/>
          <w:sz w:val="24"/>
          <w:szCs w:val="24"/>
        </w:rPr>
        <w:t>=100kg/cm</w:t>
      </w:r>
      <w:r w:rsidRPr="00583885">
        <w:rPr>
          <w:b/>
          <w:sz w:val="24"/>
          <w:szCs w:val="24"/>
          <w:vertAlign w:val="superscript"/>
        </w:rPr>
        <w:t>2</w:t>
      </w:r>
      <w:r w:rsidRPr="00C23E35">
        <w:rPr>
          <w:b/>
          <w:sz w:val="24"/>
          <w:szCs w:val="24"/>
        </w:rPr>
        <w:t>, P.U.O.T.</w:t>
      </w:r>
    </w:p>
    <w:p w:rsidR="00AC7B39" w:rsidRPr="00C70A8E" w:rsidRDefault="00AC7B39" w:rsidP="00C70A8E">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Es la capa de concreto pobre que sirve para proteger a la zapata de la posible contaminación de la capa subyacente y que permite un adecuado desplante y colocación del acero de refuerzo inferior.</w:t>
      </w:r>
    </w:p>
    <w:p w:rsidR="00AC7B39" w:rsidRDefault="00AC7B39" w:rsidP="005B716A">
      <w:pPr>
        <w:spacing w:line="240" w:lineRule="atLeast"/>
        <w:jc w:val="both"/>
        <w:rPr>
          <w:sz w:val="24"/>
          <w:szCs w:val="24"/>
        </w:rPr>
      </w:pPr>
    </w:p>
    <w:p w:rsidR="00AC7B39" w:rsidRPr="006805D4" w:rsidRDefault="00AC7B39" w:rsidP="007E177C">
      <w:pPr>
        <w:tabs>
          <w:tab w:val="left" w:pos="0"/>
        </w:tabs>
        <w:jc w:val="both"/>
        <w:rPr>
          <w:b/>
          <w:bCs/>
          <w:sz w:val="24"/>
          <w:szCs w:val="24"/>
        </w:rPr>
      </w:pPr>
      <w:r w:rsidRPr="006805D4">
        <w:rPr>
          <w:b/>
          <w:bCs/>
          <w:sz w:val="24"/>
          <w:szCs w:val="24"/>
        </w:rPr>
        <w:t>EJECUCIÓN:</w:t>
      </w:r>
    </w:p>
    <w:p w:rsidR="00AC7B39" w:rsidRDefault="00AC7B39" w:rsidP="005B716A">
      <w:pPr>
        <w:spacing w:line="240" w:lineRule="atLeast"/>
        <w:jc w:val="both"/>
        <w:rPr>
          <w:sz w:val="24"/>
          <w:szCs w:val="24"/>
        </w:rPr>
      </w:pPr>
      <w:r w:rsidRPr="007E177C">
        <w:rPr>
          <w:sz w:val="24"/>
          <w:szCs w:val="24"/>
        </w:rPr>
        <w:t>Se construirá una plantilla simétrica respecto al eje del muro sobre la capa de mejoramiento</w:t>
      </w:r>
      <w:r>
        <w:rPr>
          <w:sz w:val="24"/>
          <w:szCs w:val="24"/>
        </w:rPr>
        <w:t>,</w:t>
      </w:r>
      <w:r w:rsidRPr="007E177C">
        <w:rPr>
          <w:sz w:val="24"/>
          <w:szCs w:val="24"/>
        </w:rPr>
        <w:t xml:space="preserve"> descrita en la especificación </w:t>
      </w:r>
      <w:r w:rsidRPr="005B1B20">
        <w:rPr>
          <w:sz w:val="24"/>
          <w:szCs w:val="24"/>
        </w:rPr>
        <w:t>E.P. CONF 0</w:t>
      </w:r>
      <w:r>
        <w:rPr>
          <w:sz w:val="24"/>
          <w:szCs w:val="24"/>
        </w:rPr>
        <w:t>05, con concreto simple de baja resistencia, en un ancho de 80cm.</w:t>
      </w:r>
    </w:p>
    <w:p w:rsidR="00AC7B39" w:rsidRDefault="00AC7B39" w:rsidP="005B716A">
      <w:pPr>
        <w:spacing w:line="240" w:lineRule="atLeast"/>
        <w:jc w:val="both"/>
        <w:rPr>
          <w:sz w:val="24"/>
          <w:szCs w:val="24"/>
        </w:rPr>
      </w:pPr>
    </w:p>
    <w:p w:rsidR="00AC7B39" w:rsidRPr="006805D4" w:rsidRDefault="00AC7B39" w:rsidP="001B0ADC">
      <w:pPr>
        <w:tabs>
          <w:tab w:val="left" w:pos="0"/>
        </w:tabs>
        <w:jc w:val="both"/>
        <w:rPr>
          <w:b/>
          <w:sz w:val="24"/>
          <w:szCs w:val="24"/>
        </w:rPr>
      </w:pPr>
      <w:r w:rsidRPr="006805D4">
        <w:rPr>
          <w:b/>
          <w:bCs/>
          <w:sz w:val="24"/>
          <w:szCs w:val="24"/>
        </w:rPr>
        <w:t>MEDICIÓN:</w:t>
      </w:r>
    </w:p>
    <w:p w:rsidR="00AC7B39" w:rsidRPr="0028475F" w:rsidRDefault="00AC7B39" w:rsidP="001B0ADC">
      <w:pPr>
        <w:jc w:val="both"/>
        <w:rPr>
          <w:b/>
          <w:sz w:val="24"/>
          <w:szCs w:val="24"/>
        </w:rPr>
      </w:pPr>
      <w:r w:rsidRPr="0028475F">
        <w:rPr>
          <w:sz w:val="24"/>
          <w:szCs w:val="24"/>
        </w:rPr>
        <w:t xml:space="preserve">Se medirá sobre la sección geométrica de la </w:t>
      </w:r>
      <w:r>
        <w:rPr>
          <w:sz w:val="24"/>
          <w:szCs w:val="24"/>
        </w:rPr>
        <w:t xml:space="preserve">plantilla.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7E177C" w:rsidRDefault="00AC7B39" w:rsidP="005B716A">
      <w:pPr>
        <w:spacing w:line="240" w:lineRule="atLeast"/>
        <w:jc w:val="both"/>
        <w:rPr>
          <w:sz w:val="24"/>
          <w:szCs w:val="24"/>
        </w:rPr>
      </w:pPr>
    </w:p>
    <w:p w:rsidR="00AC7B39" w:rsidRPr="006805D4" w:rsidRDefault="00AC7B39" w:rsidP="001B0ADC">
      <w:pPr>
        <w:tabs>
          <w:tab w:val="left" w:pos="0"/>
        </w:tabs>
        <w:jc w:val="both"/>
        <w:rPr>
          <w:b/>
          <w:sz w:val="24"/>
          <w:szCs w:val="24"/>
        </w:rPr>
      </w:pPr>
      <w:r w:rsidRPr="006805D4">
        <w:rPr>
          <w:b/>
          <w:sz w:val="24"/>
          <w:szCs w:val="24"/>
        </w:rPr>
        <w:t>BASE DE PAGO:</w:t>
      </w:r>
    </w:p>
    <w:p w:rsidR="00AC7B39" w:rsidRDefault="00AC7B39" w:rsidP="001B0ADC">
      <w:pPr>
        <w:spacing w:line="240" w:lineRule="atLeast"/>
        <w:ind w:left="2"/>
        <w:jc w:val="both"/>
        <w:rPr>
          <w:b/>
          <w:bCs/>
          <w:sz w:val="28"/>
          <w:szCs w:val="28"/>
        </w:rPr>
      </w:pPr>
      <w:r w:rsidRPr="0028475F">
        <w:rPr>
          <w:sz w:val="24"/>
          <w:szCs w:val="24"/>
        </w:rPr>
        <w:t>El precio unitario incluye materiales, acarreo</w:t>
      </w:r>
      <w:r>
        <w:rPr>
          <w:sz w:val="24"/>
          <w:szCs w:val="24"/>
        </w:rPr>
        <w:t>s</w:t>
      </w:r>
      <w:r w:rsidRPr="0028475F">
        <w:rPr>
          <w:sz w:val="24"/>
          <w:szCs w:val="24"/>
        </w:rPr>
        <w:t>, agua,</w:t>
      </w:r>
      <w:r>
        <w:rPr>
          <w:sz w:val="24"/>
          <w:szCs w:val="24"/>
        </w:rPr>
        <w:t xml:space="preserve"> cimbra,</w:t>
      </w:r>
      <w:r w:rsidRPr="0028475F">
        <w:rPr>
          <w:sz w:val="24"/>
          <w:szCs w:val="24"/>
        </w:rPr>
        <w:t xml:space="preserve"> 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45759E" w:rsidRDefault="00AC7B39" w:rsidP="00634281">
      <w:pPr>
        <w:jc w:val="both"/>
        <w:rPr>
          <w:b/>
          <w:sz w:val="24"/>
          <w:szCs w:val="24"/>
        </w:rPr>
      </w:pPr>
      <w:r w:rsidRPr="00634281">
        <w:rPr>
          <w:b/>
          <w:sz w:val="24"/>
          <w:szCs w:val="24"/>
        </w:rPr>
        <w:t>E.P. CONF 0</w:t>
      </w:r>
      <w:r>
        <w:rPr>
          <w:b/>
          <w:sz w:val="24"/>
          <w:szCs w:val="24"/>
        </w:rPr>
        <w:t>07</w:t>
      </w:r>
      <w:r w:rsidRPr="0045759E">
        <w:rPr>
          <w:b/>
          <w:sz w:val="24"/>
          <w:szCs w:val="24"/>
        </w:rPr>
        <w:t xml:space="preserve">.- Concreto en zapata </w:t>
      </w:r>
      <w:proofErr w:type="spellStart"/>
      <w:r w:rsidRPr="0045759E">
        <w:rPr>
          <w:b/>
          <w:sz w:val="24"/>
          <w:szCs w:val="24"/>
        </w:rPr>
        <w:t>f'c</w:t>
      </w:r>
      <w:proofErr w:type="spellEnd"/>
      <w:r w:rsidRPr="0045759E">
        <w:rPr>
          <w:b/>
          <w:sz w:val="24"/>
          <w:szCs w:val="24"/>
        </w:rPr>
        <w:t xml:space="preserve">=250kg/cm2 premezclado, </w:t>
      </w:r>
      <w:proofErr w:type="spellStart"/>
      <w:r w:rsidRPr="0045759E">
        <w:rPr>
          <w:b/>
          <w:sz w:val="24"/>
          <w:szCs w:val="24"/>
        </w:rPr>
        <w:t>t.m.a</w:t>
      </w:r>
      <w:proofErr w:type="spellEnd"/>
      <w:r w:rsidRPr="0045759E">
        <w:rPr>
          <w:b/>
          <w:sz w:val="24"/>
          <w:szCs w:val="24"/>
        </w:rPr>
        <w:t xml:space="preserve"> 3/4", </w:t>
      </w:r>
      <w:proofErr w:type="spellStart"/>
      <w:r w:rsidRPr="0045759E">
        <w:rPr>
          <w:b/>
          <w:sz w:val="24"/>
          <w:szCs w:val="24"/>
        </w:rPr>
        <w:t>r.n</w:t>
      </w:r>
      <w:proofErr w:type="spellEnd"/>
      <w:r w:rsidRPr="0045759E">
        <w:rPr>
          <w:b/>
          <w:sz w:val="24"/>
          <w:szCs w:val="24"/>
        </w:rPr>
        <w:t>. P.U.O.T.</w:t>
      </w:r>
    </w:p>
    <w:p w:rsidR="00AC7B39" w:rsidRPr="00634281" w:rsidRDefault="00AC7B39" w:rsidP="00634281">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Es el concreto que se empleará para construir la zapata y en la primera sección del muro y columnas, la cual no será visible porque estará enterrada casi totalmente.</w:t>
      </w:r>
    </w:p>
    <w:p w:rsidR="00AC7B39" w:rsidRDefault="00AC7B39" w:rsidP="005B716A">
      <w:pPr>
        <w:spacing w:line="240" w:lineRule="atLeast"/>
        <w:jc w:val="both"/>
        <w:rPr>
          <w:sz w:val="24"/>
          <w:szCs w:val="24"/>
        </w:rPr>
      </w:pPr>
    </w:p>
    <w:p w:rsidR="00AC7B39" w:rsidRDefault="00AC7B39" w:rsidP="00DE79BD">
      <w:pPr>
        <w:spacing w:line="240" w:lineRule="atLeast"/>
        <w:ind w:left="2"/>
        <w:jc w:val="both"/>
        <w:rPr>
          <w:b/>
          <w:bCs/>
          <w:sz w:val="28"/>
          <w:szCs w:val="28"/>
        </w:rPr>
      </w:pPr>
      <w:r>
        <w:rPr>
          <w:b/>
          <w:bCs/>
          <w:sz w:val="24"/>
          <w:szCs w:val="24"/>
          <w:lang w:val="es-ES"/>
        </w:rPr>
        <w:t>MATERIALES:</w:t>
      </w:r>
    </w:p>
    <w:p w:rsidR="00AC7B39" w:rsidRDefault="00AC7B39" w:rsidP="005B716A">
      <w:pPr>
        <w:spacing w:line="240" w:lineRule="atLeast"/>
        <w:jc w:val="both"/>
        <w:rPr>
          <w:sz w:val="28"/>
          <w:szCs w:val="28"/>
        </w:rPr>
      </w:pPr>
      <w:r>
        <w:rPr>
          <w:sz w:val="24"/>
          <w:szCs w:val="24"/>
        </w:rPr>
        <w:t>Los materiales empleados cumplirán con lo señalado en las especificaciones generales y en las Normas del libro N-CMT -2-02 última edición</w:t>
      </w:r>
    </w:p>
    <w:p w:rsidR="00AC7B39" w:rsidRDefault="00AC7B39" w:rsidP="005B716A">
      <w:pPr>
        <w:spacing w:line="240" w:lineRule="atLeast"/>
        <w:jc w:val="both"/>
        <w:rPr>
          <w:sz w:val="28"/>
          <w:szCs w:val="28"/>
        </w:rPr>
      </w:pPr>
    </w:p>
    <w:p w:rsidR="00AC7B39" w:rsidRPr="006805D4" w:rsidRDefault="00AC7B39" w:rsidP="00226668">
      <w:pPr>
        <w:tabs>
          <w:tab w:val="left" w:pos="0"/>
        </w:tabs>
        <w:jc w:val="both"/>
        <w:rPr>
          <w:b/>
          <w:bCs/>
          <w:sz w:val="24"/>
          <w:szCs w:val="24"/>
        </w:rPr>
      </w:pPr>
      <w:r w:rsidRPr="006805D4">
        <w:rPr>
          <w:b/>
          <w:bCs/>
          <w:sz w:val="24"/>
          <w:szCs w:val="24"/>
        </w:rPr>
        <w:t>EJECUCIÓN:</w:t>
      </w:r>
    </w:p>
    <w:p w:rsidR="00AC7B39" w:rsidRDefault="00AC7B39" w:rsidP="002A1959">
      <w:pPr>
        <w:jc w:val="both"/>
        <w:rPr>
          <w:sz w:val="24"/>
          <w:szCs w:val="24"/>
        </w:rPr>
      </w:pPr>
      <w:r w:rsidRPr="0042370D">
        <w:rPr>
          <w:sz w:val="24"/>
          <w:szCs w:val="24"/>
        </w:rPr>
        <w:t>Inmediatamente antes del colado del concreto hidráulico, toda</w:t>
      </w:r>
      <w:r>
        <w:rPr>
          <w:sz w:val="24"/>
          <w:szCs w:val="24"/>
        </w:rPr>
        <w:t xml:space="preserve"> </w:t>
      </w:r>
      <w:r w:rsidRPr="0042370D">
        <w:rPr>
          <w:sz w:val="24"/>
          <w:szCs w:val="24"/>
        </w:rPr>
        <w:t>la superficie por cubrir estará debidamente preparada, exenta</w:t>
      </w:r>
      <w:r>
        <w:rPr>
          <w:sz w:val="24"/>
          <w:szCs w:val="24"/>
        </w:rPr>
        <w:t xml:space="preserve"> </w:t>
      </w:r>
      <w:r w:rsidRPr="0042370D">
        <w:rPr>
          <w:sz w:val="24"/>
          <w:szCs w:val="24"/>
        </w:rPr>
        <w:t>de materias extrañas, polvo o grasa</w:t>
      </w:r>
    </w:p>
    <w:p w:rsidR="00AC7B39" w:rsidRDefault="00AC7B39" w:rsidP="002A1959">
      <w:pPr>
        <w:jc w:val="both"/>
        <w:rPr>
          <w:sz w:val="24"/>
          <w:szCs w:val="24"/>
        </w:rPr>
      </w:pPr>
    </w:p>
    <w:p w:rsidR="00AC7B39" w:rsidRDefault="00AC7B39" w:rsidP="002A1959">
      <w:pPr>
        <w:jc w:val="both"/>
        <w:rPr>
          <w:sz w:val="24"/>
          <w:szCs w:val="24"/>
        </w:rPr>
      </w:pPr>
      <w:r>
        <w:rPr>
          <w:sz w:val="24"/>
          <w:szCs w:val="24"/>
        </w:rPr>
        <w:t xml:space="preserve">Previo al colado de cualquier elemento se deberá contar con la autorización de La Contratante. No se permitirá el colado de ningún elemento si no se cuenta con dicha autorización y con la presencia del laboratorio de control de calidad que realizará las pruebas de revenimiento y tomará cilindros de muestra para pruebas a 3, 7, 14 y 28 días a la resistencia a la compresión simple. </w:t>
      </w:r>
    </w:p>
    <w:p w:rsidR="00AC7B39" w:rsidRDefault="00AC7B39" w:rsidP="002A1959">
      <w:pPr>
        <w:jc w:val="both"/>
        <w:rPr>
          <w:sz w:val="24"/>
          <w:szCs w:val="24"/>
        </w:rPr>
      </w:pPr>
    </w:p>
    <w:p w:rsidR="00AC7B39" w:rsidRDefault="00AC7B39" w:rsidP="002A1959">
      <w:pPr>
        <w:jc w:val="both"/>
        <w:rPr>
          <w:sz w:val="24"/>
          <w:szCs w:val="24"/>
        </w:rPr>
      </w:pPr>
      <w:r>
        <w:rPr>
          <w:sz w:val="24"/>
          <w:szCs w:val="24"/>
        </w:rPr>
        <w:t>Si por atrasos en el programa imputables a La Contratista debe emplear concretos de resistencia rápida, se deberá contar con la autorización de La Contratante y no se realizará ningún ajuste en el precio unitario correspondiente.</w:t>
      </w:r>
    </w:p>
    <w:p w:rsidR="00AC7B39" w:rsidRDefault="00AC7B39" w:rsidP="002A1959">
      <w:pPr>
        <w:jc w:val="both"/>
        <w:rPr>
          <w:sz w:val="24"/>
          <w:szCs w:val="24"/>
        </w:rPr>
      </w:pPr>
    </w:p>
    <w:p w:rsidR="00AC7B39" w:rsidRPr="00266982" w:rsidRDefault="00AC7B39" w:rsidP="002A1959">
      <w:pPr>
        <w:jc w:val="both"/>
        <w:rPr>
          <w:sz w:val="24"/>
          <w:szCs w:val="24"/>
        </w:rPr>
      </w:pPr>
      <w:r w:rsidRPr="00266982">
        <w:rPr>
          <w:sz w:val="24"/>
          <w:szCs w:val="24"/>
        </w:rPr>
        <w:t>Los trabajos serán suspendidos en el momento en que se</w:t>
      </w:r>
      <w:r>
        <w:rPr>
          <w:sz w:val="24"/>
          <w:szCs w:val="24"/>
        </w:rPr>
        <w:t xml:space="preserve"> </w:t>
      </w:r>
      <w:r w:rsidRPr="00266982">
        <w:rPr>
          <w:sz w:val="24"/>
          <w:szCs w:val="24"/>
        </w:rPr>
        <w:t>presenten situaciones climáticas adversas y no se reanudarán</w:t>
      </w:r>
      <w:r>
        <w:rPr>
          <w:sz w:val="24"/>
          <w:szCs w:val="24"/>
        </w:rPr>
        <w:t xml:space="preserve"> </w:t>
      </w:r>
      <w:r w:rsidRPr="00266982">
        <w:rPr>
          <w:sz w:val="24"/>
          <w:szCs w:val="24"/>
        </w:rPr>
        <w:t>mientras éstas no sean las adecuadas, considerando que no se</w:t>
      </w:r>
      <w:r>
        <w:rPr>
          <w:sz w:val="24"/>
          <w:szCs w:val="24"/>
        </w:rPr>
        <w:t xml:space="preserve"> </w:t>
      </w:r>
      <w:r w:rsidRPr="00266982">
        <w:rPr>
          <w:sz w:val="24"/>
          <w:szCs w:val="24"/>
        </w:rPr>
        <w:t>colocará concreto hidráulico:</w:t>
      </w:r>
    </w:p>
    <w:p w:rsidR="00AC7B39" w:rsidRPr="00266982" w:rsidRDefault="00AC7B39" w:rsidP="002A1959">
      <w:pPr>
        <w:jc w:val="both"/>
        <w:rPr>
          <w:sz w:val="24"/>
          <w:szCs w:val="24"/>
        </w:rPr>
      </w:pPr>
    </w:p>
    <w:p w:rsidR="00AC7B39" w:rsidRPr="00266982" w:rsidRDefault="00AC7B39" w:rsidP="002A1959">
      <w:pPr>
        <w:widowControl/>
        <w:numPr>
          <w:ilvl w:val="0"/>
          <w:numId w:val="20"/>
        </w:numPr>
        <w:autoSpaceDE/>
        <w:autoSpaceDN/>
        <w:adjustRightInd/>
        <w:ind w:left="0" w:firstLine="0"/>
        <w:jc w:val="both"/>
        <w:rPr>
          <w:sz w:val="24"/>
          <w:szCs w:val="24"/>
        </w:rPr>
      </w:pPr>
      <w:r w:rsidRPr="00266982">
        <w:rPr>
          <w:sz w:val="24"/>
          <w:szCs w:val="24"/>
        </w:rPr>
        <w:t>Cuando exista amenaza de lluvia o esté lloviendo. En caso de</w:t>
      </w:r>
      <w:r>
        <w:rPr>
          <w:sz w:val="24"/>
          <w:szCs w:val="24"/>
        </w:rPr>
        <w:t xml:space="preserve"> </w:t>
      </w:r>
      <w:r w:rsidRPr="00266982">
        <w:rPr>
          <w:sz w:val="24"/>
          <w:szCs w:val="24"/>
        </w:rPr>
        <w:t>que se presente una lluvia durante la colocación, se</w:t>
      </w:r>
      <w:r>
        <w:rPr>
          <w:sz w:val="24"/>
          <w:szCs w:val="24"/>
        </w:rPr>
        <w:t xml:space="preserve"> </w:t>
      </w:r>
      <w:r w:rsidRPr="00266982">
        <w:rPr>
          <w:sz w:val="24"/>
          <w:szCs w:val="24"/>
        </w:rPr>
        <w:t>protegerán convenientemente las superficies del concreto</w:t>
      </w:r>
      <w:r>
        <w:rPr>
          <w:sz w:val="24"/>
          <w:szCs w:val="24"/>
        </w:rPr>
        <w:t xml:space="preserve"> </w:t>
      </w:r>
      <w:r w:rsidRPr="00266982">
        <w:rPr>
          <w:sz w:val="24"/>
          <w:szCs w:val="24"/>
        </w:rPr>
        <w:t>fresco, para evitar deslaves o defectos en el acabado.</w:t>
      </w:r>
    </w:p>
    <w:p w:rsidR="00AC7B39" w:rsidRPr="00266982" w:rsidRDefault="00AC7B39" w:rsidP="002A1959">
      <w:pPr>
        <w:jc w:val="both"/>
        <w:rPr>
          <w:sz w:val="24"/>
          <w:szCs w:val="24"/>
        </w:rPr>
      </w:pPr>
    </w:p>
    <w:p w:rsidR="00AC7B39" w:rsidRPr="00266982" w:rsidRDefault="00AC7B39" w:rsidP="002A1959">
      <w:pPr>
        <w:widowControl/>
        <w:numPr>
          <w:ilvl w:val="0"/>
          <w:numId w:val="20"/>
        </w:numPr>
        <w:autoSpaceDE/>
        <w:autoSpaceDN/>
        <w:adjustRightInd/>
        <w:ind w:left="0" w:firstLine="0"/>
        <w:jc w:val="both"/>
        <w:rPr>
          <w:sz w:val="24"/>
          <w:szCs w:val="24"/>
        </w:rPr>
      </w:pPr>
      <w:r w:rsidRPr="00266982">
        <w:rPr>
          <w:sz w:val="24"/>
          <w:szCs w:val="24"/>
        </w:rPr>
        <w:t>Cuando la temperatura ambiente sea inferior a cinco (5)</w:t>
      </w:r>
      <w:r>
        <w:rPr>
          <w:sz w:val="24"/>
          <w:szCs w:val="24"/>
        </w:rPr>
        <w:t xml:space="preserve"> </w:t>
      </w:r>
      <w:r w:rsidRPr="00266982">
        <w:rPr>
          <w:sz w:val="24"/>
          <w:szCs w:val="24"/>
        </w:rPr>
        <w:t>grados Celsius</w:t>
      </w:r>
    </w:p>
    <w:p w:rsidR="00AC7B39" w:rsidRPr="00266982" w:rsidRDefault="00AC7B39" w:rsidP="002A1959">
      <w:pPr>
        <w:jc w:val="both"/>
        <w:rPr>
          <w:sz w:val="24"/>
          <w:szCs w:val="24"/>
        </w:rPr>
      </w:pPr>
    </w:p>
    <w:p w:rsidR="00AC7B39" w:rsidRPr="0028475F" w:rsidRDefault="00AC7B39" w:rsidP="002A1959">
      <w:pPr>
        <w:widowControl/>
        <w:numPr>
          <w:ilvl w:val="0"/>
          <w:numId w:val="20"/>
        </w:numPr>
        <w:autoSpaceDE/>
        <w:autoSpaceDN/>
        <w:adjustRightInd/>
        <w:ind w:left="0" w:firstLine="0"/>
        <w:jc w:val="both"/>
        <w:rPr>
          <w:sz w:val="24"/>
          <w:szCs w:val="24"/>
        </w:rPr>
      </w:pPr>
      <w:r w:rsidRPr="00266982">
        <w:rPr>
          <w:sz w:val="24"/>
          <w:szCs w:val="24"/>
        </w:rPr>
        <w:t>Cuando la evaporación sobre la superficie del concreto sea</w:t>
      </w:r>
      <w:r>
        <w:rPr>
          <w:sz w:val="24"/>
          <w:szCs w:val="24"/>
        </w:rPr>
        <w:t xml:space="preserve"> </w:t>
      </w:r>
      <w:r w:rsidRPr="00266982">
        <w:rPr>
          <w:sz w:val="24"/>
          <w:szCs w:val="24"/>
        </w:rPr>
        <w:t>mayor de un (1) kilogramo por metro cuadrado por hora,</w:t>
      </w:r>
      <w:r>
        <w:rPr>
          <w:sz w:val="24"/>
          <w:szCs w:val="24"/>
        </w:rPr>
        <w:t xml:space="preserve"> </w:t>
      </w:r>
      <w:r w:rsidRPr="00266982">
        <w:rPr>
          <w:sz w:val="24"/>
          <w:szCs w:val="24"/>
        </w:rPr>
        <w:t xml:space="preserve">determinada de acuerdo con las recomendaciones de la Portland </w:t>
      </w:r>
      <w:proofErr w:type="spellStart"/>
      <w:r w:rsidRPr="00266982">
        <w:rPr>
          <w:sz w:val="24"/>
          <w:szCs w:val="24"/>
        </w:rPr>
        <w:t>Cement</w:t>
      </w:r>
      <w:proofErr w:type="spellEnd"/>
      <w:r w:rsidRPr="00266982">
        <w:rPr>
          <w:sz w:val="24"/>
          <w:szCs w:val="24"/>
        </w:rPr>
        <w:t xml:space="preserve"> </w:t>
      </w:r>
      <w:proofErr w:type="spellStart"/>
      <w:r w:rsidRPr="00266982">
        <w:rPr>
          <w:sz w:val="24"/>
          <w:szCs w:val="24"/>
        </w:rPr>
        <w:t>Association</w:t>
      </w:r>
      <w:proofErr w:type="spellEnd"/>
      <w:r w:rsidRPr="00266982">
        <w:rPr>
          <w:sz w:val="24"/>
          <w:szCs w:val="24"/>
        </w:rPr>
        <w:t xml:space="preserve"> (PCA), a menos que se levanten</w:t>
      </w:r>
      <w:r>
        <w:rPr>
          <w:sz w:val="24"/>
          <w:szCs w:val="24"/>
        </w:rPr>
        <w:t xml:space="preserve"> </w:t>
      </w:r>
      <w:proofErr w:type="spellStart"/>
      <w:r w:rsidRPr="00266982">
        <w:rPr>
          <w:sz w:val="24"/>
          <w:szCs w:val="24"/>
        </w:rPr>
        <w:t>rompevientos</w:t>
      </w:r>
      <w:proofErr w:type="spellEnd"/>
      <w:r w:rsidRPr="00266982">
        <w:rPr>
          <w:sz w:val="24"/>
          <w:szCs w:val="24"/>
        </w:rPr>
        <w:t xml:space="preserve"> para proteger el concreto hidráulico y lo</w:t>
      </w:r>
      <w:r>
        <w:rPr>
          <w:sz w:val="24"/>
          <w:szCs w:val="24"/>
        </w:rPr>
        <w:t xml:space="preserve"> </w:t>
      </w:r>
      <w:r w:rsidRPr="00266982">
        <w:rPr>
          <w:sz w:val="24"/>
          <w:szCs w:val="24"/>
        </w:rPr>
        <w:t>apruebe La Contratante.</w:t>
      </w:r>
    </w:p>
    <w:p w:rsidR="00AC7B39" w:rsidRPr="0028475F" w:rsidRDefault="00AC7B39" w:rsidP="002A1959">
      <w:pPr>
        <w:jc w:val="both"/>
        <w:rPr>
          <w:sz w:val="24"/>
          <w:szCs w:val="24"/>
        </w:rPr>
      </w:pPr>
    </w:p>
    <w:p w:rsidR="00AC7B39" w:rsidRDefault="00AC7B39" w:rsidP="002A1959">
      <w:pPr>
        <w:jc w:val="both"/>
        <w:rPr>
          <w:sz w:val="24"/>
          <w:szCs w:val="24"/>
        </w:rPr>
      </w:pPr>
      <w:r w:rsidRPr="0042370D">
        <w:rPr>
          <w:sz w:val="24"/>
          <w:szCs w:val="24"/>
        </w:rPr>
        <w:t xml:space="preserve">El </w:t>
      </w:r>
      <w:proofErr w:type="spellStart"/>
      <w:r w:rsidRPr="0042370D">
        <w:rPr>
          <w:sz w:val="24"/>
          <w:szCs w:val="24"/>
        </w:rPr>
        <w:t>proporcionamiento</w:t>
      </w:r>
      <w:proofErr w:type="spellEnd"/>
      <w:r w:rsidRPr="0042370D">
        <w:rPr>
          <w:sz w:val="24"/>
          <w:szCs w:val="24"/>
        </w:rPr>
        <w:t xml:space="preserve"> se determinará en el laboratorio para</w:t>
      </w:r>
      <w:r>
        <w:rPr>
          <w:sz w:val="24"/>
          <w:szCs w:val="24"/>
        </w:rPr>
        <w:t xml:space="preserve"> </w:t>
      </w:r>
      <w:r w:rsidRPr="0042370D">
        <w:rPr>
          <w:sz w:val="24"/>
          <w:szCs w:val="24"/>
        </w:rPr>
        <w:t>obtener las características establecidas en el proyecto. Esta determinación será</w:t>
      </w:r>
      <w:r>
        <w:rPr>
          <w:sz w:val="24"/>
          <w:szCs w:val="24"/>
        </w:rPr>
        <w:t xml:space="preserve"> </w:t>
      </w:r>
      <w:r w:rsidRPr="0042370D">
        <w:rPr>
          <w:sz w:val="24"/>
          <w:szCs w:val="24"/>
        </w:rPr>
        <w:t>responsabilidad de La Contratista</w:t>
      </w:r>
      <w:r>
        <w:rPr>
          <w:sz w:val="24"/>
          <w:szCs w:val="24"/>
        </w:rPr>
        <w:t>.</w:t>
      </w:r>
    </w:p>
    <w:p w:rsidR="00AC7B39"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El concreto podrá ser elaborado en planta o en obra, siempre</w:t>
      </w:r>
      <w:r>
        <w:rPr>
          <w:sz w:val="24"/>
          <w:szCs w:val="24"/>
        </w:rPr>
        <w:t xml:space="preserve"> </w:t>
      </w:r>
      <w:r w:rsidRPr="00E34051">
        <w:rPr>
          <w:sz w:val="24"/>
          <w:szCs w:val="24"/>
        </w:rPr>
        <w:t>que ahí se cuente con el equipo apropiado para producir un</w:t>
      </w:r>
      <w:r>
        <w:rPr>
          <w:sz w:val="24"/>
          <w:szCs w:val="24"/>
        </w:rPr>
        <w:t xml:space="preserve"> </w:t>
      </w:r>
      <w:r w:rsidRPr="00E34051">
        <w:rPr>
          <w:sz w:val="24"/>
          <w:szCs w:val="24"/>
        </w:rPr>
        <w:t>concreto con las características establecidas en el proyecto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Durant</w:t>
      </w:r>
      <w:r>
        <w:rPr>
          <w:sz w:val="24"/>
          <w:szCs w:val="24"/>
        </w:rPr>
        <w:t>e la producción del concreto, La</w:t>
      </w:r>
      <w:r w:rsidRPr="00E34051">
        <w:rPr>
          <w:sz w:val="24"/>
          <w:szCs w:val="24"/>
        </w:rPr>
        <w:t xml:space="preserve"> Contratista</w:t>
      </w:r>
      <w:r>
        <w:rPr>
          <w:sz w:val="24"/>
          <w:szCs w:val="24"/>
        </w:rPr>
        <w:t xml:space="preserve"> </w:t>
      </w:r>
      <w:r w:rsidRPr="00E34051">
        <w:rPr>
          <w:sz w:val="24"/>
          <w:szCs w:val="24"/>
        </w:rPr>
        <w:t>contará en el lugar con todos los materiales, equipo y</w:t>
      </w:r>
      <w:r>
        <w:rPr>
          <w:sz w:val="24"/>
          <w:szCs w:val="24"/>
        </w:rPr>
        <w:t xml:space="preserve"> </w:t>
      </w:r>
      <w:r w:rsidRPr="00E34051">
        <w:rPr>
          <w:sz w:val="24"/>
          <w:szCs w:val="24"/>
        </w:rPr>
        <w:t>personal necesarios para el colado del elemento de que se</w:t>
      </w:r>
      <w:r>
        <w:rPr>
          <w:sz w:val="24"/>
          <w:szCs w:val="24"/>
        </w:rPr>
        <w:t xml:space="preserve"> </w:t>
      </w:r>
      <w:r w:rsidRPr="00E34051">
        <w:rPr>
          <w:sz w:val="24"/>
          <w:szCs w:val="24"/>
        </w:rPr>
        <w:t>trate.</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Durante el proceso de producción no se cambiará de un tipo</w:t>
      </w:r>
      <w:r>
        <w:rPr>
          <w:sz w:val="24"/>
          <w:szCs w:val="24"/>
        </w:rPr>
        <w:t xml:space="preserve"> </w:t>
      </w:r>
      <w:r w:rsidRPr="00E34051">
        <w:rPr>
          <w:sz w:val="24"/>
          <w:szCs w:val="24"/>
        </w:rPr>
        <w:t>de concreto a otro, hasta que la mezcladora o las tolvas de la</w:t>
      </w:r>
      <w:r>
        <w:rPr>
          <w:sz w:val="24"/>
          <w:szCs w:val="24"/>
        </w:rPr>
        <w:t xml:space="preserve"> </w:t>
      </w:r>
      <w:r w:rsidRPr="00E34051">
        <w:rPr>
          <w:sz w:val="24"/>
          <w:szCs w:val="24"/>
        </w:rPr>
        <w:t>planta hayan sido vaciadas completamente y los depósitos de</w:t>
      </w:r>
      <w:r>
        <w:rPr>
          <w:sz w:val="24"/>
          <w:szCs w:val="24"/>
        </w:rPr>
        <w:t xml:space="preserve"> </w:t>
      </w:r>
      <w:r w:rsidRPr="00E34051">
        <w:rPr>
          <w:sz w:val="24"/>
          <w:szCs w:val="24"/>
        </w:rPr>
        <w:t>alimentación de los agregados pétreos sean cargados con el</w:t>
      </w:r>
      <w:r>
        <w:rPr>
          <w:sz w:val="24"/>
          <w:szCs w:val="24"/>
        </w:rPr>
        <w:t xml:space="preserve"> </w:t>
      </w:r>
      <w:r w:rsidRPr="00E34051">
        <w:rPr>
          <w:sz w:val="24"/>
          <w:szCs w:val="24"/>
        </w:rPr>
        <w:t>nuevo material, si esto es necesario.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La mezcla no debe permanecer más de veinte (20) minutos</w:t>
      </w:r>
      <w:r>
        <w:rPr>
          <w:sz w:val="24"/>
          <w:szCs w:val="24"/>
        </w:rPr>
        <w:t xml:space="preserve"> </w:t>
      </w:r>
      <w:r w:rsidRPr="00E34051">
        <w:rPr>
          <w:sz w:val="24"/>
          <w:szCs w:val="24"/>
        </w:rPr>
        <w:t>en la revolvedora después de terminado el mezclado; si por</w:t>
      </w:r>
      <w:r>
        <w:rPr>
          <w:sz w:val="24"/>
          <w:szCs w:val="24"/>
        </w:rPr>
        <w:t xml:space="preserve"> </w:t>
      </w:r>
      <w:r w:rsidRPr="00E34051">
        <w:rPr>
          <w:sz w:val="24"/>
          <w:szCs w:val="24"/>
        </w:rPr>
        <w:t xml:space="preserve">algún motivo </w:t>
      </w:r>
      <w:r>
        <w:rPr>
          <w:sz w:val="24"/>
          <w:szCs w:val="24"/>
        </w:rPr>
        <w:t>el concreto</w:t>
      </w:r>
      <w:r w:rsidRPr="00E34051">
        <w:rPr>
          <w:sz w:val="24"/>
          <w:szCs w:val="24"/>
        </w:rPr>
        <w:t xml:space="preserve"> permanece dentro de la revolvedora</w:t>
      </w:r>
      <w:r>
        <w:rPr>
          <w:sz w:val="24"/>
          <w:szCs w:val="24"/>
        </w:rPr>
        <w:t xml:space="preserve"> </w:t>
      </w:r>
      <w:r w:rsidRPr="00E34051">
        <w:rPr>
          <w:sz w:val="24"/>
          <w:szCs w:val="24"/>
        </w:rPr>
        <w:t>más de veinte (20) minutos después del mezclado, se</w:t>
      </w:r>
      <w:r>
        <w:rPr>
          <w:sz w:val="24"/>
          <w:szCs w:val="24"/>
        </w:rPr>
        <w:t xml:space="preserve"> </w:t>
      </w:r>
      <w:r w:rsidRPr="00E34051">
        <w:rPr>
          <w:sz w:val="24"/>
          <w:szCs w:val="24"/>
        </w:rPr>
        <w:t>desechará y no será objeto de medición y pago. Si por alguna</w:t>
      </w:r>
      <w:r>
        <w:rPr>
          <w:sz w:val="24"/>
          <w:szCs w:val="24"/>
        </w:rPr>
        <w:t xml:space="preserve"> </w:t>
      </w:r>
      <w:r w:rsidRPr="00E34051">
        <w:rPr>
          <w:sz w:val="24"/>
          <w:szCs w:val="24"/>
        </w:rPr>
        <w:t>razón la mezcla no fue vaciada inmediatamente después del</w:t>
      </w:r>
      <w:r>
        <w:rPr>
          <w:sz w:val="24"/>
          <w:szCs w:val="24"/>
        </w:rPr>
        <w:t xml:space="preserve"> </w:t>
      </w:r>
      <w:r w:rsidRPr="00E34051">
        <w:rPr>
          <w:sz w:val="24"/>
          <w:szCs w:val="24"/>
        </w:rPr>
        <w:t>mezclado, antes de vaciarla, se volverá a mezclar por lo</w:t>
      </w:r>
      <w:r>
        <w:rPr>
          <w:sz w:val="24"/>
          <w:szCs w:val="24"/>
        </w:rPr>
        <w:t xml:space="preserve"> </w:t>
      </w:r>
      <w:r w:rsidRPr="00E34051">
        <w:rPr>
          <w:sz w:val="24"/>
          <w:szCs w:val="24"/>
        </w:rPr>
        <w:t>menos durante un (1) minuto.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El contenido de la revolvedora se retirará por completo del</w:t>
      </w:r>
      <w:r>
        <w:rPr>
          <w:sz w:val="24"/>
          <w:szCs w:val="24"/>
        </w:rPr>
        <w:t xml:space="preserve"> </w:t>
      </w:r>
      <w:r w:rsidRPr="00E34051">
        <w:rPr>
          <w:sz w:val="24"/>
          <w:szCs w:val="24"/>
        </w:rPr>
        <w:t>tambor antes de que los materiales para la siguiente revoltura</w:t>
      </w:r>
      <w:r>
        <w:rPr>
          <w:sz w:val="24"/>
          <w:szCs w:val="24"/>
        </w:rPr>
        <w:t xml:space="preserve"> </w:t>
      </w:r>
      <w:r w:rsidRPr="00E34051">
        <w:rPr>
          <w:sz w:val="24"/>
          <w:szCs w:val="24"/>
        </w:rPr>
        <w:t>sean introducidos en el mismo.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Cuando se suspenda el trabajo de una revolvedora por más</w:t>
      </w:r>
      <w:r>
        <w:rPr>
          <w:sz w:val="24"/>
          <w:szCs w:val="24"/>
        </w:rPr>
        <w:t xml:space="preserve"> </w:t>
      </w:r>
      <w:r w:rsidRPr="00E34051">
        <w:rPr>
          <w:sz w:val="24"/>
          <w:szCs w:val="24"/>
        </w:rPr>
        <w:t>de treinta (30) minutos, se lavará la tolva, el tambor y los</w:t>
      </w:r>
      <w:r>
        <w:rPr>
          <w:sz w:val="24"/>
          <w:szCs w:val="24"/>
        </w:rPr>
        <w:t xml:space="preserve"> </w:t>
      </w:r>
      <w:r w:rsidRPr="00E34051">
        <w:rPr>
          <w:sz w:val="24"/>
          <w:szCs w:val="24"/>
        </w:rPr>
        <w:t>canales, retirando completamente los residuos de concreto</w:t>
      </w:r>
      <w:r>
        <w:rPr>
          <w:sz w:val="24"/>
          <w:szCs w:val="24"/>
        </w:rPr>
        <w:t xml:space="preserve"> </w:t>
      </w:r>
      <w:r w:rsidRPr="00E34051">
        <w:rPr>
          <w:sz w:val="24"/>
          <w:szCs w:val="24"/>
        </w:rPr>
        <w:t>antes de volver a utilizarla.</w:t>
      </w:r>
    </w:p>
    <w:p w:rsidR="00AC7B39" w:rsidRPr="00E34051" w:rsidRDefault="00AC7B39" w:rsidP="002A1959">
      <w:pPr>
        <w:jc w:val="both"/>
        <w:rPr>
          <w:sz w:val="24"/>
          <w:szCs w:val="24"/>
        </w:rPr>
      </w:pPr>
    </w:p>
    <w:p w:rsidR="00AC7B39" w:rsidRDefault="00AC7B39" w:rsidP="002A1959">
      <w:pPr>
        <w:jc w:val="both"/>
        <w:rPr>
          <w:sz w:val="24"/>
          <w:szCs w:val="24"/>
        </w:rPr>
      </w:pPr>
      <w:r w:rsidRPr="00E34051">
        <w:rPr>
          <w:sz w:val="24"/>
          <w:szCs w:val="24"/>
        </w:rPr>
        <w:t>En el caso de que el concreto se dosifique y fabrique</w:t>
      </w:r>
      <w:r>
        <w:rPr>
          <w:sz w:val="24"/>
          <w:szCs w:val="24"/>
        </w:rPr>
        <w:t xml:space="preserve"> </w:t>
      </w:r>
      <w:r w:rsidRPr="00E34051">
        <w:rPr>
          <w:sz w:val="24"/>
          <w:szCs w:val="24"/>
        </w:rPr>
        <w:t>manualmente en la obra, cuando una parte de la revoltura se seque o</w:t>
      </w:r>
      <w:r>
        <w:rPr>
          <w:sz w:val="24"/>
          <w:szCs w:val="24"/>
        </w:rPr>
        <w:t xml:space="preserve"> </w:t>
      </w:r>
      <w:r w:rsidRPr="00E34051">
        <w:rPr>
          <w:sz w:val="24"/>
          <w:szCs w:val="24"/>
        </w:rPr>
        <w:t>comience a fraguar o haya transcurrido mas de una (1) hora</w:t>
      </w:r>
      <w:r>
        <w:rPr>
          <w:sz w:val="24"/>
          <w:szCs w:val="24"/>
        </w:rPr>
        <w:t xml:space="preserve"> </w:t>
      </w:r>
      <w:r w:rsidRPr="00E34051">
        <w:rPr>
          <w:sz w:val="24"/>
          <w:szCs w:val="24"/>
        </w:rPr>
        <w:t>al momento de su colocación, la mezcla se desechará y no</w:t>
      </w:r>
      <w:r>
        <w:rPr>
          <w:sz w:val="24"/>
          <w:szCs w:val="24"/>
        </w:rPr>
        <w:t xml:space="preserve"> </w:t>
      </w:r>
      <w:r w:rsidRPr="00E34051">
        <w:rPr>
          <w:sz w:val="24"/>
          <w:szCs w:val="24"/>
        </w:rPr>
        <w:t>será objeto de medición y pago.</w:t>
      </w:r>
    </w:p>
    <w:p w:rsidR="00AC7B39"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concreto será transportado por La Contratista al</w:t>
      </w:r>
      <w:r>
        <w:rPr>
          <w:sz w:val="24"/>
          <w:szCs w:val="24"/>
        </w:rPr>
        <w:t xml:space="preserve"> </w:t>
      </w:r>
      <w:r w:rsidRPr="00561A1E">
        <w:rPr>
          <w:sz w:val="24"/>
          <w:szCs w:val="24"/>
        </w:rPr>
        <w:t xml:space="preserve">sitio de colado, con la </w:t>
      </w:r>
      <w:proofErr w:type="spellStart"/>
      <w:r w:rsidRPr="00561A1E">
        <w:rPr>
          <w:sz w:val="24"/>
          <w:szCs w:val="24"/>
        </w:rPr>
        <w:t>trabajabilidad</w:t>
      </w:r>
      <w:proofErr w:type="spellEnd"/>
      <w:r w:rsidRPr="00561A1E">
        <w:rPr>
          <w:sz w:val="24"/>
          <w:szCs w:val="24"/>
        </w:rPr>
        <w:t xml:space="preserve"> requerida y evitando su</w:t>
      </w:r>
      <w:r>
        <w:rPr>
          <w:sz w:val="24"/>
          <w:szCs w:val="24"/>
        </w:rPr>
        <w:t xml:space="preserve"> </w:t>
      </w:r>
      <w:r w:rsidRPr="00561A1E">
        <w:rPr>
          <w:sz w:val="24"/>
          <w:szCs w:val="24"/>
        </w:rPr>
        <w:t>contaminación, utilizando métodos y equipos que prevengan</w:t>
      </w:r>
      <w:r>
        <w:rPr>
          <w:sz w:val="24"/>
          <w:szCs w:val="24"/>
        </w:rPr>
        <w:t xml:space="preserve"> </w:t>
      </w:r>
      <w:r w:rsidRPr="00561A1E">
        <w:rPr>
          <w:sz w:val="24"/>
          <w:szCs w:val="24"/>
        </w:rPr>
        <w:t>la segregación o pérdida de ingredientes</w:t>
      </w:r>
    </w:p>
    <w:p w:rsidR="00AC7B39"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Las carretillas sólo se podrán utilizar para transportar</w:t>
      </w:r>
      <w:r>
        <w:rPr>
          <w:sz w:val="24"/>
          <w:szCs w:val="24"/>
        </w:rPr>
        <w:t xml:space="preserve"> </w:t>
      </w:r>
      <w:r w:rsidRPr="00561A1E">
        <w:rPr>
          <w:sz w:val="24"/>
          <w:szCs w:val="24"/>
        </w:rPr>
        <w:t>volúmenes reducidos de concreto de consistencia plástica o</w:t>
      </w:r>
      <w:r>
        <w:rPr>
          <w:sz w:val="24"/>
          <w:szCs w:val="24"/>
        </w:rPr>
        <w:t xml:space="preserve"> </w:t>
      </w:r>
      <w:proofErr w:type="spellStart"/>
      <w:r w:rsidRPr="00561A1E">
        <w:rPr>
          <w:sz w:val="24"/>
          <w:szCs w:val="24"/>
        </w:rPr>
        <w:t>semiplástica</w:t>
      </w:r>
      <w:proofErr w:type="spellEnd"/>
      <w:r w:rsidRPr="00561A1E">
        <w:rPr>
          <w:sz w:val="24"/>
          <w:szCs w:val="24"/>
        </w:rPr>
        <w:t xml:space="preserve"> a distancias cortas. Las carretillas estarán</w:t>
      </w:r>
      <w:r>
        <w:rPr>
          <w:sz w:val="24"/>
          <w:szCs w:val="24"/>
        </w:rPr>
        <w:t xml:space="preserve"> </w:t>
      </w:r>
      <w:r w:rsidRPr="00561A1E">
        <w:rPr>
          <w:sz w:val="24"/>
          <w:szCs w:val="24"/>
        </w:rPr>
        <w:t>provistas de llantas neumáticas para reducir el efecto de las</w:t>
      </w:r>
      <w:r>
        <w:rPr>
          <w:sz w:val="24"/>
          <w:szCs w:val="24"/>
        </w:rPr>
        <w:t xml:space="preserve"> </w:t>
      </w:r>
      <w:r w:rsidRPr="00561A1E">
        <w:rPr>
          <w:sz w:val="24"/>
          <w:szCs w:val="24"/>
        </w:rPr>
        <w:t>vibraciones.</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transporte del concreto en camiones de volteo sólo se</w:t>
      </w:r>
      <w:r>
        <w:rPr>
          <w:sz w:val="24"/>
          <w:szCs w:val="24"/>
        </w:rPr>
        <w:t xml:space="preserve"> </w:t>
      </w:r>
      <w:r w:rsidRPr="00561A1E">
        <w:rPr>
          <w:sz w:val="24"/>
          <w:szCs w:val="24"/>
        </w:rPr>
        <w:t>permitirá si las cajas son estancas y de forma adecuada, para</w:t>
      </w:r>
      <w:r>
        <w:rPr>
          <w:sz w:val="24"/>
          <w:szCs w:val="24"/>
        </w:rPr>
        <w:t xml:space="preserve"> </w:t>
      </w:r>
      <w:r w:rsidRPr="00561A1E">
        <w:rPr>
          <w:sz w:val="24"/>
          <w:szCs w:val="24"/>
        </w:rPr>
        <w:t>tiempos de recorrido menores de una (1) hora y cuando las</w:t>
      </w:r>
      <w:r>
        <w:rPr>
          <w:sz w:val="24"/>
          <w:szCs w:val="24"/>
        </w:rPr>
        <w:t xml:space="preserve"> </w:t>
      </w:r>
      <w:r w:rsidRPr="00561A1E">
        <w:rPr>
          <w:sz w:val="24"/>
          <w:szCs w:val="24"/>
        </w:rPr>
        <w:t xml:space="preserve">mezclas sean de consistencia plástica o </w:t>
      </w:r>
      <w:proofErr w:type="spellStart"/>
      <w:r w:rsidRPr="00561A1E">
        <w:rPr>
          <w:sz w:val="24"/>
          <w:szCs w:val="24"/>
        </w:rPr>
        <w:t>semiplástica</w:t>
      </w:r>
      <w:proofErr w:type="spellEnd"/>
      <w:r w:rsidRPr="00561A1E">
        <w:rPr>
          <w:sz w:val="24"/>
          <w:szCs w:val="24"/>
        </w:rPr>
        <w:t>.</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Cuando se emplee un camión mezclador o agitador para</w:t>
      </w:r>
      <w:r>
        <w:rPr>
          <w:sz w:val="24"/>
          <w:szCs w:val="24"/>
        </w:rPr>
        <w:t xml:space="preserve"> </w:t>
      </w:r>
      <w:r w:rsidRPr="00561A1E">
        <w:rPr>
          <w:sz w:val="24"/>
          <w:szCs w:val="24"/>
        </w:rPr>
        <w:t>transportar el concreto, se llenará como máximo al ochenta</w:t>
      </w:r>
      <w:r>
        <w:rPr>
          <w:sz w:val="24"/>
          <w:szCs w:val="24"/>
        </w:rPr>
        <w:t xml:space="preserve"> </w:t>
      </w:r>
      <w:r w:rsidRPr="00561A1E">
        <w:rPr>
          <w:sz w:val="24"/>
          <w:szCs w:val="24"/>
        </w:rPr>
        <w:t>(80) por ciento de su capacidad. La descarga del concreto se</w:t>
      </w:r>
      <w:r>
        <w:rPr>
          <w:sz w:val="24"/>
          <w:szCs w:val="24"/>
        </w:rPr>
        <w:t xml:space="preserve"> </w:t>
      </w:r>
      <w:r w:rsidRPr="00561A1E">
        <w:rPr>
          <w:sz w:val="24"/>
          <w:szCs w:val="24"/>
        </w:rPr>
        <w:t>completará dentro de la hora y media inmediata o antes de</w:t>
      </w:r>
      <w:r>
        <w:rPr>
          <w:sz w:val="24"/>
          <w:szCs w:val="24"/>
        </w:rPr>
        <w:t xml:space="preserve"> </w:t>
      </w:r>
      <w:r w:rsidRPr="00561A1E">
        <w:rPr>
          <w:sz w:val="24"/>
          <w:szCs w:val="24"/>
        </w:rPr>
        <w:t>que la olla del camión mezclador haya girado trescientas</w:t>
      </w:r>
      <w:r>
        <w:rPr>
          <w:sz w:val="24"/>
          <w:szCs w:val="24"/>
        </w:rPr>
        <w:t xml:space="preserve"> </w:t>
      </w:r>
      <w:r w:rsidRPr="00561A1E">
        <w:rPr>
          <w:sz w:val="24"/>
          <w:szCs w:val="24"/>
        </w:rPr>
        <w:t>(300) vueltas, lo que suceda primero, después de la</w:t>
      </w:r>
      <w:r>
        <w:rPr>
          <w:sz w:val="24"/>
          <w:szCs w:val="24"/>
        </w:rPr>
        <w:t xml:space="preserve"> </w:t>
      </w:r>
      <w:r w:rsidRPr="00561A1E">
        <w:rPr>
          <w:sz w:val="24"/>
          <w:szCs w:val="24"/>
        </w:rPr>
        <w:t>incorporación del agua a los ingredientes mezclados</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Los canales o tubos para el transporte del concreto, se</w:t>
      </w:r>
      <w:r>
        <w:rPr>
          <w:sz w:val="24"/>
          <w:szCs w:val="24"/>
        </w:rPr>
        <w:t xml:space="preserve"> </w:t>
      </w:r>
      <w:r w:rsidRPr="00561A1E">
        <w:rPr>
          <w:sz w:val="24"/>
          <w:szCs w:val="24"/>
        </w:rPr>
        <w:t>dispondrán de manera que prevengan cualquier segregación</w:t>
      </w:r>
      <w:r>
        <w:rPr>
          <w:sz w:val="24"/>
          <w:szCs w:val="24"/>
        </w:rPr>
        <w:t xml:space="preserve"> </w:t>
      </w:r>
      <w:r w:rsidRPr="00561A1E">
        <w:rPr>
          <w:sz w:val="24"/>
          <w:szCs w:val="24"/>
        </w:rPr>
        <w:t>o clasificación de los componentes de la mezcla. El ángulo de</w:t>
      </w:r>
      <w:r>
        <w:rPr>
          <w:sz w:val="24"/>
          <w:szCs w:val="24"/>
        </w:rPr>
        <w:t xml:space="preserve"> </w:t>
      </w:r>
      <w:r w:rsidRPr="00561A1E">
        <w:rPr>
          <w:sz w:val="24"/>
          <w:szCs w:val="24"/>
        </w:rPr>
        <w:t>caída será el adecuado para permitir el flujo de la revoltura,</w:t>
      </w:r>
      <w:r>
        <w:rPr>
          <w:sz w:val="24"/>
          <w:szCs w:val="24"/>
        </w:rPr>
        <w:t xml:space="preserve"> </w:t>
      </w:r>
      <w:r w:rsidRPr="00561A1E">
        <w:rPr>
          <w:sz w:val="24"/>
          <w:szCs w:val="24"/>
        </w:rPr>
        <w:t>sin provocar velocidades excesivas que propicien la</w:t>
      </w:r>
      <w:r>
        <w:rPr>
          <w:sz w:val="24"/>
          <w:szCs w:val="24"/>
        </w:rPr>
        <w:t xml:space="preserve"> </w:t>
      </w:r>
      <w:r w:rsidRPr="00561A1E">
        <w:rPr>
          <w:sz w:val="24"/>
          <w:szCs w:val="24"/>
        </w:rPr>
        <w:t>segregación. Esta pendiente será constante en toda su</w:t>
      </w:r>
      <w:r>
        <w:rPr>
          <w:sz w:val="24"/>
          <w:szCs w:val="24"/>
        </w:rPr>
        <w:t xml:space="preserve"> </w:t>
      </w:r>
      <w:r w:rsidRPr="00561A1E">
        <w:rPr>
          <w:sz w:val="24"/>
          <w:szCs w:val="24"/>
        </w:rPr>
        <w:t>longitud y cuando sea necesario cambiar de dirección, se</w:t>
      </w:r>
      <w:r>
        <w:rPr>
          <w:sz w:val="24"/>
          <w:szCs w:val="24"/>
        </w:rPr>
        <w:t xml:space="preserve"> </w:t>
      </w:r>
      <w:r w:rsidRPr="00561A1E">
        <w:rPr>
          <w:sz w:val="24"/>
          <w:szCs w:val="24"/>
        </w:rPr>
        <w:t>colocarán deflectores que obliguen al chorro de concreto a</w:t>
      </w:r>
      <w:r>
        <w:rPr>
          <w:sz w:val="24"/>
          <w:szCs w:val="24"/>
        </w:rPr>
        <w:t xml:space="preserve"> </w:t>
      </w:r>
      <w:r w:rsidRPr="00561A1E">
        <w:rPr>
          <w:sz w:val="24"/>
          <w:szCs w:val="24"/>
        </w:rPr>
        <w:t>incidir verticalmente sobre el siguiente tramo de canalón o</w:t>
      </w:r>
      <w:r>
        <w:rPr>
          <w:sz w:val="24"/>
          <w:szCs w:val="24"/>
        </w:rPr>
        <w:t xml:space="preserve"> </w:t>
      </w:r>
      <w:r w:rsidRPr="00561A1E">
        <w:rPr>
          <w:sz w:val="24"/>
          <w:szCs w:val="24"/>
        </w:rPr>
        <w:t>tubo.</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Cuando se requiera iluminación artificial durante los colados,</w:t>
      </w:r>
      <w:r>
        <w:rPr>
          <w:sz w:val="24"/>
          <w:szCs w:val="24"/>
        </w:rPr>
        <w:t xml:space="preserve"> </w:t>
      </w:r>
      <w:r w:rsidRPr="00561A1E">
        <w:rPr>
          <w:sz w:val="24"/>
          <w:szCs w:val="24"/>
        </w:rPr>
        <w:t>ésta se hará de tal forma que exista la visibilidad suficiente en</w:t>
      </w:r>
      <w:r>
        <w:rPr>
          <w:sz w:val="24"/>
          <w:szCs w:val="24"/>
        </w:rPr>
        <w:t xml:space="preserve"> </w:t>
      </w:r>
      <w:r w:rsidRPr="00561A1E">
        <w:rPr>
          <w:sz w:val="24"/>
          <w:szCs w:val="24"/>
        </w:rPr>
        <w:t xml:space="preserve">todo el elemento por colar y demás sitios que se requiera. </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colado será continuo hasta la hasta la junta de construcción que indique el</w:t>
      </w:r>
      <w:r>
        <w:rPr>
          <w:sz w:val="24"/>
          <w:szCs w:val="24"/>
        </w:rPr>
        <w:t xml:space="preserve"> </w:t>
      </w:r>
      <w:r w:rsidRPr="00561A1E">
        <w:rPr>
          <w:sz w:val="24"/>
          <w:szCs w:val="24"/>
        </w:rPr>
        <w:t>proyecto</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Se colará por frentes continuos, cubriendo toda la sección del</w:t>
      </w:r>
      <w:r>
        <w:rPr>
          <w:sz w:val="24"/>
          <w:szCs w:val="24"/>
        </w:rPr>
        <w:t xml:space="preserve"> </w:t>
      </w:r>
      <w:r w:rsidRPr="00561A1E">
        <w:rPr>
          <w:sz w:val="24"/>
          <w:szCs w:val="24"/>
        </w:rPr>
        <w:t>elemento estructural.</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No se dejará caer la revoltura desde alturas mayores de uno</w:t>
      </w:r>
      <w:r>
        <w:rPr>
          <w:sz w:val="24"/>
          <w:szCs w:val="24"/>
        </w:rPr>
        <w:t xml:space="preserve"> </w:t>
      </w:r>
      <w:r w:rsidRPr="00561A1E">
        <w:rPr>
          <w:sz w:val="24"/>
          <w:szCs w:val="24"/>
        </w:rPr>
        <w:t>coma cinco (1,5) metros, ni se amontonará para después</w:t>
      </w:r>
      <w:r>
        <w:rPr>
          <w:sz w:val="24"/>
          <w:szCs w:val="24"/>
        </w:rPr>
        <w:t xml:space="preserve"> </w:t>
      </w:r>
      <w:r w:rsidRPr="00561A1E">
        <w:rPr>
          <w:sz w:val="24"/>
          <w:szCs w:val="24"/>
        </w:rPr>
        <w:t>extenderla en los moldes.</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lapso entre un vaciado y el siguiente, para el mismo frente</w:t>
      </w:r>
      <w:r>
        <w:rPr>
          <w:sz w:val="24"/>
          <w:szCs w:val="24"/>
        </w:rPr>
        <w:t xml:space="preserve"> </w:t>
      </w:r>
      <w:r w:rsidRPr="00561A1E">
        <w:rPr>
          <w:sz w:val="24"/>
          <w:szCs w:val="24"/>
        </w:rPr>
        <w:t>de colado, será como máximo de treinta (30) minutos</w:t>
      </w:r>
    </w:p>
    <w:p w:rsidR="00AC7B39" w:rsidRPr="00561A1E" w:rsidRDefault="00AC7B39" w:rsidP="002A1959">
      <w:pPr>
        <w:jc w:val="both"/>
        <w:rPr>
          <w:sz w:val="24"/>
          <w:szCs w:val="24"/>
        </w:rPr>
      </w:pPr>
    </w:p>
    <w:p w:rsidR="00AC7B39" w:rsidRPr="00D14F21" w:rsidRDefault="00AC7B39" w:rsidP="002A1959">
      <w:pPr>
        <w:jc w:val="both"/>
        <w:rPr>
          <w:sz w:val="24"/>
          <w:szCs w:val="24"/>
        </w:rPr>
      </w:pPr>
      <w:r>
        <w:rPr>
          <w:sz w:val="24"/>
          <w:szCs w:val="24"/>
        </w:rPr>
        <w:t>L</w:t>
      </w:r>
      <w:r w:rsidRPr="00D14F21">
        <w:rPr>
          <w:sz w:val="24"/>
          <w:szCs w:val="24"/>
        </w:rPr>
        <w:t>a colocación y acomodo del concreto se hará</w:t>
      </w:r>
      <w:r>
        <w:rPr>
          <w:sz w:val="24"/>
          <w:szCs w:val="24"/>
        </w:rPr>
        <w:t xml:space="preserve"> </w:t>
      </w:r>
      <w:r w:rsidRPr="00D14F21">
        <w:rPr>
          <w:sz w:val="24"/>
          <w:szCs w:val="24"/>
        </w:rPr>
        <w:t>dentro de los treinta (30) minutos posteriores a la</w:t>
      </w:r>
      <w:r>
        <w:rPr>
          <w:sz w:val="24"/>
          <w:szCs w:val="24"/>
        </w:rPr>
        <w:t xml:space="preserve"> </w:t>
      </w:r>
      <w:r w:rsidRPr="00D14F21">
        <w:rPr>
          <w:sz w:val="24"/>
          <w:szCs w:val="24"/>
        </w:rPr>
        <w:t>incorporación del agua a la mezcla, llenando totalmente las</w:t>
      </w:r>
      <w:r>
        <w:rPr>
          <w:sz w:val="24"/>
          <w:szCs w:val="24"/>
        </w:rPr>
        <w:t xml:space="preserve"> </w:t>
      </w:r>
      <w:r w:rsidRPr="00D14F21">
        <w:rPr>
          <w:sz w:val="24"/>
          <w:szCs w:val="24"/>
        </w:rPr>
        <w:t>cimbras o moldes, sin dejar huecos dentro de la masa de</w:t>
      </w:r>
      <w:r>
        <w:rPr>
          <w:sz w:val="24"/>
          <w:szCs w:val="24"/>
        </w:rPr>
        <w:t xml:space="preserve"> </w:t>
      </w:r>
      <w:r w:rsidRPr="00D14F21">
        <w:rPr>
          <w:sz w:val="24"/>
          <w:szCs w:val="24"/>
        </w:rPr>
        <w:t>concreto.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Se empleará el número suficiente de vibradores para</w:t>
      </w:r>
      <w:r>
        <w:rPr>
          <w:sz w:val="24"/>
          <w:szCs w:val="24"/>
        </w:rPr>
        <w:t xml:space="preserve"> </w:t>
      </w:r>
      <w:r w:rsidRPr="00D14F21">
        <w:rPr>
          <w:sz w:val="24"/>
          <w:szCs w:val="24"/>
        </w:rPr>
        <w:t>asegurar un correcto acomodo de la revoltura, de acuerdo</w:t>
      </w:r>
      <w:r>
        <w:rPr>
          <w:sz w:val="24"/>
          <w:szCs w:val="24"/>
        </w:rPr>
        <w:t xml:space="preserve"> </w:t>
      </w:r>
      <w:r w:rsidRPr="00D14F21">
        <w:rPr>
          <w:sz w:val="24"/>
          <w:szCs w:val="24"/>
        </w:rPr>
        <w:t>con el volumen de concreto que se coloque.</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En todos los casos se observará que los vibradores</w:t>
      </w:r>
      <w:r>
        <w:rPr>
          <w:sz w:val="24"/>
          <w:szCs w:val="24"/>
        </w:rPr>
        <w:t xml:space="preserve"> </w:t>
      </w:r>
      <w:r w:rsidRPr="00D14F21">
        <w:rPr>
          <w:sz w:val="24"/>
          <w:szCs w:val="24"/>
        </w:rPr>
        <w:t>empleados sean del tipo, frecuencia y potencia adecuados,</w:t>
      </w:r>
      <w:r>
        <w:rPr>
          <w:sz w:val="24"/>
          <w:szCs w:val="24"/>
        </w:rPr>
        <w:t xml:space="preserve"> </w:t>
      </w:r>
      <w:r w:rsidRPr="00D14F21">
        <w:rPr>
          <w:sz w:val="24"/>
          <w:szCs w:val="24"/>
        </w:rPr>
        <w:t>de acuerdo con el elemento estructural por colar, para que se</w:t>
      </w:r>
      <w:r>
        <w:rPr>
          <w:sz w:val="24"/>
          <w:szCs w:val="24"/>
        </w:rPr>
        <w:t xml:space="preserve"> </w:t>
      </w:r>
      <w:r w:rsidRPr="00D14F21">
        <w:rPr>
          <w:sz w:val="24"/>
          <w:szCs w:val="24"/>
        </w:rPr>
        <w:lastRenderedPageBreak/>
        <w:t>obtenga un concreto compacto, que presente una textura</w:t>
      </w:r>
      <w:r>
        <w:rPr>
          <w:sz w:val="24"/>
          <w:szCs w:val="24"/>
        </w:rPr>
        <w:t xml:space="preserve"> </w:t>
      </w:r>
      <w:r w:rsidRPr="00D14F21">
        <w:rPr>
          <w:sz w:val="24"/>
          <w:szCs w:val="24"/>
        </w:rPr>
        <w:t>uniforme y una superficie tersa en sus caras visibles. Se</w:t>
      </w:r>
      <w:r>
        <w:rPr>
          <w:sz w:val="24"/>
          <w:szCs w:val="24"/>
        </w:rPr>
        <w:t xml:space="preserve"> </w:t>
      </w:r>
      <w:r w:rsidRPr="00D14F21">
        <w:rPr>
          <w:sz w:val="24"/>
          <w:szCs w:val="24"/>
        </w:rPr>
        <w:t>evitará el vibrado excesivo, para impedir cualquier</w:t>
      </w:r>
      <w:r>
        <w:rPr>
          <w:sz w:val="24"/>
          <w:szCs w:val="24"/>
        </w:rPr>
        <w:t xml:space="preserve"> </w:t>
      </w:r>
      <w:r w:rsidRPr="00D14F21">
        <w:rPr>
          <w:sz w:val="24"/>
          <w:szCs w:val="24"/>
        </w:rPr>
        <w:t>segregación o clasificación en la revoltura, así como el</w:t>
      </w:r>
      <w:r>
        <w:rPr>
          <w:sz w:val="24"/>
          <w:szCs w:val="24"/>
        </w:rPr>
        <w:t xml:space="preserve"> </w:t>
      </w:r>
      <w:r w:rsidRPr="00D14F21">
        <w:rPr>
          <w:sz w:val="24"/>
          <w:szCs w:val="24"/>
        </w:rPr>
        <w:t>contacto directo del vibrador con el acero de refuerzo, que</w:t>
      </w:r>
      <w:r>
        <w:rPr>
          <w:sz w:val="24"/>
          <w:szCs w:val="24"/>
        </w:rPr>
        <w:t xml:space="preserve"> </w:t>
      </w:r>
      <w:r w:rsidRPr="00D14F21">
        <w:rPr>
          <w:sz w:val="24"/>
          <w:szCs w:val="24"/>
        </w:rPr>
        <w:t>afecte a las partes previamente coladas o modifique la</w:t>
      </w:r>
      <w:r>
        <w:rPr>
          <w:sz w:val="24"/>
          <w:szCs w:val="24"/>
        </w:rPr>
        <w:t xml:space="preserve"> </w:t>
      </w:r>
      <w:r w:rsidRPr="00D14F21">
        <w:rPr>
          <w:sz w:val="24"/>
          <w:szCs w:val="24"/>
        </w:rPr>
        <w:t>posición del acero de refuerzo.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Los vibradores se operarán verticalmente; por ningún motivo</w:t>
      </w:r>
      <w:r>
        <w:rPr>
          <w:sz w:val="24"/>
          <w:szCs w:val="24"/>
        </w:rPr>
        <w:t xml:space="preserve"> </w:t>
      </w:r>
      <w:r w:rsidRPr="00D14F21">
        <w:rPr>
          <w:sz w:val="24"/>
          <w:szCs w:val="24"/>
        </w:rPr>
        <w:t>se aceptará introducir el cabezal en posición horizontal.</w:t>
      </w:r>
      <w:r>
        <w:rPr>
          <w:sz w:val="24"/>
          <w:szCs w:val="24"/>
        </w:rPr>
        <w:t xml:space="preserve"> </w:t>
      </w:r>
      <w:r w:rsidRPr="00D14F21">
        <w:rPr>
          <w:sz w:val="24"/>
          <w:szCs w:val="24"/>
        </w:rPr>
        <w:t>Cuando el concreto se coloque en diferentes capas, la cabeza</w:t>
      </w:r>
      <w:r>
        <w:rPr>
          <w:sz w:val="24"/>
          <w:szCs w:val="24"/>
        </w:rPr>
        <w:t xml:space="preserve"> </w:t>
      </w:r>
      <w:r w:rsidRPr="00D14F21">
        <w:rPr>
          <w:sz w:val="24"/>
          <w:szCs w:val="24"/>
        </w:rPr>
        <w:t>vibradora penetrará aproximadamente cinco centímetros en la</w:t>
      </w:r>
      <w:r>
        <w:rPr>
          <w:sz w:val="24"/>
          <w:szCs w:val="24"/>
        </w:rPr>
        <w:t xml:space="preserve"> </w:t>
      </w:r>
      <w:r w:rsidRPr="00D14F21">
        <w:rPr>
          <w:sz w:val="24"/>
          <w:szCs w:val="24"/>
        </w:rPr>
        <w:t>capa subyacente, la que estará en estado plástico y sin haber</w:t>
      </w:r>
      <w:r>
        <w:rPr>
          <w:sz w:val="24"/>
          <w:szCs w:val="24"/>
        </w:rPr>
        <w:t xml:space="preserve"> </w:t>
      </w:r>
      <w:r w:rsidRPr="00D14F21">
        <w:rPr>
          <w:sz w:val="24"/>
          <w:szCs w:val="24"/>
        </w:rPr>
        <w:t>alcanzado su fraguado inicial. En las áreas en que se</w:t>
      </w:r>
      <w:r>
        <w:rPr>
          <w:sz w:val="24"/>
          <w:szCs w:val="24"/>
        </w:rPr>
        <w:t xml:space="preserve"> </w:t>
      </w:r>
      <w:r w:rsidRPr="00D14F21">
        <w:rPr>
          <w:sz w:val="24"/>
          <w:szCs w:val="24"/>
        </w:rPr>
        <w:t>deposite concreto fresco sobre concreto previamente</w:t>
      </w:r>
      <w:r>
        <w:rPr>
          <w:sz w:val="24"/>
          <w:szCs w:val="24"/>
        </w:rPr>
        <w:t xml:space="preserve"> </w:t>
      </w:r>
      <w:r w:rsidRPr="00D14F21">
        <w:rPr>
          <w:sz w:val="24"/>
          <w:szCs w:val="24"/>
        </w:rPr>
        <w:t>colocado, se hará una vibración mayor de la usual,</w:t>
      </w:r>
      <w:r>
        <w:rPr>
          <w:sz w:val="24"/>
          <w:szCs w:val="24"/>
        </w:rPr>
        <w:t xml:space="preserve"> </w:t>
      </w:r>
      <w:r w:rsidRPr="00D14F21">
        <w:rPr>
          <w:sz w:val="24"/>
          <w:szCs w:val="24"/>
        </w:rPr>
        <w:t>especialmente cuando se trate de concreto masivo,</w:t>
      </w:r>
      <w:r>
        <w:rPr>
          <w:sz w:val="24"/>
          <w:szCs w:val="24"/>
        </w:rPr>
        <w:t xml:space="preserve"> </w:t>
      </w:r>
      <w:r w:rsidRPr="00D14F21">
        <w:rPr>
          <w:sz w:val="24"/>
          <w:szCs w:val="24"/>
        </w:rPr>
        <w:t>penetrando la cabeza vibradora como se indicó anteriormente</w:t>
      </w:r>
      <w:r>
        <w:rPr>
          <w:sz w:val="24"/>
          <w:szCs w:val="24"/>
        </w:rPr>
        <w:t xml:space="preserve"> </w:t>
      </w:r>
      <w:r w:rsidRPr="00D14F21">
        <w:rPr>
          <w:sz w:val="24"/>
          <w:szCs w:val="24"/>
        </w:rPr>
        <w:t>hasta establecer contacto con el concreto ya vibrado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Las juntas de construcción se harán en los lugares y forma</w:t>
      </w:r>
      <w:r>
        <w:rPr>
          <w:sz w:val="24"/>
          <w:szCs w:val="24"/>
        </w:rPr>
        <w:t xml:space="preserve"> </w:t>
      </w:r>
      <w:r w:rsidRPr="00D14F21">
        <w:rPr>
          <w:sz w:val="24"/>
          <w:szCs w:val="24"/>
        </w:rPr>
        <w:t>indicados en el proyecto o aprobados por La Contratante</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Para ligar concreto fresco con otro ya fraguado,</w:t>
      </w:r>
      <w:r>
        <w:rPr>
          <w:sz w:val="24"/>
          <w:szCs w:val="24"/>
        </w:rPr>
        <w:t xml:space="preserve"> </w:t>
      </w:r>
      <w:r w:rsidRPr="00D14F21">
        <w:rPr>
          <w:sz w:val="24"/>
          <w:szCs w:val="24"/>
        </w:rPr>
        <w:t>transcurridas de diez (10) a setenta y dos (72) horas de</w:t>
      </w:r>
      <w:r>
        <w:rPr>
          <w:sz w:val="24"/>
          <w:szCs w:val="24"/>
        </w:rPr>
        <w:t xml:space="preserve"> </w:t>
      </w:r>
      <w:r w:rsidRPr="00D14F21">
        <w:rPr>
          <w:sz w:val="24"/>
          <w:szCs w:val="24"/>
        </w:rPr>
        <w:t>terminado el colado, dependiendo de las condiciones de la</w:t>
      </w:r>
      <w:r>
        <w:rPr>
          <w:sz w:val="24"/>
          <w:szCs w:val="24"/>
        </w:rPr>
        <w:t xml:space="preserve"> </w:t>
      </w:r>
      <w:r w:rsidRPr="00D14F21">
        <w:rPr>
          <w:sz w:val="24"/>
          <w:szCs w:val="24"/>
        </w:rPr>
        <w:t>obra, se procederá a cepillar enérgicamente la superficie</w:t>
      </w:r>
      <w:r>
        <w:rPr>
          <w:sz w:val="24"/>
          <w:szCs w:val="24"/>
        </w:rPr>
        <w:t xml:space="preserve"> </w:t>
      </w:r>
      <w:r w:rsidRPr="00D14F21">
        <w:rPr>
          <w:sz w:val="24"/>
          <w:szCs w:val="24"/>
        </w:rPr>
        <w:t>expuesta, con un cepillo de alambre y agua a poca presión,</w:t>
      </w:r>
      <w:r>
        <w:rPr>
          <w:sz w:val="24"/>
          <w:szCs w:val="24"/>
        </w:rPr>
        <w:t xml:space="preserve"> </w:t>
      </w:r>
      <w:r w:rsidRPr="00D14F21">
        <w:rPr>
          <w:sz w:val="24"/>
          <w:szCs w:val="24"/>
        </w:rPr>
        <w:t>para quitar una capa de cero coma cinco (0,5) centímetros de espesor aproximadamente, con objeto de obtener una</w:t>
      </w:r>
      <w:r>
        <w:rPr>
          <w:sz w:val="24"/>
          <w:szCs w:val="24"/>
        </w:rPr>
        <w:t xml:space="preserve"> </w:t>
      </w:r>
      <w:r w:rsidRPr="00D14F21">
        <w:rPr>
          <w:sz w:val="24"/>
          <w:szCs w:val="24"/>
        </w:rPr>
        <w:t>superficie rugosa y resistente. Si por alguna circunstancia no</w:t>
      </w:r>
      <w:r>
        <w:rPr>
          <w:sz w:val="24"/>
          <w:szCs w:val="24"/>
        </w:rPr>
        <w:t xml:space="preserve"> </w:t>
      </w:r>
      <w:r w:rsidRPr="00D14F21">
        <w:rPr>
          <w:sz w:val="24"/>
          <w:szCs w:val="24"/>
        </w:rPr>
        <w:t>se efectuó lo anterior y se pretende continuar el colado</w:t>
      </w:r>
      <w:r>
        <w:rPr>
          <w:sz w:val="24"/>
          <w:szCs w:val="24"/>
        </w:rPr>
        <w:t xml:space="preserve"> </w:t>
      </w:r>
      <w:r w:rsidRPr="00D14F21">
        <w:rPr>
          <w:sz w:val="24"/>
          <w:szCs w:val="24"/>
        </w:rPr>
        <w:t>después de setenta y dos (72) horas, la remoción de la capa</w:t>
      </w:r>
      <w:r>
        <w:rPr>
          <w:sz w:val="24"/>
          <w:szCs w:val="24"/>
        </w:rPr>
        <w:t xml:space="preserve"> </w:t>
      </w:r>
      <w:r w:rsidRPr="00D14F21">
        <w:rPr>
          <w:sz w:val="24"/>
          <w:szCs w:val="24"/>
        </w:rPr>
        <w:t>superior de cero coma cinco (0,5) centímetros de espesor se</w:t>
      </w:r>
      <w:r>
        <w:rPr>
          <w:sz w:val="24"/>
          <w:szCs w:val="24"/>
        </w:rPr>
        <w:t xml:space="preserve"> </w:t>
      </w:r>
      <w:r w:rsidRPr="00D14F21">
        <w:rPr>
          <w:sz w:val="24"/>
          <w:szCs w:val="24"/>
        </w:rPr>
        <w:t>hará con la herramienta adecuada, lavando después la junta</w:t>
      </w:r>
      <w:r>
        <w:rPr>
          <w:sz w:val="24"/>
          <w:szCs w:val="24"/>
        </w:rPr>
        <w:t xml:space="preserve"> </w:t>
      </w:r>
      <w:r w:rsidRPr="00D14F21">
        <w:rPr>
          <w:sz w:val="24"/>
          <w:szCs w:val="24"/>
        </w:rPr>
        <w:t>con abundante agua y al mismo tiempo limpiando la superficie</w:t>
      </w:r>
      <w:r>
        <w:rPr>
          <w:sz w:val="24"/>
          <w:szCs w:val="24"/>
        </w:rPr>
        <w:t xml:space="preserve"> </w:t>
      </w:r>
      <w:r w:rsidRPr="00D14F21">
        <w:rPr>
          <w:sz w:val="24"/>
          <w:szCs w:val="24"/>
        </w:rPr>
        <w:t>con un cepillo de alambre; terminada la limpieza, las juntas</w:t>
      </w:r>
      <w:r>
        <w:rPr>
          <w:sz w:val="24"/>
          <w:szCs w:val="24"/>
        </w:rPr>
        <w:t xml:space="preserve"> </w:t>
      </w:r>
      <w:r w:rsidRPr="00D14F21">
        <w:rPr>
          <w:sz w:val="24"/>
          <w:szCs w:val="24"/>
        </w:rPr>
        <w:t>estarán libres de material suelto y permanecerán húmedas</w:t>
      </w:r>
      <w:r>
        <w:rPr>
          <w:sz w:val="24"/>
          <w:szCs w:val="24"/>
        </w:rPr>
        <w:t xml:space="preserve"> </w:t>
      </w:r>
      <w:r w:rsidRPr="00D14F21">
        <w:rPr>
          <w:sz w:val="24"/>
          <w:szCs w:val="24"/>
        </w:rPr>
        <w:t>hasta que continúe el colado.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En caso de</w:t>
      </w:r>
      <w:r>
        <w:rPr>
          <w:sz w:val="24"/>
          <w:szCs w:val="24"/>
        </w:rPr>
        <w:t xml:space="preserve"> </w:t>
      </w:r>
      <w:r w:rsidRPr="00D14F21">
        <w:rPr>
          <w:sz w:val="24"/>
          <w:szCs w:val="24"/>
        </w:rPr>
        <w:t>suspender el colado fuera de una junta de construcción</w:t>
      </w:r>
      <w:r>
        <w:rPr>
          <w:sz w:val="24"/>
          <w:szCs w:val="24"/>
        </w:rPr>
        <w:t xml:space="preserve"> </w:t>
      </w:r>
      <w:proofErr w:type="spellStart"/>
      <w:r w:rsidRPr="00D14F21">
        <w:rPr>
          <w:sz w:val="24"/>
          <w:szCs w:val="24"/>
        </w:rPr>
        <w:t>preestablecida</w:t>
      </w:r>
      <w:proofErr w:type="spellEnd"/>
      <w:r w:rsidRPr="00D14F21">
        <w:rPr>
          <w:sz w:val="24"/>
          <w:szCs w:val="24"/>
        </w:rPr>
        <w:t>, será necesario demoler todo el concreto,</w:t>
      </w:r>
      <w:r>
        <w:rPr>
          <w:sz w:val="24"/>
          <w:szCs w:val="24"/>
        </w:rPr>
        <w:t xml:space="preserve"> </w:t>
      </w:r>
      <w:r w:rsidRPr="00D14F21">
        <w:rPr>
          <w:sz w:val="24"/>
          <w:szCs w:val="24"/>
        </w:rPr>
        <w:t>hasta llegar a la junta de construcción previa.</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Durante las diez (10) primeras horas que sigan a la</w:t>
      </w:r>
      <w:r>
        <w:rPr>
          <w:sz w:val="24"/>
          <w:szCs w:val="24"/>
        </w:rPr>
        <w:t xml:space="preserve"> </w:t>
      </w:r>
      <w:r w:rsidRPr="00D14F21">
        <w:rPr>
          <w:sz w:val="24"/>
          <w:szCs w:val="24"/>
        </w:rPr>
        <w:t>terminación del colado, se evitará que el agua de lluvia o</w:t>
      </w:r>
      <w:r>
        <w:rPr>
          <w:sz w:val="24"/>
          <w:szCs w:val="24"/>
        </w:rPr>
        <w:t xml:space="preserve"> </w:t>
      </w:r>
      <w:r w:rsidRPr="00D14F21">
        <w:rPr>
          <w:sz w:val="24"/>
          <w:szCs w:val="24"/>
        </w:rPr>
        <w:t>alguna corriente de agua, deslave el concreto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Una vez iniciado el fraguado y por lo menos durante las</w:t>
      </w:r>
      <w:r>
        <w:rPr>
          <w:sz w:val="24"/>
          <w:szCs w:val="24"/>
        </w:rPr>
        <w:t xml:space="preserve"> </w:t>
      </w:r>
      <w:r w:rsidRPr="00D14F21">
        <w:rPr>
          <w:sz w:val="24"/>
          <w:szCs w:val="24"/>
        </w:rPr>
        <w:t>primeras cuarenta y ocho (48) horas de efectuado el colado,</w:t>
      </w:r>
      <w:r>
        <w:rPr>
          <w:sz w:val="24"/>
          <w:szCs w:val="24"/>
        </w:rPr>
        <w:t xml:space="preserve"> </w:t>
      </w:r>
      <w:r w:rsidRPr="00D14F21">
        <w:rPr>
          <w:sz w:val="24"/>
          <w:szCs w:val="24"/>
        </w:rPr>
        <w:t>se evitará toda clase de sacudidas, trepidaciones y</w:t>
      </w:r>
      <w:r>
        <w:rPr>
          <w:sz w:val="24"/>
          <w:szCs w:val="24"/>
        </w:rPr>
        <w:t xml:space="preserve"> </w:t>
      </w:r>
      <w:r w:rsidRPr="00D14F21">
        <w:rPr>
          <w:sz w:val="24"/>
          <w:szCs w:val="24"/>
        </w:rPr>
        <w:t>movimientos en las varillas que sobresalgan, que interrumpan</w:t>
      </w:r>
      <w:r>
        <w:rPr>
          <w:sz w:val="24"/>
          <w:szCs w:val="24"/>
        </w:rPr>
        <w:t xml:space="preserve"> </w:t>
      </w:r>
      <w:r w:rsidRPr="00D14F21">
        <w:rPr>
          <w:sz w:val="24"/>
          <w:szCs w:val="24"/>
        </w:rPr>
        <w:t>el estado de reposo y alteren el acabado superficial con</w:t>
      </w:r>
      <w:r>
        <w:rPr>
          <w:sz w:val="24"/>
          <w:szCs w:val="24"/>
        </w:rPr>
        <w:t xml:space="preserve"> </w:t>
      </w:r>
      <w:r w:rsidRPr="00D14F21">
        <w:rPr>
          <w:sz w:val="24"/>
          <w:szCs w:val="24"/>
        </w:rPr>
        <w:t>huellas u otras marcas.</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Se evitará la pérdida de agua del concreto para que alcance</w:t>
      </w:r>
      <w:r>
        <w:rPr>
          <w:sz w:val="24"/>
          <w:szCs w:val="24"/>
        </w:rPr>
        <w:t xml:space="preserve"> </w:t>
      </w:r>
      <w:r w:rsidRPr="00D14F21">
        <w:rPr>
          <w:sz w:val="24"/>
          <w:szCs w:val="24"/>
        </w:rPr>
        <w:t xml:space="preserve">su resistencia y durabilidad </w:t>
      </w:r>
      <w:r w:rsidRPr="00D14F21">
        <w:rPr>
          <w:sz w:val="24"/>
          <w:szCs w:val="24"/>
        </w:rPr>
        <w:lastRenderedPageBreak/>
        <w:t>potencial, protegiéndolo mediante</w:t>
      </w:r>
      <w:r>
        <w:rPr>
          <w:sz w:val="24"/>
          <w:szCs w:val="24"/>
        </w:rPr>
        <w:t xml:space="preserve"> </w:t>
      </w:r>
      <w:r w:rsidRPr="00D14F21">
        <w:rPr>
          <w:sz w:val="24"/>
          <w:szCs w:val="24"/>
        </w:rPr>
        <w:t>el curado de membrana impermeable base agua de color de alta reflexión.</w:t>
      </w:r>
    </w:p>
    <w:p w:rsidR="00AC7B39" w:rsidRPr="00D14F21" w:rsidRDefault="00AC7B39" w:rsidP="002A1959">
      <w:pPr>
        <w:jc w:val="both"/>
        <w:rPr>
          <w:sz w:val="24"/>
          <w:szCs w:val="24"/>
        </w:rPr>
      </w:pPr>
    </w:p>
    <w:p w:rsidR="00AC7B39" w:rsidRDefault="00AC7B39" w:rsidP="00C628A6">
      <w:pPr>
        <w:jc w:val="both"/>
        <w:rPr>
          <w:sz w:val="28"/>
          <w:szCs w:val="28"/>
        </w:rPr>
      </w:pPr>
      <w:r w:rsidRPr="00D14F21">
        <w:rPr>
          <w:sz w:val="24"/>
          <w:szCs w:val="24"/>
        </w:rPr>
        <w:t xml:space="preserve">Cuando procedan sanciones </w:t>
      </w:r>
      <w:r>
        <w:rPr>
          <w:sz w:val="24"/>
          <w:szCs w:val="24"/>
        </w:rPr>
        <w:t>estas se realizarán conforme a la normativa de la SCT vigente.</w:t>
      </w:r>
    </w:p>
    <w:p w:rsidR="00AC7B39" w:rsidRDefault="00AC7B39" w:rsidP="005B716A">
      <w:pPr>
        <w:spacing w:line="240" w:lineRule="atLeast"/>
        <w:jc w:val="both"/>
        <w:rPr>
          <w:sz w:val="28"/>
          <w:szCs w:val="28"/>
        </w:rPr>
      </w:pPr>
    </w:p>
    <w:p w:rsidR="00AC7B39" w:rsidRPr="006805D4" w:rsidRDefault="00AC7B39" w:rsidP="001F1741">
      <w:pPr>
        <w:tabs>
          <w:tab w:val="left" w:pos="0"/>
        </w:tabs>
        <w:jc w:val="both"/>
        <w:rPr>
          <w:b/>
          <w:sz w:val="24"/>
          <w:szCs w:val="24"/>
        </w:rPr>
      </w:pPr>
      <w:r w:rsidRPr="006805D4">
        <w:rPr>
          <w:b/>
          <w:bCs/>
          <w:sz w:val="24"/>
          <w:szCs w:val="24"/>
        </w:rPr>
        <w:t>MEDICIÓN:</w:t>
      </w:r>
    </w:p>
    <w:p w:rsidR="00AC7B39" w:rsidRPr="0028475F" w:rsidRDefault="00AC7B39" w:rsidP="001F1741">
      <w:pPr>
        <w:jc w:val="both"/>
        <w:rPr>
          <w:b/>
          <w:sz w:val="24"/>
          <w:szCs w:val="24"/>
        </w:rPr>
      </w:pPr>
      <w:r w:rsidRPr="0028475F">
        <w:rPr>
          <w:sz w:val="24"/>
          <w:szCs w:val="24"/>
        </w:rPr>
        <w:t>Se medirá sobre la geometría del elemento terminado, cuyas dimensiones deben coincidir con las del proyecto. Cualquier sobredimensión no será pagada.</w:t>
      </w:r>
      <w:r>
        <w:rPr>
          <w:sz w:val="24"/>
          <w:szCs w:val="24"/>
        </w:rPr>
        <w:t xml:space="preserve"> .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28475F" w:rsidRDefault="00AC7B39" w:rsidP="001F1741">
      <w:pPr>
        <w:jc w:val="both"/>
        <w:rPr>
          <w:sz w:val="24"/>
          <w:szCs w:val="24"/>
        </w:rPr>
      </w:pPr>
    </w:p>
    <w:p w:rsidR="00AC7B39" w:rsidRPr="006805D4" w:rsidRDefault="00AC7B39" w:rsidP="001F1741">
      <w:pPr>
        <w:tabs>
          <w:tab w:val="left" w:pos="0"/>
        </w:tabs>
        <w:jc w:val="both"/>
        <w:rPr>
          <w:b/>
          <w:sz w:val="24"/>
          <w:szCs w:val="24"/>
        </w:rPr>
      </w:pPr>
      <w:r w:rsidRPr="006805D4">
        <w:rPr>
          <w:b/>
          <w:sz w:val="24"/>
          <w:szCs w:val="24"/>
        </w:rPr>
        <w:t>BASE DE PAGO:</w:t>
      </w:r>
    </w:p>
    <w:p w:rsidR="00AC7B39" w:rsidRDefault="00AC7B39" w:rsidP="001F1741">
      <w:pPr>
        <w:spacing w:line="240" w:lineRule="atLeast"/>
        <w:ind w:left="2"/>
        <w:jc w:val="both"/>
        <w:rPr>
          <w:b/>
          <w:bCs/>
          <w:sz w:val="28"/>
          <w:szCs w:val="28"/>
        </w:rPr>
      </w:pPr>
      <w:r w:rsidRPr="0028475F">
        <w:rPr>
          <w:sz w:val="24"/>
          <w:szCs w:val="24"/>
        </w:rPr>
        <w:t>El precio unitario incluye materiales, acarreo</w:t>
      </w:r>
      <w:r>
        <w:rPr>
          <w:sz w:val="24"/>
          <w:szCs w:val="24"/>
        </w:rPr>
        <w:t>s</w:t>
      </w:r>
      <w:r w:rsidRPr="0028475F">
        <w:rPr>
          <w:sz w:val="24"/>
          <w:szCs w:val="24"/>
        </w:rPr>
        <w:t>, agua,</w:t>
      </w:r>
      <w:r>
        <w:rPr>
          <w:sz w:val="24"/>
          <w:szCs w:val="24"/>
        </w:rPr>
        <w:t xml:space="preserve"> curado, compactado,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Pr="006D2F41" w:rsidRDefault="00AC7B39" w:rsidP="00877E1B">
      <w:pPr>
        <w:jc w:val="both"/>
        <w:rPr>
          <w:b/>
          <w:sz w:val="24"/>
          <w:szCs w:val="24"/>
        </w:rPr>
      </w:pPr>
      <w:r w:rsidRPr="00877E1B">
        <w:rPr>
          <w:b/>
          <w:sz w:val="24"/>
          <w:szCs w:val="24"/>
        </w:rPr>
        <w:t>E.P. CONF 0</w:t>
      </w:r>
      <w:r>
        <w:rPr>
          <w:b/>
          <w:sz w:val="24"/>
          <w:szCs w:val="24"/>
        </w:rPr>
        <w:t>08</w:t>
      </w:r>
      <w:r w:rsidRPr="006D2F41">
        <w:rPr>
          <w:b/>
          <w:sz w:val="24"/>
          <w:szCs w:val="24"/>
        </w:rPr>
        <w:t xml:space="preserve">.- </w:t>
      </w:r>
      <w:r w:rsidRPr="00583885">
        <w:rPr>
          <w:b/>
          <w:sz w:val="24"/>
          <w:szCs w:val="24"/>
        </w:rPr>
        <w:t xml:space="preserve">Concreto en estructura, </w:t>
      </w:r>
      <w:proofErr w:type="spellStart"/>
      <w:r w:rsidRPr="00583885">
        <w:rPr>
          <w:b/>
          <w:sz w:val="24"/>
          <w:szCs w:val="24"/>
        </w:rPr>
        <w:t>f'c</w:t>
      </w:r>
      <w:proofErr w:type="spellEnd"/>
      <w:r w:rsidRPr="00583885">
        <w:rPr>
          <w:b/>
          <w:sz w:val="24"/>
          <w:szCs w:val="24"/>
        </w:rPr>
        <w:t>=250kg/cm2 premezclado, AUTOCOMPACTABLE, P.U.O.T.</w:t>
      </w:r>
    </w:p>
    <w:p w:rsidR="00AC7B39" w:rsidRPr="00877E1B" w:rsidRDefault="00AC7B39" w:rsidP="00877E1B">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Es el concreto que se empleará para construir la sección del muro que será visible., es decir los 75cm por encima de la guarnición deflectora, además de la longitud visible de las columnas.</w:t>
      </w:r>
    </w:p>
    <w:p w:rsidR="00AC7B39" w:rsidRDefault="00AC7B39" w:rsidP="005B716A">
      <w:pPr>
        <w:spacing w:line="240" w:lineRule="atLeast"/>
        <w:jc w:val="both"/>
        <w:rPr>
          <w:sz w:val="24"/>
          <w:szCs w:val="24"/>
        </w:rPr>
      </w:pPr>
    </w:p>
    <w:p w:rsidR="00AC7B39" w:rsidRDefault="00AC7B39" w:rsidP="00D21638">
      <w:pPr>
        <w:spacing w:line="240" w:lineRule="atLeast"/>
        <w:ind w:left="2"/>
        <w:jc w:val="both"/>
        <w:rPr>
          <w:b/>
          <w:bCs/>
          <w:sz w:val="28"/>
          <w:szCs w:val="28"/>
        </w:rPr>
      </w:pPr>
      <w:r>
        <w:rPr>
          <w:b/>
          <w:bCs/>
          <w:sz w:val="24"/>
          <w:szCs w:val="24"/>
          <w:lang w:val="es-ES"/>
        </w:rPr>
        <w:t>MATERIALES:</w:t>
      </w:r>
    </w:p>
    <w:p w:rsidR="00AC7B39" w:rsidRPr="00D21638" w:rsidRDefault="00AC7B39" w:rsidP="00D21638">
      <w:pPr>
        <w:spacing w:line="240" w:lineRule="atLeast"/>
        <w:ind w:left="2"/>
        <w:jc w:val="both"/>
        <w:rPr>
          <w:sz w:val="24"/>
          <w:szCs w:val="24"/>
        </w:rPr>
      </w:pPr>
      <w:r w:rsidRPr="00D21638">
        <w:rPr>
          <w:sz w:val="24"/>
          <w:szCs w:val="24"/>
        </w:rPr>
        <w:t>Se emple</w:t>
      </w:r>
      <w:r>
        <w:rPr>
          <w:sz w:val="24"/>
          <w:szCs w:val="24"/>
        </w:rPr>
        <w:t>a</w:t>
      </w:r>
      <w:r w:rsidRPr="00D21638">
        <w:rPr>
          <w:sz w:val="24"/>
          <w:szCs w:val="24"/>
        </w:rPr>
        <w:t xml:space="preserve">rá concreto </w:t>
      </w:r>
      <w:proofErr w:type="spellStart"/>
      <w:r w:rsidRPr="00D21638">
        <w:rPr>
          <w:sz w:val="24"/>
          <w:szCs w:val="24"/>
        </w:rPr>
        <w:t>autocompactable</w:t>
      </w:r>
      <w:proofErr w:type="spellEnd"/>
      <w:r w:rsidRPr="00D21638">
        <w:rPr>
          <w:sz w:val="24"/>
          <w:szCs w:val="24"/>
        </w:rPr>
        <w:t xml:space="preserve"> de planta, surtido por algún fabricante reconocido</w:t>
      </w:r>
      <w:r>
        <w:rPr>
          <w:sz w:val="24"/>
          <w:szCs w:val="24"/>
        </w:rPr>
        <w:t>, empleando aditivos reductores de agua de alto rango.</w:t>
      </w:r>
    </w:p>
    <w:p w:rsidR="00AC7B39" w:rsidRDefault="00AC7B39" w:rsidP="00D21638">
      <w:pPr>
        <w:tabs>
          <w:tab w:val="left" w:pos="0"/>
        </w:tabs>
        <w:jc w:val="both"/>
        <w:rPr>
          <w:b/>
          <w:bCs/>
          <w:sz w:val="24"/>
          <w:szCs w:val="24"/>
        </w:rPr>
      </w:pPr>
    </w:p>
    <w:p w:rsidR="00AC7B39" w:rsidRPr="006805D4" w:rsidRDefault="00AC7B39" w:rsidP="00D21638">
      <w:pPr>
        <w:tabs>
          <w:tab w:val="left" w:pos="0"/>
        </w:tabs>
        <w:jc w:val="both"/>
        <w:rPr>
          <w:b/>
          <w:bCs/>
          <w:sz w:val="24"/>
          <w:szCs w:val="24"/>
        </w:rPr>
      </w:pPr>
      <w:r w:rsidRPr="006805D4">
        <w:rPr>
          <w:b/>
          <w:bCs/>
          <w:sz w:val="24"/>
          <w:szCs w:val="24"/>
        </w:rPr>
        <w:t>EJECUCIÓN:</w:t>
      </w:r>
    </w:p>
    <w:p w:rsidR="00AC7B39" w:rsidRDefault="00AC7B39" w:rsidP="005B716A">
      <w:pPr>
        <w:spacing w:line="240" w:lineRule="atLeast"/>
        <w:jc w:val="both"/>
        <w:rPr>
          <w:sz w:val="28"/>
          <w:szCs w:val="28"/>
        </w:rPr>
      </w:pPr>
    </w:p>
    <w:p w:rsidR="00AC7B39" w:rsidRPr="003E7325" w:rsidRDefault="00AC7B39" w:rsidP="003E7325">
      <w:pPr>
        <w:spacing w:line="240" w:lineRule="atLeast"/>
        <w:ind w:left="2"/>
        <w:jc w:val="both"/>
        <w:rPr>
          <w:sz w:val="24"/>
          <w:szCs w:val="24"/>
        </w:rPr>
      </w:pPr>
      <w:r w:rsidRPr="003E7325">
        <w:rPr>
          <w:sz w:val="24"/>
          <w:szCs w:val="24"/>
        </w:rPr>
        <w:t>La ejecución es similar a la de la especificación E.P. CONF 0</w:t>
      </w:r>
      <w:r>
        <w:rPr>
          <w:sz w:val="24"/>
          <w:szCs w:val="24"/>
        </w:rPr>
        <w:t>07</w:t>
      </w:r>
      <w:r w:rsidRPr="003E7325">
        <w:rPr>
          <w:sz w:val="24"/>
          <w:szCs w:val="24"/>
        </w:rPr>
        <w:t>, salvo que no requiere compactación mecánica.</w:t>
      </w:r>
    </w:p>
    <w:p w:rsidR="00AC7B39" w:rsidRDefault="00AC7B39" w:rsidP="005B716A">
      <w:pPr>
        <w:spacing w:line="240" w:lineRule="atLeast"/>
        <w:jc w:val="both"/>
        <w:rPr>
          <w:sz w:val="28"/>
          <w:szCs w:val="28"/>
        </w:rPr>
      </w:pPr>
    </w:p>
    <w:p w:rsidR="00AC7B39" w:rsidRPr="006805D4" w:rsidRDefault="00AC7B39" w:rsidP="00065E06">
      <w:pPr>
        <w:tabs>
          <w:tab w:val="left" w:pos="0"/>
        </w:tabs>
        <w:jc w:val="both"/>
        <w:rPr>
          <w:b/>
          <w:sz w:val="24"/>
          <w:szCs w:val="24"/>
        </w:rPr>
      </w:pPr>
      <w:r w:rsidRPr="006805D4">
        <w:rPr>
          <w:b/>
          <w:bCs/>
          <w:sz w:val="24"/>
          <w:szCs w:val="24"/>
        </w:rPr>
        <w:t>MEDICIÓN:</w:t>
      </w:r>
    </w:p>
    <w:p w:rsidR="00AC7B39" w:rsidRPr="0028475F" w:rsidRDefault="00AC7B39" w:rsidP="00065E06">
      <w:pPr>
        <w:jc w:val="both"/>
        <w:rPr>
          <w:b/>
          <w:sz w:val="24"/>
          <w:szCs w:val="24"/>
        </w:rPr>
      </w:pPr>
      <w:r w:rsidRPr="0028475F">
        <w:rPr>
          <w:sz w:val="24"/>
          <w:szCs w:val="24"/>
        </w:rPr>
        <w:t>Se medirá sobre la geometría del elemento terminado, cuyas dimensiones deben coincidir con las del proyecto. Cualquier sobredimensión no será pagada.</w:t>
      </w:r>
      <w:r>
        <w:rPr>
          <w:sz w:val="24"/>
          <w:szCs w:val="24"/>
        </w:rPr>
        <w:t xml:space="preserve"> .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28475F" w:rsidRDefault="00AC7B39" w:rsidP="00065E06">
      <w:pPr>
        <w:jc w:val="both"/>
        <w:rPr>
          <w:sz w:val="24"/>
          <w:szCs w:val="24"/>
        </w:rPr>
      </w:pPr>
    </w:p>
    <w:p w:rsidR="00AC7B39" w:rsidRPr="006805D4" w:rsidRDefault="00AC7B39" w:rsidP="00065E06">
      <w:pPr>
        <w:tabs>
          <w:tab w:val="left" w:pos="0"/>
        </w:tabs>
        <w:jc w:val="both"/>
        <w:rPr>
          <w:b/>
          <w:sz w:val="24"/>
          <w:szCs w:val="24"/>
        </w:rPr>
      </w:pPr>
      <w:r w:rsidRPr="006805D4">
        <w:rPr>
          <w:b/>
          <w:sz w:val="24"/>
          <w:szCs w:val="24"/>
        </w:rPr>
        <w:t>BASE DE PAGO:</w:t>
      </w:r>
    </w:p>
    <w:p w:rsidR="00AC7B39" w:rsidRDefault="00AC7B39" w:rsidP="00065E06">
      <w:pPr>
        <w:spacing w:line="240" w:lineRule="atLeast"/>
        <w:ind w:left="2"/>
        <w:jc w:val="both"/>
        <w:rPr>
          <w:b/>
          <w:bCs/>
          <w:sz w:val="28"/>
          <w:szCs w:val="28"/>
        </w:rPr>
      </w:pPr>
      <w:r w:rsidRPr="0028475F">
        <w:rPr>
          <w:sz w:val="24"/>
          <w:szCs w:val="24"/>
        </w:rPr>
        <w:t>El precio unitario incluye materiales, acarreo</w:t>
      </w:r>
      <w:r>
        <w:rPr>
          <w:sz w:val="24"/>
          <w:szCs w:val="24"/>
        </w:rPr>
        <w:t>s</w:t>
      </w:r>
      <w:r w:rsidRPr="0028475F">
        <w:rPr>
          <w:sz w:val="24"/>
          <w:szCs w:val="24"/>
        </w:rPr>
        <w:t>, agua,</w:t>
      </w:r>
      <w:r>
        <w:rPr>
          <w:sz w:val="24"/>
          <w:szCs w:val="24"/>
        </w:rPr>
        <w:t xml:space="preserve"> curado,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BD5F0C" w:rsidRDefault="00AC7B39" w:rsidP="00FF5CAF">
      <w:pPr>
        <w:jc w:val="both"/>
        <w:rPr>
          <w:b/>
          <w:sz w:val="24"/>
          <w:szCs w:val="24"/>
        </w:rPr>
      </w:pPr>
      <w:r w:rsidRPr="00FD1ADC">
        <w:rPr>
          <w:b/>
          <w:sz w:val="24"/>
          <w:szCs w:val="24"/>
        </w:rPr>
        <w:t>E.P. CONF 0</w:t>
      </w:r>
      <w:r>
        <w:rPr>
          <w:b/>
          <w:sz w:val="24"/>
          <w:szCs w:val="24"/>
        </w:rPr>
        <w:t>09</w:t>
      </w:r>
      <w:r w:rsidRPr="00BD5F0C">
        <w:rPr>
          <w:b/>
          <w:sz w:val="24"/>
          <w:szCs w:val="24"/>
        </w:rPr>
        <w:t xml:space="preserve">.- Acero de refuerzo, </w:t>
      </w:r>
      <w:proofErr w:type="spellStart"/>
      <w:r w:rsidRPr="00BD5F0C">
        <w:rPr>
          <w:b/>
          <w:sz w:val="24"/>
          <w:szCs w:val="24"/>
        </w:rPr>
        <w:t>Fy</w:t>
      </w:r>
      <w:proofErr w:type="spellEnd"/>
      <w:r w:rsidRPr="00BD5F0C">
        <w:rPr>
          <w:b/>
          <w:sz w:val="24"/>
          <w:szCs w:val="24"/>
        </w:rPr>
        <w:t>=4200Kg/cm2, P.U.O.T.</w:t>
      </w:r>
    </w:p>
    <w:p w:rsidR="00AC7B39" w:rsidRPr="00FD1ADC" w:rsidRDefault="00AC7B39" w:rsidP="00FD1ADC">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Son las varillas corrugadas empleadas en el refuerzo del muro, comprendiendo cualquier diámetro.</w:t>
      </w:r>
    </w:p>
    <w:p w:rsidR="00AC7B39" w:rsidRDefault="00AC7B39" w:rsidP="005B716A">
      <w:pPr>
        <w:spacing w:line="240" w:lineRule="atLeast"/>
        <w:jc w:val="both"/>
        <w:rPr>
          <w:sz w:val="24"/>
          <w:szCs w:val="24"/>
        </w:rPr>
      </w:pPr>
    </w:p>
    <w:p w:rsidR="00AC7B39" w:rsidRDefault="00AC7B39" w:rsidP="00290440">
      <w:pPr>
        <w:spacing w:line="240" w:lineRule="atLeast"/>
        <w:ind w:left="2"/>
        <w:jc w:val="both"/>
        <w:rPr>
          <w:b/>
          <w:bCs/>
          <w:sz w:val="28"/>
          <w:szCs w:val="28"/>
        </w:rPr>
      </w:pPr>
      <w:r>
        <w:rPr>
          <w:b/>
          <w:bCs/>
          <w:sz w:val="24"/>
          <w:szCs w:val="24"/>
          <w:lang w:val="es-ES"/>
        </w:rPr>
        <w:t>MATERIALES:</w:t>
      </w:r>
    </w:p>
    <w:p w:rsidR="00AC7B39" w:rsidRDefault="00AC7B39" w:rsidP="00290440">
      <w:pPr>
        <w:jc w:val="both"/>
        <w:rPr>
          <w:sz w:val="24"/>
          <w:szCs w:val="24"/>
        </w:rPr>
      </w:pPr>
      <w:r w:rsidRPr="00D21638">
        <w:rPr>
          <w:sz w:val="24"/>
          <w:szCs w:val="24"/>
        </w:rPr>
        <w:t>Se emple</w:t>
      </w:r>
      <w:r>
        <w:rPr>
          <w:sz w:val="24"/>
          <w:szCs w:val="24"/>
        </w:rPr>
        <w:t>a</w:t>
      </w:r>
      <w:r w:rsidRPr="00D21638">
        <w:rPr>
          <w:sz w:val="24"/>
          <w:szCs w:val="24"/>
        </w:rPr>
        <w:t>rá</w:t>
      </w:r>
      <w:r>
        <w:rPr>
          <w:sz w:val="24"/>
          <w:szCs w:val="24"/>
        </w:rPr>
        <w:t>n materiales que cumplan con lo señalado en la norma N-CMT-2-03-001/07</w:t>
      </w:r>
    </w:p>
    <w:p w:rsidR="00AC7B39" w:rsidRDefault="00AC7B39" w:rsidP="00290440">
      <w:pPr>
        <w:jc w:val="both"/>
        <w:rPr>
          <w:sz w:val="24"/>
          <w:szCs w:val="24"/>
        </w:rPr>
      </w:pPr>
    </w:p>
    <w:p w:rsidR="00AC7B39" w:rsidRPr="006805D4" w:rsidRDefault="00AC7B39" w:rsidP="007D0327">
      <w:pPr>
        <w:jc w:val="both"/>
        <w:rPr>
          <w:b/>
          <w:bCs/>
          <w:sz w:val="24"/>
          <w:szCs w:val="24"/>
        </w:rPr>
      </w:pPr>
      <w:r w:rsidRPr="006805D4">
        <w:rPr>
          <w:b/>
          <w:bCs/>
          <w:sz w:val="24"/>
          <w:szCs w:val="24"/>
        </w:rPr>
        <w:t>EJECUCIÓN:</w:t>
      </w:r>
    </w:p>
    <w:p w:rsidR="00AC7B39" w:rsidRPr="0028475F" w:rsidRDefault="00AC7B39" w:rsidP="00290440">
      <w:pPr>
        <w:jc w:val="both"/>
        <w:rPr>
          <w:sz w:val="24"/>
          <w:szCs w:val="24"/>
        </w:rPr>
      </w:pPr>
      <w:r w:rsidRPr="0028475F">
        <w:rPr>
          <w:sz w:val="24"/>
          <w:szCs w:val="24"/>
        </w:rPr>
        <w:t xml:space="preserve">Previo al habilitado y colocación del acero, se limpiará para que esté libre de aceite, grasa, tierra, óxido, escamas, </w:t>
      </w:r>
      <w:proofErr w:type="spellStart"/>
      <w:r w:rsidRPr="0028475F">
        <w:rPr>
          <w:sz w:val="24"/>
          <w:szCs w:val="24"/>
        </w:rPr>
        <w:t>hojeaduras</w:t>
      </w:r>
      <w:proofErr w:type="spellEnd"/>
      <w:r w:rsidRPr="0028475F">
        <w:rPr>
          <w:sz w:val="24"/>
          <w:szCs w:val="24"/>
        </w:rPr>
        <w:t xml:space="preserve"> o cualquier otra sustancia extraña. Antes de su utilización, se verificará que el acero no tenga quiebres o deformaciones de la sección.</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Las varillas de refuerzo se doblarán lentamente, en frío, para darles la forma que fije el proyecto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dobleces para estribos se harán alrededor de una pieza cilíndrica que tenga un diámetro igual o mayor que dos (2) veces el de la varilla.</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ganchos de anclaje se harán alrededor de una pieza cilíndrica que tenga un diámetro igual o mayor de ocho (8) veces el de la varilla, ya sea que se trate de ganchos doblados a ciento ochenta (180) grados o a noventa (90) grados.</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Todas las varillas de refuerzo se habilitarán con la longitud</w:t>
      </w:r>
      <w:r>
        <w:rPr>
          <w:sz w:val="24"/>
          <w:szCs w:val="24"/>
        </w:rPr>
        <w:t xml:space="preserve"> </w:t>
      </w:r>
      <w:r w:rsidRPr="0028475F">
        <w:rPr>
          <w:sz w:val="24"/>
          <w:szCs w:val="24"/>
        </w:rPr>
        <w:t>que fije el proyecto.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En una misma sección estructural no se permitirá</w:t>
      </w:r>
      <w:r>
        <w:rPr>
          <w:sz w:val="24"/>
          <w:szCs w:val="24"/>
        </w:rPr>
        <w:t xml:space="preserve"> </w:t>
      </w:r>
      <w:r w:rsidRPr="0028475F">
        <w:rPr>
          <w:sz w:val="24"/>
          <w:szCs w:val="24"/>
        </w:rPr>
        <w:t>empalmar más del cincuenta (50) por ciento de las varillas de</w:t>
      </w:r>
      <w:r>
        <w:rPr>
          <w:sz w:val="24"/>
          <w:szCs w:val="24"/>
        </w:rPr>
        <w:t xml:space="preserve"> </w:t>
      </w:r>
      <w:r w:rsidRPr="0028475F">
        <w:rPr>
          <w:sz w:val="24"/>
          <w:szCs w:val="24"/>
        </w:rPr>
        <w:t>refuerzo.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empalmes se</w:t>
      </w:r>
      <w:r>
        <w:rPr>
          <w:sz w:val="24"/>
          <w:szCs w:val="24"/>
        </w:rPr>
        <w:t xml:space="preserve"> </w:t>
      </w:r>
      <w:r w:rsidRPr="0028475F">
        <w:rPr>
          <w:sz w:val="24"/>
          <w:szCs w:val="24"/>
        </w:rPr>
        <w:t>ubicarán en los puntos de menor esfuerzo de tensión</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No se permitirán los traslapes en lugares donde la sección no</w:t>
      </w:r>
      <w:r>
        <w:rPr>
          <w:sz w:val="24"/>
          <w:szCs w:val="24"/>
        </w:rPr>
        <w:t xml:space="preserve"> </w:t>
      </w:r>
      <w:r w:rsidRPr="0028475F">
        <w:rPr>
          <w:sz w:val="24"/>
          <w:szCs w:val="24"/>
        </w:rPr>
        <w:t>permita una separación libre mínima de una vez y media el</w:t>
      </w:r>
      <w:r>
        <w:rPr>
          <w:sz w:val="24"/>
          <w:szCs w:val="24"/>
        </w:rPr>
        <w:t xml:space="preserve"> </w:t>
      </w:r>
      <w:r w:rsidRPr="0028475F">
        <w:rPr>
          <w:sz w:val="24"/>
          <w:szCs w:val="24"/>
        </w:rPr>
        <w:t>tamaño máximo del agregado grueso, entre el empalme y la</w:t>
      </w:r>
      <w:r>
        <w:rPr>
          <w:sz w:val="24"/>
          <w:szCs w:val="24"/>
        </w:rPr>
        <w:t xml:space="preserve"> </w:t>
      </w:r>
      <w:r w:rsidRPr="0028475F">
        <w:rPr>
          <w:sz w:val="24"/>
          <w:szCs w:val="24"/>
        </w:rPr>
        <w:t>varilla más próxima.</w:t>
      </w:r>
    </w:p>
    <w:p w:rsidR="00AC7B39" w:rsidRPr="0028475F" w:rsidRDefault="00AC7B39" w:rsidP="00290440">
      <w:pPr>
        <w:jc w:val="both"/>
        <w:rPr>
          <w:sz w:val="24"/>
          <w:szCs w:val="24"/>
        </w:rPr>
      </w:pPr>
    </w:p>
    <w:p w:rsidR="00AC7B39" w:rsidRDefault="00AC7B39" w:rsidP="00290440">
      <w:pPr>
        <w:jc w:val="both"/>
        <w:rPr>
          <w:sz w:val="24"/>
          <w:szCs w:val="24"/>
        </w:rPr>
      </w:pPr>
      <w:r w:rsidRPr="0028475F">
        <w:rPr>
          <w:sz w:val="24"/>
          <w:szCs w:val="24"/>
        </w:rPr>
        <w:t>los traslapes de varilla en líneas contiguas en</w:t>
      </w:r>
      <w:r>
        <w:rPr>
          <w:sz w:val="24"/>
          <w:szCs w:val="24"/>
        </w:rPr>
        <w:t xml:space="preserve"> </w:t>
      </w:r>
      <w:r w:rsidRPr="0028475F">
        <w:rPr>
          <w:sz w:val="24"/>
          <w:szCs w:val="24"/>
        </w:rPr>
        <w:t>elementos tanto verticales como horizontales se harán de</w:t>
      </w:r>
      <w:r>
        <w:rPr>
          <w:sz w:val="24"/>
          <w:szCs w:val="24"/>
        </w:rPr>
        <w:t xml:space="preserve"> </w:t>
      </w:r>
      <w:r w:rsidRPr="0028475F">
        <w:rPr>
          <w:sz w:val="24"/>
          <w:szCs w:val="24"/>
        </w:rPr>
        <w:t>forma tal que en ningún caso queden alineados</w:t>
      </w:r>
      <w:r>
        <w:rPr>
          <w:sz w:val="24"/>
          <w:szCs w:val="24"/>
        </w:rPr>
        <w:t xml:space="preserve"> </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Las varillas de refuerzo se colocarán en la posición que fije el</w:t>
      </w:r>
      <w:r>
        <w:rPr>
          <w:sz w:val="24"/>
          <w:szCs w:val="24"/>
        </w:rPr>
        <w:t xml:space="preserve"> </w:t>
      </w:r>
      <w:r w:rsidRPr="0028475F">
        <w:rPr>
          <w:sz w:val="24"/>
          <w:szCs w:val="24"/>
        </w:rPr>
        <w:t>Proyecto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estribos rodearán a las varillas longitudinales y quedarán</w:t>
      </w:r>
      <w:r>
        <w:rPr>
          <w:sz w:val="24"/>
          <w:szCs w:val="24"/>
        </w:rPr>
        <w:t xml:space="preserve"> </w:t>
      </w:r>
      <w:r w:rsidRPr="0028475F">
        <w:rPr>
          <w:sz w:val="24"/>
          <w:szCs w:val="24"/>
        </w:rPr>
        <w:t>firmemente unidos a ellas</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El refuerzo más próximo al molde quedará separado del</w:t>
      </w:r>
      <w:r>
        <w:rPr>
          <w:sz w:val="24"/>
          <w:szCs w:val="24"/>
        </w:rPr>
        <w:t xml:space="preserve"> </w:t>
      </w:r>
      <w:r w:rsidRPr="0028475F">
        <w:rPr>
          <w:sz w:val="24"/>
          <w:szCs w:val="24"/>
        </w:rPr>
        <w:t>mismo, a la distancia necesaria para cumplir con el</w:t>
      </w:r>
      <w:r>
        <w:rPr>
          <w:sz w:val="24"/>
          <w:szCs w:val="24"/>
        </w:rPr>
        <w:t xml:space="preserve"> </w:t>
      </w:r>
      <w:r w:rsidRPr="0028475F">
        <w:rPr>
          <w:sz w:val="24"/>
          <w:szCs w:val="24"/>
        </w:rPr>
        <w:t>recubrimiento indicado en el proyecto</w:t>
      </w:r>
    </w:p>
    <w:p w:rsidR="00AC7B39" w:rsidRPr="0028475F" w:rsidRDefault="00AC7B39" w:rsidP="00290440">
      <w:pPr>
        <w:jc w:val="both"/>
        <w:rPr>
          <w:sz w:val="24"/>
          <w:szCs w:val="24"/>
        </w:rPr>
      </w:pPr>
    </w:p>
    <w:p w:rsidR="00AC7B39" w:rsidRPr="0028475F" w:rsidRDefault="00AC7B39" w:rsidP="00290440">
      <w:pPr>
        <w:jc w:val="both"/>
        <w:rPr>
          <w:b/>
          <w:noProof/>
          <w:sz w:val="24"/>
          <w:szCs w:val="24"/>
        </w:rPr>
      </w:pPr>
      <w:r w:rsidRPr="0028475F">
        <w:rPr>
          <w:sz w:val="24"/>
          <w:szCs w:val="24"/>
        </w:rPr>
        <w:t>No se iniciará ningún colado hasta que La Contratante</w:t>
      </w:r>
      <w:r>
        <w:rPr>
          <w:sz w:val="24"/>
          <w:szCs w:val="24"/>
        </w:rPr>
        <w:t xml:space="preserve"> </w:t>
      </w:r>
      <w:r w:rsidRPr="0028475F">
        <w:rPr>
          <w:sz w:val="24"/>
          <w:szCs w:val="24"/>
        </w:rPr>
        <w:t>inspeccione y apruebe el armado y la colocación del acero de</w:t>
      </w:r>
      <w:r>
        <w:rPr>
          <w:sz w:val="24"/>
          <w:szCs w:val="24"/>
        </w:rPr>
        <w:t xml:space="preserve"> </w:t>
      </w:r>
      <w:r w:rsidRPr="0028475F">
        <w:rPr>
          <w:sz w:val="24"/>
          <w:szCs w:val="24"/>
        </w:rPr>
        <w:t>refuerzo.</w:t>
      </w:r>
    </w:p>
    <w:p w:rsidR="00AC7B39" w:rsidRPr="0028475F" w:rsidRDefault="00AC7B39" w:rsidP="00290440">
      <w:pPr>
        <w:jc w:val="both"/>
        <w:rPr>
          <w:b/>
          <w:noProof/>
          <w:sz w:val="24"/>
          <w:szCs w:val="24"/>
        </w:rPr>
      </w:pPr>
    </w:p>
    <w:p w:rsidR="00AC7B39" w:rsidRDefault="00AC7B39" w:rsidP="00290440">
      <w:pPr>
        <w:jc w:val="both"/>
        <w:rPr>
          <w:sz w:val="24"/>
          <w:szCs w:val="24"/>
        </w:rPr>
      </w:pPr>
      <w:r>
        <w:rPr>
          <w:sz w:val="24"/>
          <w:szCs w:val="24"/>
        </w:rPr>
        <w:t>L</w:t>
      </w:r>
      <w:r w:rsidRPr="00D90588">
        <w:rPr>
          <w:sz w:val="24"/>
          <w:szCs w:val="24"/>
        </w:rPr>
        <w:t>a</w:t>
      </w:r>
      <w:r>
        <w:rPr>
          <w:sz w:val="24"/>
          <w:szCs w:val="24"/>
        </w:rPr>
        <w:t xml:space="preserve"> </w:t>
      </w:r>
      <w:r w:rsidRPr="00D90588">
        <w:rPr>
          <w:sz w:val="24"/>
          <w:szCs w:val="24"/>
        </w:rPr>
        <w:t>suma algebraica de las discrepancias respecto al proyecto,</w:t>
      </w:r>
      <w:r>
        <w:rPr>
          <w:sz w:val="24"/>
          <w:szCs w:val="24"/>
        </w:rPr>
        <w:t xml:space="preserve">  </w:t>
      </w:r>
      <w:r w:rsidRPr="00D90588">
        <w:rPr>
          <w:sz w:val="24"/>
          <w:szCs w:val="24"/>
        </w:rPr>
        <w:t>medidas en la dirección del refuerzo principal, no será mayor</w:t>
      </w:r>
      <w:r>
        <w:rPr>
          <w:sz w:val="24"/>
          <w:szCs w:val="24"/>
        </w:rPr>
        <w:t xml:space="preserve"> </w:t>
      </w:r>
      <w:r w:rsidRPr="00D90588">
        <w:rPr>
          <w:sz w:val="24"/>
          <w:szCs w:val="24"/>
        </w:rPr>
        <w:t>de dos (2) veces el diámetro de la varilla, ni más del cinco (5)</w:t>
      </w:r>
      <w:r>
        <w:rPr>
          <w:sz w:val="24"/>
          <w:szCs w:val="24"/>
        </w:rPr>
        <w:t xml:space="preserve"> </w:t>
      </w:r>
      <w:r w:rsidRPr="00D90588">
        <w:rPr>
          <w:sz w:val="24"/>
          <w:szCs w:val="24"/>
        </w:rPr>
        <w:t>por ciento de</w:t>
      </w:r>
      <w:r>
        <w:rPr>
          <w:sz w:val="24"/>
          <w:szCs w:val="24"/>
        </w:rPr>
        <w:t>l peralte efectivo (ver Figura siguiente</w:t>
      </w:r>
      <w:r w:rsidRPr="00D90588">
        <w:rPr>
          <w:sz w:val="24"/>
          <w:szCs w:val="24"/>
        </w:rPr>
        <w:t>).</w:t>
      </w:r>
    </w:p>
    <w:p w:rsidR="00AC7B39" w:rsidRDefault="00AC7B39" w:rsidP="00290440">
      <w:pPr>
        <w:jc w:val="both"/>
        <w:rPr>
          <w:sz w:val="24"/>
          <w:szCs w:val="24"/>
        </w:rPr>
      </w:pPr>
    </w:p>
    <w:p w:rsidR="00AC7B39" w:rsidRDefault="00EE6876" w:rsidP="00290440">
      <w:pPr>
        <w:jc w:val="center"/>
        <w:rPr>
          <w:sz w:val="24"/>
          <w:szCs w:val="24"/>
        </w:rPr>
      </w:pPr>
      <w:r>
        <w:rPr>
          <w:noProof/>
          <w:sz w:val="24"/>
          <w:szCs w:val="24"/>
          <w:lang w:val="es-MX" w:eastAsia="es-MX"/>
        </w:rPr>
        <w:drawing>
          <wp:inline distT="0" distB="0" distL="0" distR="0">
            <wp:extent cx="4803775" cy="2974975"/>
            <wp:effectExtent l="19050" t="0" r="0" b="0"/>
            <wp:docPr id="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4"/>
                    <pic:cNvPicPr>
                      <a:picLocks noChangeAspect="1" noChangeArrowheads="1"/>
                    </pic:cNvPicPr>
                  </pic:nvPicPr>
                  <pic:blipFill>
                    <a:blip r:embed="rId9"/>
                    <a:srcRect/>
                    <a:stretch>
                      <a:fillRect/>
                    </a:stretch>
                  </pic:blipFill>
                  <pic:spPr bwMode="auto">
                    <a:xfrm>
                      <a:off x="0" y="0"/>
                      <a:ext cx="4803775" cy="2974975"/>
                    </a:xfrm>
                    <a:prstGeom prst="rect">
                      <a:avLst/>
                    </a:prstGeom>
                    <a:noFill/>
                    <a:ln w="9525">
                      <a:noFill/>
                      <a:miter lim="800000"/>
                      <a:headEnd/>
                      <a:tailEnd/>
                    </a:ln>
                  </pic:spPr>
                </pic:pic>
              </a:graphicData>
            </a:graphic>
          </wp:inline>
        </w:drawing>
      </w:r>
    </w:p>
    <w:p w:rsidR="00AC7B39" w:rsidRDefault="00AC7B39" w:rsidP="00290440">
      <w:pPr>
        <w:jc w:val="both"/>
        <w:rPr>
          <w:sz w:val="24"/>
          <w:szCs w:val="24"/>
        </w:rPr>
      </w:pPr>
    </w:p>
    <w:p w:rsidR="00AC7B39" w:rsidRDefault="00AC7B39" w:rsidP="00290440">
      <w:pPr>
        <w:jc w:val="both"/>
        <w:rPr>
          <w:sz w:val="24"/>
          <w:szCs w:val="24"/>
        </w:rPr>
      </w:pPr>
    </w:p>
    <w:p w:rsidR="00AC7B39" w:rsidRPr="00E13623" w:rsidRDefault="00AC7B39" w:rsidP="00290440">
      <w:pPr>
        <w:jc w:val="both"/>
        <w:rPr>
          <w:sz w:val="24"/>
          <w:szCs w:val="24"/>
        </w:rPr>
      </w:pPr>
      <w:r w:rsidRPr="00E13623">
        <w:rPr>
          <w:sz w:val="24"/>
          <w:szCs w:val="24"/>
        </w:rPr>
        <w:t>El espesor del recubrimiento del acero de refuerzo en</w:t>
      </w:r>
      <w:r>
        <w:rPr>
          <w:sz w:val="24"/>
          <w:szCs w:val="24"/>
        </w:rPr>
        <w:t xml:space="preserve"> </w:t>
      </w:r>
      <w:r w:rsidRPr="00E13623">
        <w:rPr>
          <w:sz w:val="24"/>
          <w:szCs w:val="24"/>
        </w:rPr>
        <w:t>cualquier miembro estructural, no debe diferir respecto al de</w:t>
      </w:r>
      <w:r>
        <w:rPr>
          <w:sz w:val="24"/>
          <w:szCs w:val="24"/>
        </w:rPr>
        <w:t xml:space="preserve"> </w:t>
      </w:r>
      <w:r w:rsidRPr="00E13623">
        <w:rPr>
          <w:sz w:val="24"/>
          <w:szCs w:val="24"/>
        </w:rPr>
        <w:t>proyecto en más de cinco (5) milímetros</w:t>
      </w:r>
    </w:p>
    <w:p w:rsidR="00AC7B39" w:rsidRPr="00E13623" w:rsidRDefault="00AC7B39" w:rsidP="00290440">
      <w:pPr>
        <w:jc w:val="both"/>
        <w:rPr>
          <w:sz w:val="24"/>
          <w:szCs w:val="24"/>
        </w:rPr>
      </w:pPr>
    </w:p>
    <w:p w:rsidR="00AC7B39" w:rsidRDefault="00AC7B39" w:rsidP="00290440">
      <w:pPr>
        <w:jc w:val="both"/>
        <w:rPr>
          <w:sz w:val="24"/>
          <w:szCs w:val="24"/>
        </w:rPr>
      </w:pPr>
      <w:r w:rsidRPr="00E13623">
        <w:rPr>
          <w:sz w:val="24"/>
          <w:szCs w:val="24"/>
        </w:rPr>
        <w:t xml:space="preserve">La separación del acero de refuerzo en </w:t>
      </w:r>
      <w:r>
        <w:rPr>
          <w:sz w:val="24"/>
          <w:szCs w:val="24"/>
        </w:rPr>
        <w:t>zapatas y</w:t>
      </w:r>
      <w:r w:rsidRPr="00E13623">
        <w:rPr>
          <w:sz w:val="24"/>
          <w:szCs w:val="24"/>
        </w:rPr>
        <w:t xml:space="preserve"> muros, respetando el número de varillas en una faja de</w:t>
      </w:r>
      <w:r>
        <w:rPr>
          <w:sz w:val="24"/>
          <w:szCs w:val="24"/>
        </w:rPr>
        <w:t xml:space="preserve"> </w:t>
      </w:r>
      <w:r w:rsidRPr="00E13623">
        <w:rPr>
          <w:sz w:val="24"/>
          <w:szCs w:val="24"/>
        </w:rPr>
        <w:t>un (1) metro de ancho, no debe diferir de la del proyecto en más de diez (10) por ciento de la separación fijada en el</w:t>
      </w:r>
      <w:r>
        <w:rPr>
          <w:sz w:val="24"/>
          <w:szCs w:val="24"/>
        </w:rPr>
        <w:t xml:space="preserve"> </w:t>
      </w:r>
      <w:r w:rsidRPr="00E13623">
        <w:rPr>
          <w:sz w:val="24"/>
          <w:szCs w:val="24"/>
        </w:rPr>
        <w:t>proyecto más un (1) centímetro</w:t>
      </w:r>
      <w:r>
        <w:rPr>
          <w:sz w:val="24"/>
          <w:szCs w:val="24"/>
        </w:rPr>
        <w:t>.</w:t>
      </w:r>
    </w:p>
    <w:p w:rsidR="00AC7B39" w:rsidRDefault="00AC7B39" w:rsidP="00290440">
      <w:pPr>
        <w:jc w:val="both"/>
        <w:rPr>
          <w:sz w:val="24"/>
          <w:szCs w:val="24"/>
        </w:rPr>
      </w:pPr>
    </w:p>
    <w:p w:rsidR="00AC7B39" w:rsidRDefault="00AC7B39" w:rsidP="00290440">
      <w:pPr>
        <w:jc w:val="both"/>
        <w:rPr>
          <w:sz w:val="24"/>
          <w:szCs w:val="24"/>
        </w:rPr>
      </w:pPr>
      <w:r w:rsidRPr="00985D15">
        <w:rPr>
          <w:sz w:val="24"/>
          <w:szCs w:val="24"/>
        </w:rPr>
        <w:t>La separación del refuerzo transversal en cualquier miembro</w:t>
      </w:r>
      <w:r>
        <w:rPr>
          <w:sz w:val="24"/>
          <w:szCs w:val="24"/>
        </w:rPr>
        <w:t xml:space="preserve"> </w:t>
      </w:r>
      <w:r w:rsidRPr="00985D15">
        <w:rPr>
          <w:sz w:val="24"/>
          <w:szCs w:val="24"/>
        </w:rPr>
        <w:t>estructural, no debe diferir de la de proyecto en más de diez</w:t>
      </w:r>
      <w:r>
        <w:rPr>
          <w:sz w:val="24"/>
          <w:szCs w:val="24"/>
        </w:rPr>
        <w:t xml:space="preserve"> </w:t>
      </w:r>
      <w:r w:rsidRPr="00985D15">
        <w:rPr>
          <w:sz w:val="24"/>
          <w:szCs w:val="24"/>
        </w:rPr>
        <w:t>(10) por ciento de dicha separación más un (1) centímetro</w:t>
      </w:r>
      <w:r>
        <w:rPr>
          <w:sz w:val="24"/>
          <w:szCs w:val="24"/>
        </w:rPr>
        <w:t>.</w:t>
      </w:r>
    </w:p>
    <w:p w:rsidR="00AC7B39" w:rsidRDefault="00AC7B39" w:rsidP="005B716A">
      <w:pPr>
        <w:spacing w:line="240" w:lineRule="atLeast"/>
        <w:jc w:val="both"/>
        <w:rPr>
          <w:sz w:val="28"/>
          <w:szCs w:val="28"/>
        </w:rPr>
      </w:pPr>
    </w:p>
    <w:p w:rsidR="00AC7B39" w:rsidRPr="006805D4" w:rsidRDefault="00AC7B39" w:rsidP="00673CFB">
      <w:pPr>
        <w:tabs>
          <w:tab w:val="left" w:pos="0"/>
        </w:tabs>
        <w:jc w:val="both"/>
        <w:rPr>
          <w:b/>
          <w:sz w:val="24"/>
          <w:szCs w:val="24"/>
        </w:rPr>
      </w:pPr>
      <w:r w:rsidRPr="006805D4">
        <w:rPr>
          <w:b/>
          <w:bCs/>
          <w:sz w:val="24"/>
          <w:szCs w:val="24"/>
        </w:rPr>
        <w:t>MEDICIÓN:</w:t>
      </w:r>
    </w:p>
    <w:p w:rsidR="00AC7B39" w:rsidRPr="0028475F" w:rsidRDefault="00AC7B39" w:rsidP="00673CFB">
      <w:pPr>
        <w:jc w:val="both"/>
        <w:rPr>
          <w:b/>
          <w:sz w:val="24"/>
          <w:szCs w:val="24"/>
        </w:rPr>
      </w:pPr>
      <w:r w:rsidRPr="0028475F">
        <w:rPr>
          <w:sz w:val="24"/>
          <w:szCs w:val="24"/>
        </w:rPr>
        <w:t>Se medirá la longitud efectiva de los elementos de acero de refuerzo, así como su diámetro nominal, y se obtendrá a partir de los pesos volumétricos, especificados por el fabricante, el peso total del refuerzo en cada estructura. Para el cálculo del peso si se consideran las longitudes de dobleces y ganchos, más no las mermas y desperdicios.</w:t>
      </w:r>
      <w:r>
        <w:rPr>
          <w:sz w:val="24"/>
          <w:szCs w:val="24"/>
        </w:rPr>
        <w:t xml:space="preserve"> </w:t>
      </w:r>
      <w:r w:rsidRPr="00673CFB">
        <w:rPr>
          <w:sz w:val="24"/>
          <w:szCs w:val="24"/>
        </w:rPr>
        <w:t>Unidad de Pago: kg kilogramo con aproximación a la unidad</w:t>
      </w:r>
    </w:p>
    <w:p w:rsidR="00AC7B39" w:rsidRPr="0028475F" w:rsidRDefault="00AC7B39" w:rsidP="00673CFB">
      <w:pPr>
        <w:jc w:val="both"/>
        <w:rPr>
          <w:sz w:val="24"/>
          <w:szCs w:val="24"/>
        </w:rPr>
      </w:pPr>
    </w:p>
    <w:p w:rsidR="00AC7B39" w:rsidRPr="006805D4" w:rsidRDefault="00AC7B39" w:rsidP="00BE0CDF">
      <w:pPr>
        <w:tabs>
          <w:tab w:val="left" w:pos="0"/>
        </w:tabs>
        <w:jc w:val="both"/>
        <w:rPr>
          <w:b/>
          <w:sz w:val="24"/>
          <w:szCs w:val="24"/>
        </w:rPr>
      </w:pPr>
      <w:r w:rsidRPr="006805D4">
        <w:rPr>
          <w:b/>
          <w:sz w:val="24"/>
          <w:szCs w:val="24"/>
        </w:rPr>
        <w:t>BASE DE PAGO:</w:t>
      </w:r>
    </w:p>
    <w:p w:rsidR="00AC7B39" w:rsidRDefault="00AC7B39" w:rsidP="00BE0CDF">
      <w:pPr>
        <w:spacing w:line="240" w:lineRule="atLeast"/>
        <w:jc w:val="both"/>
        <w:rPr>
          <w:sz w:val="28"/>
          <w:szCs w:val="28"/>
        </w:rPr>
      </w:pPr>
      <w:r w:rsidRPr="0028475F">
        <w:rPr>
          <w:sz w:val="24"/>
          <w:szCs w:val="24"/>
        </w:rPr>
        <w:t xml:space="preserve">El precio unitario incluye materiales, </w:t>
      </w:r>
      <w:r>
        <w:rPr>
          <w:sz w:val="24"/>
          <w:szCs w:val="24"/>
        </w:rPr>
        <w:t xml:space="preserve">habilitación, cortes, mermas, desperdicios, </w:t>
      </w:r>
      <w:r w:rsidRPr="0028475F">
        <w:rPr>
          <w:sz w:val="24"/>
          <w:szCs w:val="24"/>
        </w:rPr>
        <w:t>acarreo</w:t>
      </w:r>
      <w:r>
        <w:rPr>
          <w:sz w:val="24"/>
          <w:szCs w:val="24"/>
        </w:rPr>
        <w:t>s</w:t>
      </w:r>
      <w:r w:rsidRPr="0028475F">
        <w:rPr>
          <w:sz w:val="24"/>
          <w:szCs w:val="24"/>
        </w:rPr>
        <w:t xml:space="preserve">, </w:t>
      </w:r>
      <w:r>
        <w:rPr>
          <w:sz w:val="24"/>
          <w:szCs w:val="24"/>
        </w:rPr>
        <w:t>amarres, poyos</w:t>
      </w:r>
      <w:r w:rsidRPr="0028475F">
        <w:rPr>
          <w:sz w:val="24"/>
          <w:szCs w:val="24"/>
        </w:rPr>
        <w:t>,</w:t>
      </w:r>
      <w:r>
        <w:rPr>
          <w:sz w:val="24"/>
          <w:szCs w:val="24"/>
        </w:rPr>
        <w:t xml:space="preserve"> silletas,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443238" w:rsidRDefault="00AC7B39" w:rsidP="00443238">
      <w:pPr>
        <w:tabs>
          <w:tab w:val="left" w:pos="0"/>
        </w:tabs>
        <w:jc w:val="both"/>
        <w:rPr>
          <w:b/>
          <w:sz w:val="24"/>
          <w:szCs w:val="24"/>
        </w:rPr>
      </w:pPr>
      <w:r w:rsidRPr="00443238">
        <w:rPr>
          <w:b/>
          <w:sz w:val="24"/>
          <w:szCs w:val="24"/>
        </w:rPr>
        <w:t>E.P. CONF 0</w:t>
      </w:r>
      <w:r>
        <w:rPr>
          <w:b/>
          <w:sz w:val="24"/>
          <w:szCs w:val="24"/>
        </w:rPr>
        <w:t>10</w:t>
      </w:r>
      <w:r w:rsidRPr="00443238">
        <w:rPr>
          <w:b/>
          <w:sz w:val="24"/>
          <w:szCs w:val="24"/>
        </w:rPr>
        <w:t>.- Cimbra metálica sección visible,  P.U.O.T.</w:t>
      </w:r>
    </w:p>
    <w:p w:rsidR="00AC7B39" w:rsidRPr="00443238" w:rsidRDefault="00AC7B39" w:rsidP="00443238">
      <w:pPr>
        <w:widowControl/>
        <w:autoSpaceDE/>
        <w:autoSpaceDN/>
        <w:adjustRightInd/>
        <w:jc w:val="both"/>
        <w:rPr>
          <w:sz w:val="18"/>
          <w:szCs w:val="18"/>
          <w:lang w:val="es-MX" w:eastAsia="es-MX"/>
        </w:rPr>
      </w:pPr>
    </w:p>
    <w:p w:rsidR="00AC7B39" w:rsidRDefault="00AC7B39" w:rsidP="002801DD">
      <w:pPr>
        <w:spacing w:line="240" w:lineRule="atLeast"/>
        <w:jc w:val="both"/>
        <w:rPr>
          <w:sz w:val="24"/>
          <w:szCs w:val="24"/>
        </w:rPr>
      </w:pPr>
      <w:r w:rsidRPr="006805D4">
        <w:rPr>
          <w:b/>
          <w:bCs/>
          <w:sz w:val="24"/>
          <w:szCs w:val="24"/>
          <w:lang w:val="es-ES"/>
        </w:rPr>
        <w:t xml:space="preserve">DESCRIPCION: </w:t>
      </w:r>
      <w:r>
        <w:rPr>
          <w:sz w:val="24"/>
          <w:szCs w:val="24"/>
        </w:rPr>
        <w:t>Es la habilitación de moldes metálicos para conformar el colado de concreto en la sección visible del muro</w:t>
      </w:r>
    </w:p>
    <w:p w:rsidR="00AC7B39" w:rsidRDefault="00AC7B39" w:rsidP="002801DD">
      <w:pPr>
        <w:spacing w:line="240" w:lineRule="atLeast"/>
        <w:jc w:val="both"/>
        <w:rPr>
          <w:sz w:val="24"/>
          <w:szCs w:val="24"/>
        </w:rPr>
      </w:pPr>
    </w:p>
    <w:p w:rsidR="00AC7B39" w:rsidRPr="0028475F" w:rsidRDefault="00AC7B39" w:rsidP="00832346">
      <w:pPr>
        <w:jc w:val="both"/>
        <w:rPr>
          <w:sz w:val="24"/>
          <w:szCs w:val="24"/>
        </w:rPr>
      </w:pPr>
      <w:r>
        <w:rPr>
          <w:b/>
          <w:bCs/>
          <w:sz w:val="24"/>
          <w:szCs w:val="24"/>
          <w:lang w:val="es-ES"/>
        </w:rPr>
        <w:t xml:space="preserve">MATERIALES: </w:t>
      </w:r>
      <w:r w:rsidRPr="00832346">
        <w:rPr>
          <w:sz w:val="24"/>
          <w:szCs w:val="24"/>
        </w:rPr>
        <w:t>Se empleará cimbra de lamina y moños de acero con rondana de neopreno.</w:t>
      </w:r>
      <w:r>
        <w:rPr>
          <w:sz w:val="24"/>
          <w:szCs w:val="24"/>
        </w:rPr>
        <w:t xml:space="preserve"> Atendiendo a lo señalado en la norma </w:t>
      </w:r>
      <w:r w:rsidRPr="0028475F">
        <w:rPr>
          <w:sz w:val="24"/>
          <w:szCs w:val="24"/>
        </w:rPr>
        <w:t>ACI 347 - Practica recomendable para el cimbrado de concreto.</w:t>
      </w:r>
    </w:p>
    <w:p w:rsidR="00AC7B39" w:rsidRDefault="00AC7B39" w:rsidP="002801DD">
      <w:pPr>
        <w:spacing w:line="240" w:lineRule="atLeast"/>
        <w:ind w:left="2"/>
        <w:jc w:val="both"/>
        <w:rPr>
          <w:b/>
          <w:bCs/>
          <w:sz w:val="28"/>
          <w:szCs w:val="28"/>
        </w:rPr>
      </w:pPr>
    </w:p>
    <w:p w:rsidR="00AC7B39" w:rsidRPr="006805D4" w:rsidRDefault="00AC7B39" w:rsidP="00832346">
      <w:pPr>
        <w:tabs>
          <w:tab w:val="left" w:pos="0"/>
        </w:tabs>
        <w:jc w:val="both"/>
        <w:rPr>
          <w:b/>
          <w:bCs/>
          <w:sz w:val="24"/>
          <w:szCs w:val="24"/>
        </w:rPr>
      </w:pPr>
      <w:r w:rsidRPr="006805D4">
        <w:rPr>
          <w:b/>
          <w:bCs/>
          <w:sz w:val="24"/>
          <w:szCs w:val="24"/>
        </w:rPr>
        <w:t>EJECUCIÓN:</w:t>
      </w:r>
    </w:p>
    <w:p w:rsidR="00AC7B39" w:rsidRDefault="00AC7B39" w:rsidP="002801DD">
      <w:pPr>
        <w:spacing w:line="240" w:lineRule="atLeast"/>
        <w:ind w:left="2"/>
        <w:jc w:val="both"/>
        <w:rPr>
          <w:b/>
          <w:bCs/>
          <w:sz w:val="28"/>
          <w:szCs w:val="28"/>
        </w:rPr>
      </w:pPr>
    </w:p>
    <w:p w:rsidR="00AC7B39" w:rsidRDefault="00AC7B39" w:rsidP="00832346">
      <w:pPr>
        <w:widowControl/>
        <w:jc w:val="both"/>
        <w:rPr>
          <w:sz w:val="24"/>
          <w:szCs w:val="24"/>
        </w:rPr>
      </w:pPr>
      <w:r w:rsidRPr="0028475F">
        <w:rPr>
          <w:sz w:val="24"/>
          <w:szCs w:val="24"/>
        </w:rPr>
        <w:t>Las cimbras deben dar como resultado una estructura que cumpla con la forma, los niveles y las dimensiones de los elementos según lo establecido  en el Proyecto.</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Las cimbras deben ser esencialmente y suficientemente herméticas.</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Las cimbras deben estar adecuadamente apuntaladas y unidas entre sí, de tal manera que conserven su forma y posición.</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Las cimbras y sus apoyos deben diseñarse de tal manera que no se dañe la estructura previamente construida.</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El diseño de las cimbras debe tomar en cuenta: Velocidad y método de colocación del concreto; Cargas de construcción, incluyendo carga vertical, horizontal y de impacto.</w:t>
      </w:r>
    </w:p>
    <w:p w:rsidR="00AC7B39" w:rsidRPr="0028475F" w:rsidRDefault="00AC7B39" w:rsidP="00832346">
      <w:pPr>
        <w:widowControl/>
        <w:jc w:val="both"/>
        <w:rPr>
          <w:sz w:val="24"/>
          <w:szCs w:val="24"/>
        </w:rPr>
      </w:pPr>
    </w:p>
    <w:p w:rsidR="00AC7B39" w:rsidRPr="00832346" w:rsidRDefault="00AC7B39" w:rsidP="00832346">
      <w:pPr>
        <w:jc w:val="both"/>
        <w:rPr>
          <w:sz w:val="24"/>
          <w:szCs w:val="24"/>
        </w:rPr>
      </w:pPr>
      <w:r w:rsidRPr="00832346">
        <w:rPr>
          <w:sz w:val="24"/>
          <w:szCs w:val="24"/>
        </w:rPr>
        <w:lastRenderedPageBreak/>
        <w:t xml:space="preserve">La cimbra con todos sus elementos de </w:t>
      </w:r>
      <w:proofErr w:type="spellStart"/>
      <w:r w:rsidRPr="00832346">
        <w:rPr>
          <w:sz w:val="24"/>
          <w:szCs w:val="24"/>
        </w:rPr>
        <w:t>arriostramiento</w:t>
      </w:r>
      <w:proofErr w:type="spellEnd"/>
      <w:r w:rsidRPr="00832346">
        <w:rPr>
          <w:sz w:val="24"/>
          <w:szCs w:val="24"/>
        </w:rPr>
        <w:t xml:space="preserve"> y amarre se retirarán hasta que se asegure la estabilidad e integridad de los estribos</w:t>
      </w:r>
    </w:p>
    <w:p w:rsidR="00AC7B39" w:rsidRDefault="00AC7B39" w:rsidP="00887A8E">
      <w:pPr>
        <w:jc w:val="both"/>
        <w:rPr>
          <w:sz w:val="24"/>
          <w:szCs w:val="24"/>
        </w:rPr>
      </w:pPr>
    </w:p>
    <w:p w:rsidR="00AC7B39" w:rsidRPr="0028475F" w:rsidRDefault="00AC7B39" w:rsidP="001B69E7">
      <w:pPr>
        <w:jc w:val="both"/>
        <w:rPr>
          <w:sz w:val="24"/>
          <w:szCs w:val="24"/>
        </w:rPr>
      </w:pPr>
      <w:r w:rsidRPr="0028475F">
        <w:rPr>
          <w:sz w:val="24"/>
          <w:szCs w:val="24"/>
        </w:rPr>
        <w:t xml:space="preserve">Previo a la instalación de la cimbra La Contratista deberá recibir aprobación de La Contratante referente al armado y habilitado de </w:t>
      </w:r>
      <w:r>
        <w:rPr>
          <w:sz w:val="24"/>
          <w:szCs w:val="24"/>
        </w:rPr>
        <w:t>los elementos</w:t>
      </w:r>
      <w:r w:rsidRPr="0028475F">
        <w:rPr>
          <w:sz w:val="24"/>
          <w:szCs w:val="24"/>
        </w:rPr>
        <w:t>,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w:t>
      </w:r>
      <w:r>
        <w:rPr>
          <w:sz w:val="24"/>
          <w:szCs w:val="24"/>
        </w:rPr>
        <w:t>.</w:t>
      </w:r>
      <w:r w:rsidRPr="0028475F">
        <w:rPr>
          <w:sz w:val="24"/>
          <w:szCs w:val="24"/>
        </w:rPr>
        <w:t xml:space="preserve">. </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La obra falsa se apoyará sobre la zapata </w:t>
      </w:r>
      <w:r>
        <w:rPr>
          <w:sz w:val="24"/>
          <w:szCs w:val="24"/>
        </w:rPr>
        <w:t xml:space="preserve">o la losa </w:t>
      </w:r>
      <w:r w:rsidRPr="0028475F">
        <w:rPr>
          <w:sz w:val="24"/>
          <w:szCs w:val="24"/>
        </w:rPr>
        <w:t xml:space="preserve">siempre que esta haya adquirido una resistencia adecuada para el peso muerto de la cimbra para las cargas propias de las maniobras de construcción. </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En el diseño de la cimbra, debe considerarse, además del empuje del concreto vaciado, las cargas propias de las maniobras de </w:t>
      </w:r>
      <w:proofErr w:type="spellStart"/>
      <w:r w:rsidRPr="0028475F">
        <w:rPr>
          <w:sz w:val="24"/>
          <w:szCs w:val="24"/>
        </w:rPr>
        <w:t>contrucción</w:t>
      </w:r>
      <w:proofErr w:type="spellEnd"/>
      <w:r w:rsidRPr="0028475F">
        <w:rPr>
          <w:sz w:val="24"/>
          <w:szCs w:val="24"/>
        </w:rPr>
        <w:t>, la vibración producida por la compactación del concreto, y otras operaciones realizadas en las inmediaciones de la estructura.</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No se permitirá el colado en cimbras o moldes con juntas que presenten aberturas mayores de diez (10) milímetros y no se permitirá calafatear sus juntas.</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Todas las aristas de los moldes llevarán un chaflán que consistirá en un triángulo rectángulo con catetos de dos (2.0) centímetros.</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Las varillas o tirantes usados para afianzar los moldes, pueden quedar ahogados en el concreto y cortarse a no menos de tres (3.0) centímetros hacia el interior de las caras amoldadas del concreto.</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La cimbra con todos sus elementos de </w:t>
      </w:r>
      <w:proofErr w:type="spellStart"/>
      <w:r w:rsidRPr="0028475F">
        <w:rPr>
          <w:sz w:val="24"/>
          <w:szCs w:val="24"/>
        </w:rPr>
        <w:t>arriostramiento</w:t>
      </w:r>
      <w:proofErr w:type="spellEnd"/>
      <w:r w:rsidRPr="0028475F">
        <w:rPr>
          <w:sz w:val="24"/>
          <w:szCs w:val="24"/>
        </w:rPr>
        <w:t xml:space="preserve"> y amarre se retirarán hasta que se asegure la estabilidad e integridad de los estribos, aunque el tiempo mínimo de descimbrado para los estribos será de tres días posteriores al día del colado.</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Para remover las cimbras, moldes y obras falsas, se usarán procedimientos que no dañen las superficies del concreto o que incrementen los esfuerzos a que estará sujeta la estructura. Los apoyos de la obra falsa tales como cuñas, cajones de arena, gatos y </w:t>
      </w:r>
      <w:r w:rsidRPr="0028475F">
        <w:rPr>
          <w:sz w:val="24"/>
          <w:szCs w:val="24"/>
        </w:rPr>
        <w:lastRenderedPageBreak/>
        <w:t>otros dispositivos se retirarán de manera que la estructura tome sus esfuerzos gradualmente.</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AC7B39" w:rsidRPr="0028475F" w:rsidRDefault="00AC7B39" w:rsidP="001B69E7">
      <w:pPr>
        <w:jc w:val="both"/>
        <w:rPr>
          <w:sz w:val="24"/>
          <w:szCs w:val="24"/>
        </w:rPr>
      </w:pPr>
    </w:p>
    <w:p w:rsidR="00AC7B39" w:rsidRPr="006805D4" w:rsidRDefault="00AC7B39" w:rsidP="000539C1">
      <w:pPr>
        <w:tabs>
          <w:tab w:val="left" w:pos="0"/>
        </w:tabs>
        <w:jc w:val="both"/>
        <w:rPr>
          <w:b/>
          <w:sz w:val="24"/>
          <w:szCs w:val="24"/>
        </w:rPr>
      </w:pPr>
      <w:r w:rsidRPr="006805D4">
        <w:rPr>
          <w:b/>
          <w:bCs/>
          <w:sz w:val="24"/>
          <w:szCs w:val="24"/>
        </w:rPr>
        <w:t>MEDICIÓN:</w:t>
      </w:r>
    </w:p>
    <w:p w:rsidR="00AC7B39" w:rsidRPr="000539C1" w:rsidRDefault="00AC7B39" w:rsidP="000539C1">
      <w:pPr>
        <w:jc w:val="both"/>
        <w:rPr>
          <w:sz w:val="24"/>
          <w:szCs w:val="24"/>
        </w:rPr>
      </w:pPr>
      <w:r w:rsidRPr="0028475F">
        <w:rPr>
          <w:sz w:val="24"/>
          <w:szCs w:val="24"/>
        </w:rPr>
        <w:t xml:space="preserve">Se medirá sobre la superficie a línea de proyecto de las </w:t>
      </w:r>
      <w:r>
        <w:rPr>
          <w:sz w:val="24"/>
          <w:szCs w:val="24"/>
        </w:rPr>
        <w:t>2</w:t>
      </w:r>
      <w:r w:rsidRPr="0028475F">
        <w:rPr>
          <w:sz w:val="24"/>
          <w:szCs w:val="24"/>
        </w:rPr>
        <w:t xml:space="preserve"> caras verticales; </w:t>
      </w:r>
      <w:r w:rsidRPr="000539C1">
        <w:rPr>
          <w:sz w:val="24"/>
          <w:szCs w:val="24"/>
        </w:rPr>
        <w:t xml:space="preserve">Unidad de Pago: </w:t>
      </w:r>
      <w:r>
        <w:rPr>
          <w:sz w:val="24"/>
          <w:szCs w:val="24"/>
        </w:rPr>
        <w:t>(</w:t>
      </w:r>
      <w:r w:rsidRPr="000539C1">
        <w:rPr>
          <w:sz w:val="24"/>
          <w:szCs w:val="24"/>
        </w:rPr>
        <w:t>m2</w:t>
      </w:r>
      <w:r>
        <w:rPr>
          <w:sz w:val="24"/>
          <w:szCs w:val="24"/>
        </w:rPr>
        <w:t>) metro cuadrado</w:t>
      </w:r>
    </w:p>
    <w:p w:rsidR="00AC7B39" w:rsidRDefault="00AC7B39" w:rsidP="00887A8E">
      <w:pPr>
        <w:jc w:val="both"/>
        <w:rPr>
          <w:sz w:val="24"/>
          <w:szCs w:val="24"/>
        </w:rPr>
      </w:pPr>
    </w:p>
    <w:p w:rsidR="00AC7B39" w:rsidRPr="006805D4" w:rsidRDefault="00AC7B39" w:rsidP="000539C1">
      <w:pPr>
        <w:tabs>
          <w:tab w:val="left" w:pos="0"/>
        </w:tabs>
        <w:jc w:val="both"/>
        <w:rPr>
          <w:b/>
          <w:sz w:val="24"/>
          <w:szCs w:val="24"/>
        </w:rPr>
      </w:pPr>
      <w:r w:rsidRPr="006805D4">
        <w:rPr>
          <w:b/>
          <w:sz w:val="24"/>
          <w:szCs w:val="24"/>
        </w:rPr>
        <w:t>BASE DE PAGO:</w:t>
      </w:r>
    </w:p>
    <w:p w:rsidR="00AC7B39" w:rsidRDefault="00AC7B39" w:rsidP="000539C1">
      <w:pPr>
        <w:spacing w:line="240" w:lineRule="atLeast"/>
        <w:jc w:val="both"/>
        <w:rPr>
          <w:sz w:val="28"/>
          <w:szCs w:val="28"/>
        </w:rPr>
      </w:pPr>
      <w:r w:rsidRPr="0028475F">
        <w:rPr>
          <w:sz w:val="24"/>
          <w:szCs w:val="24"/>
        </w:rPr>
        <w:t xml:space="preserve">El precio unitario incluye materiales, </w:t>
      </w:r>
      <w:r>
        <w:rPr>
          <w:sz w:val="24"/>
          <w:szCs w:val="24"/>
        </w:rPr>
        <w:t xml:space="preserve">habilitación, cortes, mermas, desperdicios, </w:t>
      </w:r>
      <w:r w:rsidRPr="0028475F">
        <w:rPr>
          <w:sz w:val="24"/>
          <w:szCs w:val="24"/>
        </w:rPr>
        <w:t>acarreo</w:t>
      </w:r>
      <w:r>
        <w:rPr>
          <w:sz w:val="24"/>
          <w:szCs w:val="24"/>
        </w:rPr>
        <w:t>s</w:t>
      </w:r>
      <w:r w:rsidRPr="0028475F">
        <w:rPr>
          <w:sz w:val="24"/>
          <w:szCs w:val="24"/>
        </w:rPr>
        <w:t xml:space="preserve">, </w:t>
      </w:r>
      <w:r>
        <w:rPr>
          <w:sz w:val="24"/>
          <w:szCs w:val="24"/>
        </w:rPr>
        <w:t xml:space="preserve">amarres, </w:t>
      </w:r>
      <w:r w:rsidRPr="0028475F">
        <w:rPr>
          <w:sz w:val="24"/>
          <w:szCs w:val="24"/>
        </w:rPr>
        <w:t xml:space="preserve">elementos de </w:t>
      </w:r>
      <w:proofErr w:type="spellStart"/>
      <w:r w:rsidRPr="0028475F">
        <w:rPr>
          <w:sz w:val="24"/>
          <w:szCs w:val="24"/>
        </w:rPr>
        <w:t>arriostramiento</w:t>
      </w:r>
      <w:proofErr w:type="spellEnd"/>
      <w:r w:rsidRPr="0028475F">
        <w:rPr>
          <w:sz w:val="24"/>
          <w:szCs w:val="24"/>
        </w:rPr>
        <w:t>, apuntalamiento</w:t>
      </w:r>
      <w:r>
        <w:rPr>
          <w:sz w:val="24"/>
          <w:szCs w:val="24"/>
        </w:rPr>
        <w:t xml:space="preserve">, </w:t>
      </w:r>
      <w:r w:rsidRPr="0028475F">
        <w:rPr>
          <w:sz w:val="24"/>
          <w:szCs w:val="24"/>
        </w:rPr>
        <w:t>el suministro del material necesario para la fabricación de formas o moldes, su colocación, empleo y remoción, también se incluye dentro del precio unitario de este concepto, el suministro, colocación y remoción, de la obra falsa que sea requerida para llevar a cabo los  colados</w:t>
      </w:r>
      <w:r>
        <w:rPr>
          <w:sz w:val="24"/>
          <w:szCs w:val="24"/>
        </w:rPr>
        <w:t xml:space="preserve">,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887A8E">
      <w:pPr>
        <w:jc w:val="both"/>
        <w:rPr>
          <w:sz w:val="24"/>
          <w:szCs w:val="24"/>
        </w:rPr>
      </w:pPr>
    </w:p>
    <w:p w:rsidR="00AC7B39" w:rsidRPr="004551BD" w:rsidRDefault="00AC7B39" w:rsidP="002B0DB2">
      <w:pPr>
        <w:tabs>
          <w:tab w:val="left" w:pos="0"/>
        </w:tabs>
        <w:jc w:val="both"/>
        <w:rPr>
          <w:b/>
          <w:sz w:val="24"/>
          <w:szCs w:val="24"/>
          <w:lang w:val="pt-BR"/>
        </w:rPr>
      </w:pPr>
      <w:r w:rsidRPr="004551BD">
        <w:rPr>
          <w:b/>
          <w:sz w:val="24"/>
          <w:szCs w:val="24"/>
          <w:lang w:val="pt-BR"/>
        </w:rPr>
        <w:t xml:space="preserve">E.P. CONF </w:t>
      </w:r>
      <w:proofErr w:type="gramStart"/>
      <w:r w:rsidRPr="004551BD">
        <w:rPr>
          <w:b/>
          <w:sz w:val="24"/>
          <w:szCs w:val="24"/>
          <w:lang w:val="pt-BR"/>
        </w:rPr>
        <w:t>011.</w:t>
      </w:r>
      <w:proofErr w:type="gramEnd"/>
      <w:r w:rsidRPr="004551BD">
        <w:rPr>
          <w:b/>
          <w:sz w:val="24"/>
          <w:szCs w:val="24"/>
          <w:lang w:val="pt-BR"/>
        </w:rPr>
        <w:t xml:space="preserve">- Cimbra de </w:t>
      </w:r>
      <w:proofErr w:type="spellStart"/>
      <w:r w:rsidRPr="004551BD">
        <w:rPr>
          <w:b/>
          <w:sz w:val="24"/>
          <w:szCs w:val="24"/>
          <w:lang w:val="pt-BR"/>
        </w:rPr>
        <w:t>madera</w:t>
      </w:r>
      <w:proofErr w:type="spellEnd"/>
      <w:r w:rsidRPr="004551BD">
        <w:rPr>
          <w:b/>
          <w:sz w:val="24"/>
          <w:szCs w:val="24"/>
          <w:lang w:val="pt-BR"/>
        </w:rPr>
        <w:t xml:space="preserve"> de </w:t>
      </w:r>
      <w:proofErr w:type="spellStart"/>
      <w:r w:rsidRPr="004551BD">
        <w:rPr>
          <w:b/>
          <w:sz w:val="24"/>
          <w:szCs w:val="24"/>
          <w:lang w:val="pt-BR"/>
        </w:rPr>
        <w:t>tercera</w:t>
      </w:r>
      <w:proofErr w:type="spellEnd"/>
      <w:r w:rsidRPr="004551BD">
        <w:rPr>
          <w:b/>
          <w:sz w:val="24"/>
          <w:szCs w:val="24"/>
          <w:lang w:val="pt-BR"/>
        </w:rPr>
        <w:t>, P.U.O.T.</w:t>
      </w:r>
    </w:p>
    <w:p w:rsidR="00AC7B39" w:rsidRPr="004551BD" w:rsidRDefault="00AC7B39" w:rsidP="00684EAA">
      <w:pPr>
        <w:widowControl/>
        <w:autoSpaceDE/>
        <w:autoSpaceDN/>
        <w:adjustRightInd/>
        <w:jc w:val="both"/>
        <w:rPr>
          <w:sz w:val="18"/>
          <w:szCs w:val="18"/>
          <w:lang w:val="pt-BR" w:eastAsia="es-MX"/>
        </w:rPr>
      </w:pPr>
    </w:p>
    <w:p w:rsidR="00AC7B39" w:rsidRDefault="00AC7B39" w:rsidP="00375183">
      <w:pPr>
        <w:spacing w:line="240" w:lineRule="atLeast"/>
        <w:jc w:val="both"/>
        <w:rPr>
          <w:sz w:val="24"/>
          <w:szCs w:val="24"/>
        </w:rPr>
      </w:pPr>
      <w:r w:rsidRPr="006805D4">
        <w:rPr>
          <w:b/>
          <w:bCs/>
          <w:sz w:val="24"/>
          <w:szCs w:val="24"/>
          <w:lang w:val="es-ES"/>
        </w:rPr>
        <w:t xml:space="preserve">DESCRIPCION: </w:t>
      </w:r>
      <w:r>
        <w:rPr>
          <w:sz w:val="24"/>
          <w:szCs w:val="24"/>
        </w:rPr>
        <w:t>Es la habilitación de moldes de madera para conformar el colado de concreto en la sección no visible del muro</w:t>
      </w:r>
    </w:p>
    <w:p w:rsidR="00AC7B39" w:rsidRDefault="00AC7B39" w:rsidP="00887A8E">
      <w:pPr>
        <w:jc w:val="both"/>
        <w:rPr>
          <w:sz w:val="24"/>
          <w:szCs w:val="24"/>
        </w:rPr>
      </w:pPr>
    </w:p>
    <w:p w:rsidR="00AC7B39" w:rsidRPr="0028475F" w:rsidRDefault="00AC7B39" w:rsidP="002E1585">
      <w:pPr>
        <w:jc w:val="both"/>
        <w:rPr>
          <w:sz w:val="24"/>
          <w:szCs w:val="24"/>
        </w:rPr>
      </w:pPr>
      <w:r>
        <w:rPr>
          <w:b/>
          <w:bCs/>
          <w:sz w:val="24"/>
          <w:szCs w:val="24"/>
          <w:lang w:val="es-ES"/>
        </w:rPr>
        <w:t xml:space="preserve">MATERIALES: </w:t>
      </w:r>
      <w:r w:rsidRPr="00832346">
        <w:rPr>
          <w:sz w:val="24"/>
          <w:szCs w:val="24"/>
        </w:rPr>
        <w:t xml:space="preserve">Se empleará cimbra de </w:t>
      </w:r>
      <w:r w:rsidRPr="0028475F">
        <w:rPr>
          <w:sz w:val="24"/>
          <w:szCs w:val="24"/>
        </w:rPr>
        <w:t>madera de tercera</w:t>
      </w:r>
      <w:r>
        <w:rPr>
          <w:sz w:val="24"/>
          <w:szCs w:val="24"/>
        </w:rPr>
        <w:t xml:space="preserve">,  Atendiendo a lo señalado en la norma </w:t>
      </w:r>
      <w:r w:rsidRPr="0028475F">
        <w:rPr>
          <w:sz w:val="24"/>
          <w:szCs w:val="24"/>
        </w:rPr>
        <w:t>ACI 347 - Practica recomendable para el cimbrado de concreto.</w:t>
      </w:r>
    </w:p>
    <w:p w:rsidR="00AC7B39" w:rsidRDefault="00AC7B39" w:rsidP="00887A8E">
      <w:pPr>
        <w:jc w:val="both"/>
        <w:rPr>
          <w:sz w:val="24"/>
          <w:szCs w:val="24"/>
        </w:rPr>
      </w:pPr>
    </w:p>
    <w:p w:rsidR="00AC7B39" w:rsidRPr="0028475F" w:rsidRDefault="00AC7B39" w:rsidP="002E1585">
      <w:pPr>
        <w:widowControl/>
        <w:autoSpaceDE/>
        <w:autoSpaceDN/>
        <w:adjustRightInd/>
        <w:jc w:val="both"/>
        <w:rPr>
          <w:sz w:val="24"/>
          <w:szCs w:val="24"/>
        </w:rPr>
      </w:pPr>
      <w:r>
        <w:rPr>
          <w:sz w:val="24"/>
          <w:szCs w:val="24"/>
        </w:rPr>
        <w:t>P</w:t>
      </w:r>
      <w:r w:rsidRPr="0028475F">
        <w:rPr>
          <w:sz w:val="24"/>
          <w:szCs w:val="24"/>
        </w:rPr>
        <w:t>ara descimbrar se usará aceite o diesel sin color que no manche al concreto.</w:t>
      </w:r>
    </w:p>
    <w:p w:rsidR="00AC7B39" w:rsidRPr="0028475F" w:rsidRDefault="00AC7B39" w:rsidP="002E1585">
      <w:pPr>
        <w:jc w:val="both"/>
        <w:rPr>
          <w:sz w:val="24"/>
          <w:szCs w:val="24"/>
        </w:rPr>
      </w:pPr>
    </w:p>
    <w:p w:rsidR="00AC7B39" w:rsidRPr="0028475F" w:rsidRDefault="00AC7B39" w:rsidP="002E1585">
      <w:pPr>
        <w:jc w:val="both"/>
        <w:rPr>
          <w:sz w:val="24"/>
          <w:szCs w:val="24"/>
        </w:rPr>
      </w:pPr>
      <w:r w:rsidRPr="0028475F">
        <w:rPr>
          <w:sz w:val="24"/>
          <w:szCs w:val="24"/>
        </w:rPr>
        <w:t>Los materiales se almacenarán en un sitio donde estén libre de polvo y agua, y no sean pisados, tampoco deberá almacenarse material encima de ellos y La Contratista será la responsable de determinar la estiba máxima de manera que las cimbras no sufran deformaciones.</w:t>
      </w:r>
    </w:p>
    <w:p w:rsidR="00AC7B39" w:rsidRPr="0028475F" w:rsidRDefault="00AC7B39" w:rsidP="002E1585">
      <w:pPr>
        <w:jc w:val="both"/>
        <w:rPr>
          <w:sz w:val="24"/>
          <w:szCs w:val="24"/>
        </w:rPr>
      </w:pPr>
    </w:p>
    <w:p w:rsidR="00AC7B39" w:rsidRPr="006805D4" w:rsidRDefault="00AC7B39" w:rsidP="009C6415">
      <w:pPr>
        <w:tabs>
          <w:tab w:val="left" w:pos="0"/>
        </w:tabs>
        <w:jc w:val="both"/>
        <w:rPr>
          <w:b/>
          <w:bCs/>
          <w:sz w:val="24"/>
          <w:szCs w:val="24"/>
        </w:rPr>
      </w:pPr>
      <w:r w:rsidRPr="006805D4">
        <w:rPr>
          <w:b/>
          <w:bCs/>
          <w:sz w:val="24"/>
          <w:szCs w:val="24"/>
        </w:rPr>
        <w:t>EJECUCIÓN:</w:t>
      </w:r>
    </w:p>
    <w:p w:rsidR="00AC7B39" w:rsidRPr="0028475F" w:rsidRDefault="00AC7B39" w:rsidP="00887A8E">
      <w:pPr>
        <w:jc w:val="both"/>
        <w:rPr>
          <w:sz w:val="24"/>
          <w:szCs w:val="24"/>
        </w:rPr>
      </w:pPr>
      <w:r w:rsidRPr="0028475F">
        <w:rPr>
          <w:sz w:val="24"/>
          <w:szCs w:val="24"/>
        </w:rPr>
        <w:t xml:space="preserve">Previo a la instalación de la cimbra La Contratista deberá recibir aprobación de La Contratante referente al armado y habilitado de los cabezales,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w:t>
      </w:r>
      <w:r w:rsidRPr="0028475F">
        <w:rPr>
          <w:sz w:val="24"/>
          <w:szCs w:val="24"/>
        </w:rPr>
        <w:lastRenderedPageBreak/>
        <w:t xml:space="preserve">debe demoler y reponer la estructura. La Contratista será responsable en tiempo y costo de cualquier ejecución deficiente. Sin embargo, La Contratante podrá, a su juicio, verificar las dimensiones, niveles, plomos y </w:t>
      </w:r>
      <w:proofErr w:type="spellStart"/>
      <w:r w:rsidRPr="0028475F">
        <w:rPr>
          <w:sz w:val="24"/>
          <w:szCs w:val="24"/>
        </w:rPr>
        <w:t>contraflechas</w:t>
      </w:r>
      <w:proofErr w:type="spellEnd"/>
      <w:r w:rsidRPr="0028475F">
        <w:rPr>
          <w:sz w:val="24"/>
          <w:szCs w:val="24"/>
        </w:rPr>
        <w:t xml:space="preserve">. </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 xml:space="preserve">La obra falsa se apoyará sobre la zapata del estribo siempre que esta haya adquirido una resistencia adecuada para el peso muerto de la cimbra para las cargas propias de las maniobras de construcción. </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 xml:space="preserve">En el diseño de la cimbra, debe considerarse, además del empuje del concreto vaciado, las cargas propias de las maniobras de </w:t>
      </w:r>
      <w:proofErr w:type="spellStart"/>
      <w:r w:rsidRPr="0028475F">
        <w:rPr>
          <w:sz w:val="24"/>
          <w:szCs w:val="24"/>
        </w:rPr>
        <w:t>contrucción</w:t>
      </w:r>
      <w:proofErr w:type="spellEnd"/>
      <w:r w:rsidRPr="0028475F">
        <w:rPr>
          <w:sz w:val="24"/>
          <w:szCs w:val="24"/>
        </w:rPr>
        <w:t>, la vibración producida por la compactación del concreto, y otras operaciones realizadas en las inmediaciones de la estructura.</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No se permitirá el colado en cimbras o moldes con juntas que presenten aberturas mayores de diez (10) milímetros y no se permitirá calafatear sus juntas.</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Todas las aristas de los moldes llevarán un chaflán que consistirá en un triángulo rectángulo con catetos de dos (2.0) centímetros.</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Los separadores de madera, no se dejarán ahogados en el concreto. Las varillas o tirantes usados para afianzar los moldes, pueden quedar ahogados en el concreto y cortarse a no menos de tres (3.0) centímetros hacia el interior de las caras amoldadas del concreto. El agujero practicado se resanará con mortero de cemento hasta dejar una superficie lisa.</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 xml:space="preserve">La cimbra con todos sus elementos de </w:t>
      </w:r>
      <w:proofErr w:type="spellStart"/>
      <w:r w:rsidRPr="0028475F">
        <w:rPr>
          <w:sz w:val="24"/>
          <w:szCs w:val="24"/>
        </w:rPr>
        <w:t>arriostramiento</w:t>
      </w:r>
      <w:proofErr w:type="spellEnd"/>
      <w:r w:rsidRPr="0028475F">
        <w:rPr>
          <w:sz w:val="24"/>
          <w:szCs w:val="24"/>
        </w:rPr>
        <w:t xml:space="preserve"> y amarre se retirarán hasta que se asegure la estabilidad e integridad de los estribos, aunque el tiempo mínimo de descimbrado para los estribos será de tres días posteriores al día del colado.</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w:t>
      </w:r>
      <w:r w:rsidRPr="0028475F">
        <w:rPr>
          <w:sz w:val="24"/>
          <w:szCs w:val="24"/>
        </w:rPr>
        <w:lastRenderedPageBreak/>
        <w:t xml:space="preserve">Así mismo, el acabado de las caras visibles deberá ser satisfactorio. </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Que permitido colar los muros de respaldo, topes sísmicos y bancos de apoyo en colados posteriores al del cabezal, previendo la suficiente rugosidad en las juntas de construcción.</w:t>
      </w:r>
    </w:p>
    <w:p w:rsidR="00AC7B39" w:rsidRDefault="00AC7B39" w:rsidP="005B716A">
      <w:pPr>
        <w:spacing w:line="240" w:lineRule="atLeast"/>
        <w:jc w:val="both"/>
        <w:rPr>
          <w:sz w:val="28"/>
          <w:szCs w:val="28"/>
        </w:rPr>
      </w:pPr>
    </w:p>
    <w:p w:rsidR="00AC7B39" w:rsidRPr="006805D4" w:rsidRDefault="00AC7B39" w:rsidP="009C6415">
      <w:pPr>
        <w:tabs>
          <w:tab w:val="left" w:pos="0"/>
        </w:tabs>
        <w:jc w:val="both"/>
        <w:rPr>
          <w:b/>
          <w:sz w:val="24"/>
          <w:szCs w:val="24"/>
        </w:rPr>
      </w:pPr>
      <w:r w:rsidRPr="006805D4">
        <w:rPr>
          <w:b/>
          <w:bCs/>
          <w:sz w:val="24"/>
          <w:szCs w:val="24"/>
        </w:rPr>
        <w:t>MEDICIÓN:</w:t>
      </w:r>
    </w:p>
    <w:p w:rsidR="00AC7B39" w:rsidRPr="000539C1" w:rsidRDefault="00AC7B39" w:rsidP="009C6415">
      <w:pPr>
        <w:jc w:val="both"/>
        <w:rPr>
          <w:sz w:val="24"/>
          <w:szCs w:val="24"/>
        </w:rPr>
      </w:pPr>
      <w:r w:rsidRPr="0028475F">
        <w:rPr>
          <w:sz w:val="24"/>
          <w:szCs w:val="24"/>
        </w:rPr>
        <w:t xml:space="preserve">Se medirá sobre la superficie a línea de proyecto de las </w:t>
      </w:r>
      <w:r>
        <w:rPr>
          <w:sz w:val="24"/>
          <w:szCs w:val="24"/>
        </w:rPr>
        <w:t>2</w:t>
      </w:r>
      <w:r w:rsidRPr="0028475F">
        <w:rPr>
          <w:sz w:val="24"/>
          <w:szCs w:val="24"/>
        </w:rPr>
        <w:t xml:space="preserve"> caras verticales; </w:t>
      </w:r>
      <w:r w:rsidRPr="000539C1">
        <w:rPr>
          <w:sz w:val="24"/>
          <w:szCs w:val="24"/>
        </w:rPr>
        <w:t xml:space="preserve">Unidad de Pago: </w:t>
      </w:r>
      <w:r>
        <w:rPr>
          <w:sz w:val="24"/>
          <w:szCs w:val="24"/>
        </w:rPr>
        <w:t>(</w:t>
      </w:r>
      <w:r w:rsidRPr="000539C1">
        <w:rPr>
          <w:sz w:val="24"/>
          <w:szCs w:val="24"/>
        </w:rPr>
        <w:t>m2</w:t>
      </w:r>
      <w:r>
        <w:rPr>
          <w:sz w:val="24"/>
          <w:szCs w:val="24"/>
        </w:rPr>
        <w:t>) metro cuadrado</w:t>
      </w:r>
    </w:p>
    <w:p w:rsidR="00AC7B39" w:rsidRDefault="00AC7B39" w:rsidP="009C6415">
      <w:pPr>
        <w:jc w:val="both"/>
        <w:rPr>
          <w:sz w:val="24"/>
          <w:szCs w:val="24"/>
        </w:rPr>
      </w:pPr>
    </w:p>
    <w:p w:rsidR="00AC7B39" w:rsidRPr="006805D4" w:rsidRDefault="00AC7B39" w:rsidP="009C6415">
      <w:pPr>
        <w:tabs>
          <w:tab w:val="left" w:pos="0"/>
        </w:tabs>
        <w:jc w:val="both"/>
        <w:rPr>
          <w:b/>
          <w:sz w:val="24"/>
          <w:szCs w:val="24"/>
        </w:rPr>
      </w:pPr>
      <w:r w:rsidRPr="006805D4">
        <w:rPr>
          <w:b/>
          <w:sz w:val="24"/>
          <w:szCs w:val="24"/>
        </w:rPr>
        <w:t>BASE DE PAGO:</w:t>
      </w:r>
    </w:p>
    <w:p w:rsidR="00AC7B39" w:rsidRDefault="00AC7B39" w:rsidP="009C6415">
      <w:pPr>
        <w:spacing w:line="240" w:lineRule="atLeast"/>
        <w:jc w:val="both"/>
        <w:rPr>
          <w:sz w:val="24"/>
          <w:szCs w:val="24"/>
        </w:rPr>
      </w:pPr>
      <w:r w:rsidRPr="0028475F">
        <w:rPr>
          <w:sz w:val="24"/>
          <w:szCs w:val="24"/>
        </w:rPr>
        <w:t xml:space="preserve">El precio unitario incluye materiales, </w:t>
      </w:r>
      <w:r>
        <w:rPr>
          <w:sz w:val="24"/>
          <w:szCs w:val="24"/>
        </w:rPr>
        <w:t xml:space="preserve">habilitación, cortes, mermas, desperdicios, </w:t>
      </w:r>
      <w:r w:rsidRPr="0028475F">
        <w:rPr>
          <w:sz w:val="24"/>
          <w:szCs w:val="24"/>
        </w:rPr>
        <w:t>acarreo</w:t>
      </w:r>
      <w:r>
        <w:rPr>
          <w:sz w:val="24"/>
          <w:szCs w:val="24"/>
        </w:rPr>
        <w:t>s</w:t>
      </w:r>
      <w:r w:rsidRPr="0028475F">
        <w:rPr>
          <w:sz w:val="24"/>
          <w:szCs w:val="24"/>
        </w:rPr>
        <w:t xml:space="preserve">, </w:t>
      </w:r>
      <w:r>
        <w:rPr>
          <w:sz w:val="24"/>
          <w:szCs w:val="24"/>
        </w:rPr>
        <w:t xml:space="preserve">amarres, </w:t>
      </w:r>
      <w:r w:rsidRPr="0028475F">
        <w:rPr>
          <w:sz w:val="24"/>
          <w:szCs w:val="24"/>
        </w:rPr>
        <w:t xml:space="preserve">elementos de </w:t>
      </w:r>
      <w:proofErr w:type="spellStart"/>
      <w:r w:rsidRPr="0028475F">
        <w:rPr>
          <w:sz w:val="24"/>
          <w:szCs w:val="24"/>
        </w:rPr>
        <w:t>arriostramiento</w:t>
      </w:r>
      <w:proofErr w:type="spellEnd"/>
      <w:r w:rsidRPr="0028475F">
        <w:rPr>
          <w:sz w:val="24"/>
          <w:szCs w:val="24"/>
        </w:rPr>
        <w:t>, apuntalamiento</w:t>
      </w:r>
      <w:r>
        <w:rPr>
          <w:sz w:val="24"/>
          <w:szCs w:val="24"/>
        </w:rPr>
        <w:t xml:space="preserve">, </w:t>
      </w:r>
      <w:r w:rsidRPr="0028475F">
        <w:rPr>
          <w:sz w:val="24"/>
          <w:szCs w:val="24"/>
        </w:rPr>
        <w:t>el suministro del material necesario para la fabricación de formas o moldes, su colocación, empleo y remoción, también se incluye dentro del precio unitario de este concepto, el suministro, colocación y remoción, de la obra falsa que sea requerida para llevar a cabo los  colados</w:t>
      </w:r>
      <w:r>
        <w:rPr>
          <w:sz w:val="24"/>
          <w:szCs w:val="24"/>
        </w:rPr>
        <w:t xml:space="preserve">, </w:t>
      </w:r>
      <w:r w:rsidRPr="0028475F">
        <w:rPr>
          <w:sz w:val="24"/>
          <w:szCs w:val="24"/>
        </w:rPr>
        <w:t>uso de equipo</w:t>
      </w:r>
      <w:r>
        <w:rPr>
          <w:sz w:val="24"/>
          <w:szCs w:val="24"/>
        </w:rPr>
        <w:t>, herramientas</w:t>
      </w:r>
      <w:r w:rsidRPr="0028475F">
        <w:rPr>
          <w:sz w:val="24"/>
          <w:szCs w:val="24"/>
        </w:rPr>
        <w:t xml:space="preserve"> y personal y todo lo necesario para su completa ejecución</w:t>
      </w:r>
      <w:r>
        <w:rPr>
          <w:sz w:val="24"/>
          <w:szCs w:val="24"/>
        </w:rPr>
        <w:t>.</w:t>
      </w:r>
    </w:p>
    <w:p w:rsidR="00AC7B39" w:rsidRDefault="00AC7B39" w:rsidP="009C6415">
      <w:pPr>
        <w:spacing w:line="240" w:lineRule="atLeast"/>
        <w:jc w:val="both"/>
        <w:rPr>
          <w:sz w:val="24"/>
          <w:szCs w:val="24"/>
        </w:rPr>
      </w:pPr>
    </w:p>
    <w:p w:rsidR="00AC7B39" w:rsidRDefault="00AC7B39" w:rsidP="009C6415">
      <w:pPr>
        <w:spacing w:line="240" w:lineRule="atLeast"/>
        <w:jc w:val="both"/>
        <w:rPr>
          <w:sz w:val="24"/>
          <w:szCs w:val="24"/>
        </w:rPr>
      </w:pPr>
    </w:p>
    <w:p w:rsidR="00AC7B39" w:rsidRPr="009240FC" w:rsidRDefault="00AC7B39" w:rsidP="009240FC">
      <w:pPr>
        <w:tabs>
          <w:tab w:val="left" w:pos="0"/>
        </w:tabs>
        <w:jc w:val="both"/>
        <w:rPr>
          <w:b/>
          <w:bCs/>
          <w:sz w:val="24"/>
          <w:szCs w:val="24"/>
        </w:rPr>
      </w:pPr>
      <w:r w:rsidRPr="00A1111F">
        <w:rPr>
          <w:b/>
          <w:bCs/>
          <w:sz w:val="24"/>
          <w:szCs w:val="24"/>
        </w:rPr>
        <w:t>E.P. CONF 0</w:t>
      </w:r>
      <w:r>
        <w:rPr>
          <w:b/>
          <w:bCs/>
          <w:sz w:val="24"/>
          <w:szCs w:val="24"/>
        </w:rPr>
        <w:t>12</w:t>
      </w:r>
      <w:r w:rsidRPr="009240FC">
        <w:rPr>
          <w:b/>
          <w:bCs/>
          <w:sz w:val="24"/>
          <w:szCs w:val="24"/>
        </w:rPr>
        <w:t>.- Panel de reja tipo "</w:t>
      </w:r>
      <w:proofErr w:type="spellStart"/>
      <w:r w:rsidRPr="009240FC">
        <w:rPr>
          <w:b/>
          <w:bCs/>
          <w:sz w:val="24"/>
          <w:szCs w:val="24"/>
        </w:rPr>
        <w:t>rejacero</w:t>
      </w:r>
      <w:proofErr w:type="spellEnd"/>
      <w:r w:rsidRPr="009240FC">
        <w:rPr>
          <w:b/>
          <w:bCs/>
          <w:sz w:val="24"/>
          <w:szCs w:val="24"/>
        </w:rPr>
        <w:t>" de 2.5 metros de altura y 2.50 metros de ancho, calibre 6, P.U.O.T.</w:t>
      </w:r>
    </w:p>
    <w:p w:rsidR="00AC7B39" w:rsidRDefault="00AC7B39" w:rsidP="00A1111F">
      <w:pPr>
        <w:widowControl/>
        <w:autoSpaceDE/>
        <w:autoSpaceDN/>
        <w:adjustRightInd/>
        <w:jc w:val="both"/>
        <w:rPr>
          <w:sz w:val="18"/>
          <w:szCs w:val="18"/>
          <w:lang w:val="es-MX" w:eastAsia="es-MX"/>
        </w:rPr>
      </w:pPr>
    </w:p>
    <w:p w:rsidR="00AC7B39" w:rsidRPr="00D1786D" w:rsidRDefault="00AC7B39" w:rsidP="00D1786D">
      <w:pPr>
        <w:tabs>
          <w:tab w:val="left" w:pos="0"/>
        </w:tabs>
        <w:jc w:val="both"/>
        <w:rPr>
          <w:b/>
          <w:bCs/>
          <w:sz w:val="24"/>
          <w:szCs w:val="24"/>
        </w:rPr>
      </w:pPr>
      <w:r w:rsidRPr="00D1786D">
        <w:rPr>
          <w:b/>
          <w:bCs/>
          <w:sz w:val="24"/>
          <w:szCs w:val="24"/>
        </w:rPr>
        <w:t>E.P. CONF 0</w:t>
      </w:r>
      <w:r>
        <w:rPr>
          <w:b/>
          <w:bCs/>
          <w:sz w:val="24"/>
          <w:szCs w:val="24"/>
        </w:rPr>
        <w:t>13</w:t>
      </w:r>
      <w:r w:rsidRPr="00D1786D">
        <w:rPr>
          <w:b/>
          <w:bCs/>
          <w:sz w:val="24"/>
          <w:szCs w:val="24"/>
        </w:rPr>
        <w:t>.- Poste sección rectangular para reja tipo "</w:t>
      </w:r>
      <w:proofErr w:type="spellStart"/>
      <w:r w:rsidRPr="00D1786D">
        <w:rPr>
          <w:b/>
          <w:bCs/>
          <w:sz w:val="24"/>
          <w:szCs w:val="24"/>
        </w:rPr>
        <w:t>rejacero</w:t>
      </w:r>
      <w:proofErr w:type="spellEnd"/>
      <w:r w:rsidRPr="00D1786D">
        <w:rPr>
          <w:b/>
          <w:bCs/>
          <w:sz w:val="24"/>
          <w:szCs w:val="24"/>
        </w:rPr>
        <w:t>", para ahogar y sin bayoneta, calibre 16 de dimensiones nominales 2-1/4" x 2-1/4" de 3.10 metros de altura, P.U.O.T.</w:t>
      </w:r>
    </w:p>
    <w:p w:rsidR="00AC7B39" w:rsidRPr="00D1786D" w:rsidRDefault="00AC7B39" w:rsidP="00D1786D">
      <w:pPr>
        <w:tabs>
          <w:tab w:val="left" w:pos="0"/>
        </w:tabs>
        <w:jc w:val="both"/>
        <w:rPr>
          <w:b/>
          <w:bCs/>
          <w:sz w:val="24"/>
          <w:szCs w:val="24"/>
        </w:rPr>
      </w:pPr>
    </w:p>
    <w:p w:rsidR="00AC7B39" w:rsidRPr="00D1786D" w:rsidRDefault="00AC7B39" w:rsidP="00D1786D">
      <w:pPr>
        <w:tabs>
          <w:tab w:val="left" w:pos="0"/>
        </w:tabs>
        <w:jc w:val="both"/>
        <w:rPr>
          <w:b/>
          <w:bCs/>
          <w:sz w:val="24"/>
          <w:szCs w:val="24"/>
        </w:rPr>
      </w:pPr>
      <w:r w:rsidRPr="00D1786D">
        <w:rPr>
          <w:b/>
          <w:bCs/>
          <w:sz w:val="24"/>
          <w:szCs w:val="24"/>
        </w:rPr>
        <w:t xml:space="preserve">E.P. CONF </w:t>
      </w:r>
      <w:r>
        <w:rPr>
          <w:b/>
          <w:bCs/>
          <w:sz w:val="24"/>
          <w:szCs w:val="24"/>
        </w:rPr>
        <w:t>014</w:t>
      </w:r>
      <w:r w:rsidRPr="00D1786D">
        <w:rPr>
          <w:b/>
          <w:bCs/>
          <w:sz w:val="24"/>
          <w:szCs w:val="24"/>
        </w:rPr>
        <w:t>- Juegos de tornillos galvanizados cabezas de coche de 5/16 x 1-1/4" con tuerca, y abrazaderas de solera galvanizada troquelada calibre 12,  P.U.O.T.</w:t>
      </w:r>
    </w:p>
    <w:p w:rsidR="00AC7B39" w:rsidRPr="00D1786D" w:rsidRDefault="00AC7B39" w:rsidP="00D1786D">
      <w:pPr>
        <w:widowControl/>
        <w:autoSpaceDE/>
        <w:autoSpaceDN/>
        <w:adjustRightInd/>
        <w:jc w:val="both"/>
        <w:rPr>
          <w:sz w:val="18"/>
          <w:szCs w:val="18"/>
          <w:lang w:val="es-MX" w:eastAsia="es-MX"/>
        </w:rPr>
      </w:pPr>
    </w:p>
    <w:p w:rsidR="00AC7B39" w:rsidRDefault="00AC7B39" w:rsidP="009C6415">
      <w:pPr>
        <w:spacing w:line="240" w:lineRule="atLeast"/>
        <w:jc w:val="both"/>
        <w:rPr>
          <w:sz w:val="24"/>
          <w:szCs w:val="24"/>
        </w:rPr>
      </w:pPr>
      <w:r w:rsidRPr="006805D4">
        <w:rPr>
          <w:b/>
          <w:bCs/>
          <w:sz w:val="24"/>
          <w:szCs w:val="24"/>
          <w:lang w:val="es-ES"/>
        </w:rPr>
        <w:t xml:space="preserve">DESCRIPCION: </w:t>
      </w:r>
      <w:r>
        <w:rPr>
          <w:sz w:val="24"/>
          <w:szCs w:val="24"/>
        </w:rPr>
        <w:t>Se refiere al suministro y colocación de la reja que irá en intercolumnios del confinamiento y por encima del muro de concreto en los tramos señalados en el proyecto.</w:t>
      </w:r>
    </w:p>
    <w:p w:rsidR="00AC7B39" w:rsidRDefault="00AC7B39" w:rsidP="009C6415">
      <w:pPr>
        <w:spacing w:line="240" w:lineRule="atLeast"/>
        <w:jc w:val="both"/>
        <w:rPr>
          <w:sz w:val="24"/>
          <w:szCs w:val="24"/>
        </w:rPr>
      </w:pPr>
    </w:p>
    <w:p w:rsidR="00AC7B39" w:rsidRDefault="00AC7B39" w:rsidP="009C6415">
      <w:pPr>
        <w:spacing w:line="240" w:lineRule="atLeast"/>
        <w:jc w:val="both"/>
        <w:rPr>
          <w:sz w:val="28"/>
          <w:szCs w:val="28"/>
        </w:rPr>
      </w:pPr>
      <w:r>
        <w:rPr>
          <w:b/>
          <w:bCs/>
          <w:sz w:val="24"/>
          <w:szCs w:val="24"/>
          <w:lang w:val="es-ES"/>
        </w:rPr>
        <w:t>MATERIALES:</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4661B6" w:rsidRDefault="00AC7B39" w:rsidP="004661B6">
      <w:pPr>
        <w:pStyle w:val="Prrafodelista"/>
        <w:numPr>
          <w:ilvl w:val="0"/>
          <w:numId w:val="22"/>
        </w:numPr>
        <w:spacing w:line="240" w:lineRule="atLeast"/>
        <w:jc w:val="both"/>
        <w:rPr>
          <w:sz w:val="24"/>
          <w:szCs w:val="24"/>
        </w:rPr>
      </w:pPr>
      <w:r w:rsidRPr="004661B6">
        <w:rPr>
          <w:sz w:val="24"/>
          <w:szCs w:val="24"/>
        </w:rPr>
        <w:t xml:space="preserve">Paneles de reja </w:t>
      </w:r>
      <w:proofErr w:type="spellStart"/>
      <w:r w:rsidRPr="004661B6">
        <w:rPr>
          <w:sz w:val="24"/>
          <w:szCs w:val="24"/>
        </w:rPr>
        <w:t>deacero</w:t>
      </w:r>
      <w:proofErr w:type="spellEnd"/>
      <w:r w:rsidRPr="004661B6">
        <w:rPr>
          <w:sz w:val="24"/>
          <w:szCs w:val="24"/>
        </w:rPr>
        <w:t xml:space="preserve"> de 2.50 m de largo por una altura de 2.50m.</w:t>
      </w:r>
    </w:p>
    <w:p w:rsidR="00AC7B39" w:rsidRPr="004661B6" w:rsidRDefault="00AC7B39" w:rsidP="004661B6">
      <w:pPr>
        <w:pStyle w:val="Prrafodelista"/>
        <w:numPr>
          <w:ilvl w:val="0"/>
          <w:numId w:val="22"/>
        </w:numPr>
        <w:spacing w:line="240" w:lineRule="atLeast"/>
        <w:jc w:val="both"/>
        <w:rPr>
          <w:sz w:val="24"/>
          <w:szCs w:val="24"/>
        </w:rPr>
      </w:pPr>
      <w:r w:rsidRPr="004661B6">
        <w:rPr>
          <w:sz w:val="24"/>
          <w:szCs w:val="24"/>
        </w:rPr>
        <w:t xml:space="preserve">Postes </w:t>
      </w:r>
      <w:proofErr w:type="spellStart"/>
      <w:r w:rsidRPr="004661B6">
        <w:rPr>
          <w:sz w:val="24"/>
          <w:szCs w:val="24"/>
        </w:rPr>
        <w:t>deacero</w:t>
      </w:r>
      <w:proofErr w:type="spellEnd"/>
      <w:r w:rsidRPr="004661B6">
        <w:rPr>
          <w:sz w:val="24"/>
          <w:szCs w:val="24"/>
        </w:rPr>
        <w:t xml:space="preserve"> de 2 1/4"  x 2 1/4" calibre 16 (1.516mm) y  3.10 m de altura  </w:t>
      </w:r>
    </w:p>
    <w:p w:rsidR="00AC7B39" w:rsidRPr="004661B6" w:rsidRDefault="00AC7B39" w:rsidP="004661B6">
      <w:pPr>
        <w:pStyle w:val="Prrafodelista"/>
        <w:numPr>
          <w:ilvl w:val="0"/>
          <w:numId w:val="22"/>
        </w:numPr>
        <w:spacing w:line="240" w:lineRule="atLeast"/>
        <w:jc w:val="both"/>
        <w:rPr>
          <w:sz w:val="24"/>
          <w:szCs w:val="24"/>
        </w:rPr>
      </w:pPr>
      <w:r w:rsidRPr="004661B6">
        <w:rPr>
          <w:sz w:val="24"/>
          <w:szCs w:val="24"/>
        </w:rPr>
        <w:t>Accesorios: abrazaderas de solera galvanizada troquelada</w:t>
      </w:r>
      <w:r>
        <w:rPr>
          <w:sz w:val="24"/>
          <w:szCs w:val="24"/>
        </w:rPr>
        <w:t xml:space="preserve"> caibre</w:t>
      </w:r>
      <w:r w:rsidRPr="004661B6">
        <w:rPr>
          <w:sz w:val="24"/>
          <w:szCs w:val="24"/>
        </w:rPr>
        <w:t>12; tornillo galvanizado cabeza de coche de 5/16 x 11/4  con tuerca.</w:t>
      </w:r>
    </w:p>
    <w:p w:rsidR="00AC7B39" w:rsidRPr="004661B6" w:rsidRDefault="00AC7B39" w:rsidP="005B716A">
      <w:pPr>
        <w:spacing w:line="240" w:lineRule="atLeast"/>
        <w:jc w:val="both"/>
        <w:rPr>
          <w:sz w:val="24"/>
          <w:szCs w:val="24"/>
        </w:rPr>
      </w:pPr>
    </w:p>
    <w:p w:rsidR="00AC7B39" w:rsidRPr="00B80957" w:rsidRDefault="00AC7B39" w:rsidP="005B716A">
      <w:pPr>
        <w:spacing w:line="240" w:lineRule="atLeast"/>
        <w:jc w:val="both"/>
        <w:rPr>
          <w:sz w:val="24"/>
          <w:szCs w:val="24"/>
        </w:rPr>
      </w:pPr>
      <w:r w:rsidRPr="00B80957">
        <w:rPr>
          <w:sz w:val="24"/>
          <w:szCs w:val="24"/>
        </w:rPr>
        <w:t>L</w:t>
      </w:r>
      <w:r>
        <w:rPr>
          <w:sz w:val="24"/>
          <w:szCs w:val="24"/>
        </w:rPr>
        <w:t xml:space="preserve">os postes y paneles deben </w:t>
      </w:r>
      <w:r w:rsidRPr="00B80957">
        <w:rPr>
          <w:sz w:val="24"/>
          <w:szCs w:val="24"/>
        </w:rPr>
        <w:t>est</w:t>
      </w:r>
      <w:r>
        <w:rPr>
          <w:sz w:val="24"/>
          <w:szCs w:val="24"/>
        </w:rPr>
        <w:t>ar galvanizados y llevar</w:t>
      </w:r>
      <w:r w:rsidRPr="00B80957">
        <w:rPr>
          <w:sz w:val="24"/>
          <w:szCs w:val="24"/>
        </w:rPr>
        <w:t xml:space="preserve"> una capa de </w:t>
      </w:r>
      <w:proofErr w:type="spellStart"/>
      <w:r w:rsidRPr="00B80957">
        <w:rPr>
          <w:sz w:val="24"/>
          <w:szCs w:val="24"/>
        </w:rPr>
        <w:t>poliester</w:t>
      </w:r>
      <w:proofErr w:type="spellEnd"/>
      <w:r w:rsidRPr="00B80957">
        <w:rPr>
          <w:sz w:val="24"/>
          <w:szCs w:val="24"/>
        </w:rPr>
        <w:t xml:space="preserve"> </w:t>
      </w:r>
      <w:proofErr w:type="spellStart"/>
      <w:r w:rsidRPr="00B80957">
        <w:rPr>
          <w:sz w:val="24"/>
          <w:szCs w:val="24"/>
        </w:rPr>
        <w:t>termoendurecido</w:t>
      </w:r>
      <w:proofErr w:type="spellEnd"/>
      <w:r w:rsidRPr="00B80957">
        <w:rPr>
          <w:sz w:val="24"/>
          <w:szCs w:val="24"/>
        </w:rPr>
        <w:t>.</w:t>
      </w:r>
    </w:p>
    <w:p w:rsidR="00AC7B39" w:rsidRPr="004661B6" w:rsidRDefault="00AC7B39" w:rsidP="005B716A">
      <w:pPr>
        <w:spacing w:line="240" w:lineRule="atLeast"/>
        <w:jc w:val="both"/>
        <w:rPr>
          <w:sz w:val="24"/>
          <w:szCs w:val="24"/>
        </w:rPr>
      </w:pPr>
    </w:p>
    <w:p w:rsidR="00AC7B39" w:rsidRPr="004661B6" w:rsidRDefault="00EE6876" w:rsidP="005B716A">
      <w:pPr>
        <w:spacing w:line="240" w:lineRule="atLeast"/>
        <w:jc w:val="both"/>
        <w:rPr>
          <w:sz w:val="24"/>
          <w:szCs w:val="24"/>
        </w:rPr>
      </w:pPr>
      <w:r>
        <w:rPr>
          <w:noProof/>
          <w:lang w:val="es-MX" w:eastAsia="es-MX"/>
        </w:rPr>
        <w:drawing>
          <wp:inline distT="0" distB="0" distL="0" distR="0">
            <wp:extent cx="4367530" cy="2224405"/>
            <wp:effectExtent l="0" t="0" r="0" b="0"/>
            <wp:docPr id="2"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5"/>
                    <pic:cNvPicPr>
                      <a:picLocks noChangeAspect="1" noChangeArrowheads="1"/>
                    </pic:cNvPicPr>
                  </pic:nvPicPr>
                  <pic:blipFill>
                    <a:blip r:embed="rId10"/>
                    <a:srcRect l="25323" t="12755" r="35115" b="39259"/>
                    <a:stretch>
                      <a:fillRect/>
                    </a:stretch>
                  </pic:blipFill>
                  <pic:spPr bwMode="auto">
                    <a:xfrm>
                      <a:off x="0" y="0"/>
                      <a:ext cx="4367530" cy="2224405"/>
                    </a:xfrm>
                    <a:prstGeom prst="rect">
                      <a:avLst/>
                    </a:prstGeom>
                    <a:noFill/>
                    <a:ln w="9525">
                      <a:noFill/>
                      <a:miter lim="800000"/>
                      <a:headEnd/>
                      <a:tailEnd/>
                    </a:ln>
                  </pic:spPr>
                </pic:pic>
              </a:graphicData>
            </a:graphic>
          </wp:inline>
        </w:drawing>
      </w:r>
    </w:p>
    <w:p w:rsidR="00AC7B39" w:rsidRPr="006805D4" w:rsidRDefault="00AC7B39" w:rsidP="00D1786D">
      <w:pPr>
        <w:tabs>
          <w:tab w:val="left" w:pos="0"/>
        </w:tabs>
        <w:jc w:val="both"/>
        <w:rPr>
          <w:b/>
          <w:bCs/>
          <w:sz w:val="24"/>
          <w:szCs w:val="24"/>
        </w:rPr>
      </w:pPr>
      <w:r w:rsidRPr="006805D4">
        <w:rPr>
          <w:b/>
          <w:bCs/>
          <w:sz w:val="24"/>
          <w:szCs w:val="24"/>
        </w:rPr>
        <w:t>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4"/>
          <w:szCs w:val="24"/>
        </w:rPr>
      </w:pPr>
      <w:r w:rsidRPr="00D1786D">
        <w:rPr>
          <w:sz w:val="24"/>
          <w:szCs w:val="24"/>
        </w:rPr>
        <w:t>Se ahogarán los postes en una longitud de 60cm previo al colado de la sección visible del muro</w:t>
      </w:r>
    </w:p>
    <w:p w:rsidR="00AC7B39" w:rsidRDefault="00AC7B39" w:rsidP="005B716A">
      <w:pPr>
        <w:spacing w:line="240" w:lineRule="atLeast"/>
        <w:jc w:val="both"/>
        <w:rPr>
          <w:sz w:val="24"/>
          <w:szCs w:val="24"/>
        </w:rPr>
      </w:pPr>
    </w:p>
    <w:p w:rsidR="00AC7B39" w:rsidRDefault="00AC7B39" w:rsidP="005B716A">
      <w:pPr>
        <w:spacing w:line="240" w:lineRule="atLeast"/>
        <w:jc w:val="both"/>
        <w:rPr>
          <w:sz w:val="24"/>
          <w:szCs w:val="24"/>
        </w:rPr>
      </w:pPr>
      <w:r>
        <w:rPr>
          <w:sz w:val="24"/>
          <w:szCs w:val="24"/>
        </w:rPr>
        <w:t xml:space="preserve">Una vez colado el muro se colocan los paneles con las abrazaderas de línea utilizando una llave </w:t>
      </w:r>
      <w:proofErr w:type="spellStart"/>
      <w:r>
        <w:rPr>
          <w:sz w:val="24"/>
          <w:szCs w:val="24"/>
        </w:rPr>
        <w:t>allen</w:t>
      </w:r>
      <w:proofErr w:type="spellEnd"/>
    </w:p>
    <w:p w:rsidR="00AC7B39" w:rsidRDefault="00AC7B39" w:rsidP="005B716A">
      <w:pPr>
        <w:spacing w:line="240" w:lineRule="atLeast"/>
        <w:jc w:val="both"/>
        <w:rPr>
          <w:sz w:val="24"/>
          <w:szCs w:val="24"/>
        </w:rPr>
      </w:pPr>
    </w:p>
    <w:p w:rsidR="00AC7B39" w:rsidRPr="00D1786D" w:rsidRDefault="00AC7B39" w:rsidP="005B716A">
      <w:pPr>
        <w:spacing w:line="240" w:lineRule="atLeast"/>
        <w:jc w:val="both"/>
        <w:rPr>
          <w:sz w:val="24"/>
          <w:szCs w:val="24"/>
        </w:rPr>
      </w:pPr>
      <w:r w:rsidRPr="00D1786D">
        <w:rPr>
          <w:sz w:val="24"/>
          <w:szCs w:val="24"/>
        </w:rPr>
        <w:t xml:space="preserve">  </w:t>
      </w:r>
    </w:p>
    <w:p w:rsidR="00AC7B39" w:rsidRPr="006805D4" w:rsidRDefault="00AC7B39" w:rsidP="001377B9">
      <w:pPr>
        <w:tabs>
          <w:tab w:val="left" w:pos="0"/>
        </w:tabs>
        <w:jc w:val="both"/>
        <w:rPr>
          <w:b/>
          <w:sz w:val="24"/>
          <w:szCs w:val="24"/>
        </w:rPr>
      </w:pPr>
      <w:r w:rsidRPr="006805D4">
        <w:rPr>
          <w:b/>
          <w:bCs/>
          <w:sz w:val="24"/>
          <w:szCs w:val="24"/>
        </w:rPr>
        <w:t>MEDICIÓN:</w:t>
      </w:r>
    </w:p>
    <w:p w:rsidR="00AC7B39" w:rsidRPr="00DD1A62" w:rsidRDefault="00AC7B39" w:rsidP="005B716A">
      <w:pPr>
        <w:spacing w:line="240" w:lineRule="atLeast"/>
        <w:jc w:val="both"/>
        <w:rPr>
          <w:sz w:val="24"/>
          <w:szCs w:val="24"/>
        </w:rPr>
      </w:pPr>
      <w:r w:rsidRPr="00DD1A62">
        <w:rPr>
          <w:sz w:val="24"/>
          <w:szCs w:val="24"/>
        </w:rPr>
        <w:t>El panel se contabilizará por pieza (</w:t>
      </w:r>
      <w:proofErr w:type="spellStart"/>
      <w:r w:rsidRPr="00DD1A62">
        <w:rPr>
          <w:sz w:val="24"/>
          <w:szCs w:val="24"/>
        </w:rPr>
        <w:t>pza</w:t>
      </w:r>
      <w:proofErr w:type="spellEnd"/>
      <w:r w:rsidRPr="00DD1A62">
        <w:rPr>
          <w:sz w:val="24"/>
          <w:szCs w:val="24"/>
        </w:rPr>
        <w:t>), al igual que los postes, el juego de tornillos con su tuerca y abrazadera en su conjunto se contabilizará como una pieza (</w:t>
      </w:r>
      <w:proofErr w:type="spellStart"/>
      <w:r w:rsidRPr="00DD1A62">
        <w:rPr>
          <w:sz w:val="24"/>
          <w:szCs w:val="24"/>
        </w:rPr>
        <w:t>pza</w:t>
      </w:r>
      <w:proofErr w:type="spellEnd"/>
      <w:r w:rsidRPr="00DD1A62">
        <w:rPr>
          <w:sz w:val="24"/>
          <w:szCs w:val="24"/>
        </w:rPr>
        <w:t>)</w:t>
      </w:r>
    </w:p>
    <w:p w:rsidR="00AC7B39" w:rsidRDefault="00AC7B39" w:rsidP="005B716A">
      <w:pPr>
        <w:spacing w:line="240" w:lineRule="atLeast"/>
        <w:jc w:val="both"/>
        <w:rPr>
          <w:sz w:val="28"/>
          <w:szCs w:val="28"/>
        </w:rPr>
      </w:pPr>
    </w:p>
    <w:p w:rsidR="00AC7B39" w:rsidRPr="006805D4" w:rsidRDefault="00AC7B39" w:rsidP="00DD1A62">
      <w:pPr>
        <w:tabs>
          <w:tab w:val="left" w:pos="0"/>
        </w:tabs>
        <w:jc w:val="both"/>
        <w:rPr>
          <w:b/>
          <w:sz w:val="24"/>
          <w:szCs w:val="24"/>
        </w:rPr>
      </w:pPr>
      <w:r w:rsidRPr="006805D4">
        <w:rPr>
          <w:b/>
          <w:sz w:val="24"/>
          <w:szCs w:val="24"/>
        </w:rPr>
        <w:t>BASE DE PAGO:</w:t>
      </w:r>
    </w:p>
    <w:p w:rsidR="00AC7B39" w:rsidRDefault="00AC7B39" w:rsidP="00DD1A62">
      <w:pPr>
        <w:spacing w:line="240" w:lineRule="atLeast"/>
        <w:jc w:val="both"/>
        <w:rPr>
          <w:sz w:val="24"/>
          <w:szCs w:val="24"/>
        </w:rPr>
      </w:pPr>
      <w:r w:rsidRPr="0028475F">
        <w:rPr>
          <w:sz w:val="24"/>
          <w:szCs w:val="24"/>
        </w:rPr>
        <w:t xml:space="preserve">El precio unitario incluye materiales, </w:t>
      </w:r>
      <w:r>
        <w:rPr>
          <w:sz w:val="24"/>
          <w:szCs w:val="24"/>
        </w:rPr>
        <w:t xml:space="preserve"> </w:t>
      </w:r>
      <w:r w:rsidRPr="0028475F">
        <w:rPr>
          <w:sz w:val="24"/>
          <w:szCs w:val="24"/>
        </w:rPr>
        <w:t>acarreo</w:t>
      </w:r>
      <w:r>
        <w:rPr>
          <w:sz w:val="24"/>
          <w:szCs w:val="24"/>
        </w:rPr>
        <w:t>s</w:t>
      </w:r>
      <w:r w:rsidRPr="0028475F">
        <w:rPr>
          <w:sz w:val="24"/>
          <w:szCs w:val="24"/>
        </w:rPr>
        <w:t xml:space="preserve">, </w:t>
      </w:r>
      <w:r>
        <w:rPr>
          <w:sz w:val="24"/>
          <w:szCs w:val="24"/>
        </w:rPr>
        <w:t xml:space="preserve">montaje, </w:t>
      </w:r>
      <w:r w:rsidRPr="0028475F">
        <w:rPr>
          <w:sz w:val="24"/>
          <w:szCs w:val="24"/>
        </w:rPr>
        <w:t>uso de equipo</w:t>
      </w:r>
      <w:r>
        <w:rPr>
          <w:sz w:val="24"/>
          <w:szCs w:val="24"/>
        </w:rPr>
        <w:t>, herramientas</w:t>
      </w:r>
      <w:r w:rsidRPr="0028475F">
        <w:rPr>
          <w:sz w:val="24"/>
          <w:szCs w:val="24"/>
        </w:rPr>
        <w:t xml:space="preserve"> y personal y todo lo necesario para su completa ejecución</w:t>
      </w:r>
      <w:r>
        <w:rPr>
          <w:sz w:val="24"/>
          <w:szCs w:val="24"/>
        </w:rPr>
        <w:t>.</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D35D95" w:rsidRDefault="00AC7B39" w:rsidP="00D35D95">
      <w:pPr>
        <w:tabs>
          <w:tab w:val="left" w:pos="0"/>
        </w:tabs>
        <w:jc w:val="both"/>
        <w:rPr>
          <w:b/>
          <w:bCs/>
          <w:sz w:val="24"/>
          <w:szCs w:val="24"/>
        </w:rPr>
      </w:pPr>
      <w:r w:rsidRPr="00703F5C">
        <w:rPr>
          <w:b/>
          <w:bCs/>
          <w:sz w:val="24"/>
          <w:szCs w:val="24"/>
        </w:rPr>
        <w:t>E.P. CONF 0</w:t>
      </w:r>
      <w:r>
        <w:rPr>
          <w:b/>
          <w:bCs/>
          <w:sz w:val="24"/>
          <w:szCs w:val="24"/>
        </w:rPr>
        <w:t>15.- R</w:t>
      </w:r>
      <w:r w:rsidRPr="00D35D95">
        <w:rPr>
          <w:b/>
          <w:bCs/>
          <w:sz w:val="24"/>
          <w:szCs w:val="24"/>
        </w:rPr>
        <w:t xml:space="preserve">evestimiento transparente </w:t>
      </w:r>
      <w:proofErr w:type="spellStart"/>
      <w:r w:rsidRPr="00D35D95">
        <w:rPr>
          <w:b/>
          <w:bCs/>
          <w:sz w:val="24"/>
          <w:szCs w:val="24"/>
        </w:rPr>
        <w:t>antigrafitti</w:t>
      </w:r>
      <w:proofErr w:type="spellEnd"/>
      <w:r w:rsidRPr="00D35D95">
        <w:rPr>
          <w:b/>
          <w:bCs/>
          <w:sz w:val="24"/>
          <w:szCs w:val="24"/>
        </w:rPr>
        <w:t xml:space="preserve">, </w:t>
      </w:r>
      <w:r>
        <w:rPr>
          <w:b/>
          <w:bCs/>
          <w:sz w:val="24"/>
          <w:szCs w:val="24"/>
        </w:rPr>
        <w:t>de dos componentes</w:t>
      </w:r>
      <w:r w:rsidRPr="00D35D95">
        <w:rPr>
          <w:b/>
          <w:bCs/>
          <w:sz w:val="24"/>
          <w:szCs w:val="24"/>
        </w:rPr>
        <w:t>, resistente a rayos UV,  P.U.O.T.</w:t>
      </w:r>
    </w:p>
    <w:p w:rsidR="00AC7B39" w:rsidRPr="00703F5C" w:rsidRDefault="00AC7B39" w:rsidP="00703F5C">
      <w:pPr>
        <w:widowControl/>
        <w:autoSpaceDE/>
        <w:autoSpaceDN/>
        <w:adjustRightInd/>
        <w:jc w:val="both"/>
        <w:rPr>
          <w:sz w:val="18"/>
          <w:szCs w:val="18"/>
          <w:lang w:val="es-MX" w:eastAsia="es-MX"/>
        </w:rPr>
      </w:pPr>
    </w:p>
    <w:p w:rsidR="00AC7B39" w:rsidRDefault="00AC7B39" w:rsidP="005B716A">
      <w:pPr>
        <w:spacing w:line="240" w:lineRule="atLeast"/>
        <w:jc w:val="both"/>
        <w:rPr>
          <w:sz w:val="28"/>
          <w:szCs w:val="28"/>
        </w:rPr>
      </w:pPr>
      <w:r w:rsidRPr="006805D4">
        <w:rPr>
          <w:b/>
          <w:bCs/>
          <w:sz w:val="24"/>
          <w:szCs w:val="24"/>
          <w:lang w:val="es-ES"/>
        </w:rPr>
        <w:t xml:space="preserve">DESCRIPCION: </w:t>
      </w:r>
      <w:r>
        <w:rPr>
          <w:sz w:val="24"/>
          <w:szCs w:val="24"/>
        </w:rPr>
        <w:t xml:space="preserve">Es el suministro y la aplicación de un barniz para protección del muro ante pintarrajeadas con pinturas en aerosol, aplicado en la cara hacia la vialidad de la sección visible del muro. </w:t>
      </w:r>
    </w:p>
    <w:p w:rsidR="00AC7B39" w:rsidRDefault="00AC7B39" w:rsidP="005B716A">
      <w:pPr>
        <w:spacing w:line="240" w:lineRule="atLeast"/>
        <w:jc w:val="both"/>
        <w:rPr>
          <w:sz w:val="28"/>
          <w:szCs w:val="28"/>
        </w:rPr>
      </w:pPr>
    </w:p>
    <w:p w:rsidR="00AC7B39" w:rsidRDefault="00AC7B39" w:rsidP="00BC2205">
      <w:pPr>
        <w:spacing w:line="240" w:lineRule="atLeast"/>
        <w:jc w:val="both"/>
        <w:rPr>
          <w:sz w:val="28"/>
          <w:szCs w:val="28"/>
        </w:rPr>
      </w:pPr>
      <w:r>
        <w:rPr>
          <w:b/>
          <w:bCs/>
          <w:sz w:val="24"/>
          <w:szCs w:val="24"/>
          <w:lang w:val="es-ES"/>
        </w:rPr>
        <w:t>MATERIALES:</w:t>
      </w:r>
    </w:p>
    <w:p w:rsidR="00AC7B39" w:rsidRPr="00BC2205" w:rsidRDefault="00AC7B39" w:rsidP="005B716A">
      <w:pPr>
        <w:spacing w:line="240" w:lineRule="atLeast"/>
        <w:jc w:val="both"/>
        <w:rPr>
          <w:sz w:val="24"/>
          <w:szCs w:val="24"/>
        </w:rPr>
      </w:pPr>
      <w:r w:rsidRPr="00BC2205">
        <w:rPr>
          <w:sz w:val="24"/>
          <w:szCs w:val="24"/>
        </w:rPr>
        <w:t>Barniz base solvente de 2 componentes con alta resistencia química y mecánica y alta adherencia.</w:t>
      </w:r>
    </w:p>
    <w:p w:rsidR="00AC7B39" w:rsidRDefault="00AC7B39" w:rsidP="005B716A">
      <w:pPr>
        <w:spacing w:line="240" w:lineRule="atLeast"/>
        <w:jc w:val="both"/>
        <w:rPr>
          <w:sz w:val="28"/>
          <w:szCs w:val="28"/>
        </w:rPr>
      </w:pPr>
    </w:p>
    <w:p w:rsidR="00AC7B39" w:rsidRPr="006805D4" w:rsidRDefault="00AC7B39" w:rsidP="00BC2205">
      <w:pPr>
        <w:tabs>
          <w:tab w:val="left" w:pos="0"/>
        </w:tabs>
        <w:jc w:val="both"/>
        <w:rPr>
          <w:b/>
          <w:bCs/>
          <w:sz w:val="24"/>
          <w:szCs w:val="24"/>
        </w:rPr>
      </w:pPr>
      <w:r w:rsidRPr="006805D4">
        <w:rPr>
          <w:b/>
          <w:bCs/>
          <w:sz w:val="24"/>
          <w:szCs w:val="24"/>
        </w:rPr>
        <w:t>EJECUCIÓN:</w:t>
      </w:r>
    </w:p>
    <w:p w:rsidR="00AC7B39" w:rsidRPr="00BC2205" w:rsidRDefault="00AC7B39" w:rsidP="005B716A">
      <w:pPr>
        <w:spacing w:line="240" w:lineRule="atLeast"/>
        <w:jc w:val="both"/>
        <w:rPr>
          <w:sz w:val="24"/>
          <w:szCs w:val="24"/>
        </w:rPr>
      </w:pPr>
      <w:r w:rsidRPr="00BC2205">
        <w:rPr>
          <w:sz w:val="24"/>
          <w:szCs w:val="24"/>
        </w:rPr>
        <w:t>Se limpia la superficie donde se aplicará el producto</w:t>
      </w:r>
    </w:p>
    <w:p w:rsidR="00AC7B39" w:rsidRPr="00BC2205" w:rsidRDefault="00AC7B39" w:rsidP="005B716A">
      <w:pPr>
        <w:spacing w:line="240" w:lineRule="atLeast"/>
        <w:jc w:val="both"/>
        <w:rPr>
          <w:sz w:val="24"/>
          <w:szCs w:val="24"/>
        </w:rPr>
      </w:pPr>
    </w:p>
    <w:p w:rsidR="00AC7B39" w:rsidRDefault="00AC7B39" w:rsidP="005B716A">
      <w:pPr>
        <w:spacing w:line="240" w:lineRule="atLeast"/>
        <w:jc w:val="both"/>
        <w:rPr>
          <w:sz w:val="24"/>
          <w:szCs w:val="24"/>
        </w:rPr>
      </w:pPr>
      <w:r w:rsidRPr="00BC2205">
        <w:rPr>
          <w:sz w:val="24"/>
          <w:szCs w:val="24"/>
        </w:rPr>
        <w:t>Se aplica con pistola, usando el diluyente del mismo fabricante seleccionado con la proporción recomendada por el mismo</w:t>
      </w:r>
    </w:p>
    <w:p w:rsidR="00AC7B39" w:rsidRDefault="00AC7B39" w:rsidP="005B716A">
      <w:pPr>
        <w:spacing w:line="240" w:lineRule="atLeast"/>
        <w:jc w:val="both"/>
        <w:rPr>
          <w:sz w:val="24"/>
          <w:szCs w:val="24"/>
        </w:rPr>
      </w:pPr>
    </w:p>
    <w:p w:rsidR="00AC7B39" w:rsidRDefault="00AC7B39" w:rsidP="005B716A">
      <w:pPr>
        <w:spacing w:line="240" w:lineRule="atLeast"/>
        <w:jc w:val="both"/>
        <w:rPr>
          <w:sz w:val="24"/>
          <w:szCs w:val="24"/>
        </w:rPr>
      </w:pPr>
      <w:r>
        <w:rPr>
          <w:sz w:val="24"/>
          <w:szCs w:val="24"/>
        </w:rPr>
        <w:t>Seguir otras recomendaciones del fabricante</w:t>
      </w:r>
    </w:p>
    <w:p w:rsidR="00AC7B39" w:rsidRDefault="00AC7B39" w:rsidP="005B716A">
      <w:pPr>
        <w:spacing w:line="240" w:lineRule="atLeast"/>
        <w:jc w:val="both"/>
        <w:rPr>
          <w:sz w:val="24"/>
          <w:szCs w:val="24"/>
        </w:rPr>
      </w:pPr>
    </w:p>
    <w:p w:rsidR="00AC7B39" w:rsidRPr="006805D4" w:rsidRDefault="00AC7B39" w:rsidP="00DA6ADF">
      <w:pPr>
        <w:tabs>
          <w:tab w:val="left" w:pos="0"/>
        </w:tabs>
        <w:jc w:val="both"/>
        <w:rPr>
          <w:b/>
          <w:sz w:val="24"/>
          <w:szCs w:val="24"/>
        </w:rPr>
      </w:pPr>
      <w:r w:rsidRPr="006805D4">
        <w:rPr>
          <w:b/>
          <w:bCs/>
          <w:sz w:val="24"/>
          <w:szCs w:val="24"/>
        </w:rPr>
        <w:t>MEDICIÓN:</w:t>
      </w:r>
    </w:p>
    <w:p w:rsidR="00AC7B39" w:rsidRDefault="00AC7B39" w:rsidP="005B716A">
      <w:pPr>
        <w:spacing w:line="240" w:lineRule="atLeast"/>
        <w:jc w:val="both"/>
        <w:rPr>
          <w:sz w:val="24"/>
          <w:szCs w:val="24"/>
        </w:rPr>
      </w:pPr>
      <w:r>
        <w:rPr>
          <w:sz w:val="24"/>
          <w:szCs w:val="24"/>
        </w:rPr>
        <w:t>Por metro cuadrado (m2) en la superficie donde se aplique el producto.</w:t>
      </w:r>
    </w:p>
    <w:p w:rsidR="00AC7B39" w:rsidRDefault="00AC7B39" w:rsidP="005B716A">
      <w:pPr>
        <w:spacing w:line="240" w:lineRule="atLeast"/>
        <w:jc w:val="both"/>
        <w:rPr>
          <w:sz w:val="24"/>
          <w:szCs w:val="24"/>
        </w:rPr>
      </w:pPr>
    </w:p>
    <w:p w:rsidR="00AC7B39" w:rsidRPr="006805D4" w:rsidRDefault="00AC7B39" w:rsidP="00DA6ADF">
      <w:pPr>
        <w:tabs>
          <w:tab w:val="left" w:pos="0"/>
        </w:tabs>
        <w:jc w:val="both"/>
        <w:rPr>
          <w:b/>
          <w:sz w:val="24"/>
          <w:szCs w:val="24"/>
        </w:rPr>
      </w:pPr>
      <w:r w:rsidRPr="006805D4">
        <w:rPr>
          <w:b/>
          <w:sz w:val="24"/>
          <w:szCs w:val="24"/>
        </w:rPr>
        <w:t>BASE DE PAGO:</w:t>
      </w:r>
    </w:p>
    <w:p w:rsidR="00AC7B39" w:rsidRDefault="00AC7B39" w:rsidP="00DA6ADF">
      <w:pPr>
        <w:spacing w:line="240" w:lineRule="atLeast"/>
        <w:jc w:val="both"/>
        <w:rPr>
          <w:sz w:val="24"/>
          <w:szCs w:val="24"/>
        </w:rPr>
      </w:pPr>
      <w:r w:rsidRPr="0028475F">
        <w:rPr>
          <w:sz w:val="24"/>
          <w:szCs w:val="24"/>
        </w:rPr>
        <w:t xml:space="preserve">El precio unitario incluye </w:t>
      </w:r>
      <w:r>
        <w:rPr>
          <w:sz w:val="24"/>
          <w:szCs w:val="24"/>
        </w:rPr>
        <w:t xml:space="preserve">limpieza previa, </w:t>
      </w:r>
      <w:r w:rsidRPr="0028475F">
        <w:rPr>
          <w:sz w:val="24"/>
          <w:szCs w:val="24"/>
        </w:rPr>
        <w:t xml:space="preserve">materiales, </w:t>
      </w:r>
      <w:r>
        <w:rPr>
          <w:sz w:val="24"/>
          <w:szCs w:val="24"/>
        </w:rPr>
        <w:t xml:space="preserve"> </w:t>
      </w:r>
      <w:r w:rsidRPr="0028475F">
        <w:rPr>
          <w:sz w:val="24"/>
          <w:szCs w:val="24"/>
        </w:rPr>
        <w:t>acarreo</w:t>
      </w:r>
      <w:r>
        <w:rPr>
          <w:sz w:val="24"/>
          <w:szCs w:val="24"/>
        </w:rPr>
        <w:t>s</w:t>
      </w:r>
      <w:r w:rsidRPr="0028475F">
        <w:rPr>
          <w:sz w:val="24"/>
          <w:szCs w:val="24"/>
        </w:rPr>
        <w:t xml:space="preserve">, </w:t>
      </w:r>
      <w:r>
        <w:rPr>
          <w:sz w:val="24"/>
          <w:szCs w:val="24"/>
        </w:rPr>
        <w:t xml:space="preserve">aplicación, </w:t>
      </w:r>
      <w:r w:rsidRPr="0028475F">
        <w:rPr>
          <w:sz w:val="24"/>
          <w:szCs w:val="24"/>
        </w:rPr>
        <w:t>uso de equipo</w:t>
      </w:r>
      <w:r>
        <w:rPr>
          <w:sz w:val="24"/>
          <w:szCs w:val="24"/>
        </w:rPr>
        <w:t>, herramientas</w:t>
      </w:r>
      <w:r w:rsidRPr="0028475F">
        <w:rPr>
          <w:sz w:val="24"/>
          <w:szCs w:val="24"/>
        </w:rPr>
        <w:t xml:space="preserve"> y personal y todo lo necesario para su completa ejecución</w:t>
      </w:r>
      <w:r>
        <w:rPr>
          <w:sz w:val="24"/>
          <w:szCs w:val="24"/>
        </w:rPr>
        <w:t>.</w:t>
      </w:r>
    </w:p>
    <w:p w:rsidR="00AC7B39" w:rsidRDefault="00AC7B39" w:rsidP="005B716A">
      <w:pPr>
        <w:spacing w:line="240" w:lineRule="atLeast"/>
        <w:jc w:val="both"/>
        <w:rPr>
          <w:sz w:val="24"/>
          <w:szCs w:val="24"/>
        </w:rPr>
      </w:pPr>
    </w:p>
    <w:p w:rsidR="00AC7B39" w:rsidRPr="00BC2205" w:rsidRDefault="00AC7B39" w:rsidP="005B716A">
      <w:pPr>
        <w:spacing w:line="240" w:lineRule="atLeast"/>
        <w:jc w:val="both"/>
        <w:rPr>
          <w:sz w:val="24"/>
          <w:szCs w:val="24"/>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Pr="004551BD" w:rsidRDefault="00AC7B39" w:rsidP="00285EB1">
      <w:pPr>
        <w:spacing w:line="240" w:lineRule="atLeast"/>
        <w:ind w:left="2"/>
        <w:jc w:val="center"/>
        <w:rPr>
          <w:b/>
          <w:bCs/>
          <w:sz w:val="28"/>
          <w:szCs w:val="28"/>
          <w:u w:val="single"/>
          <w:lang w:val="pt-BR"/>
        </w:rPr>
      </w:pPr>
      <w:r w:rsidRPr="004551BD">
        <w:rPr>
          <w:b/>
          <w:bCs/>
          <w:sz w:val="28"/>
          <w:szCs w:val="28"/>
          <w:u w:val="single"/>
          <w:lang w:val="pt-BR"/>
        </w:rPr>
        <w:t>TERRACERIAS, P.U.O.T.</w:t>
      </w:r>
    </w:p>
    <w:p w:rsidR="00AC7B39" w:rsidRPr="004551BD" w:rsidRDefault="00AC7B39" w:rsidP="00285EB1">
      <w:pPr>
        <w:spacing w:line="240" w:lineRule="atLeast"/>
        <w:ind w:left="2"/>
        <w:jc w:val="center"/>
        <w:rPr>
          <w:b/>
          <w:bCs/>
          <w:sz w:val="28"/>
          <w:szCs w:val="28"/>
          <w:u w:val="single"/>
          <w:lang w:val="pt-BR"/>
        </w:rPr>
      </w:pPr>
    </w:p>
    <w:p w:rsidR="00AC7B39" w:rsidRPr="004551BD" w:rsidRDefault="00AC7B39" w:rsidP="00F7631E">
      <w:pPr>
        <w:spacing w:line="240" w:lineRule="atLeast"/>
        <w:ind w:left="2"/>
        <w:jc w:val="both"/>
        <w:rPr>
          <w:b/>
          <w:bCs/>
          <w:sz w:val="24"/>
          <w:szCs w:val="24"/>
          <w:lang w:val="pt-BR"/>
        </w:rPr>
      </w:pPr>
      <w:r w:rsidRPr="004551BD">
        <w:rPr>
          <w:b/>
          <w:bCs/>
          <w:sz w:val="24"/>
          <w:szCs w:val="24"/>
          <w:lang w:val="pt-BR"/>
        </w:rPr>
        <w:t>N-CTR-CAR-1-01-001/00.- Desmonte, P.U.O.T.</w:t>
      </w:r>
    </w:p>
    <w:p w:rsidR="00AC7B39" w:rsidRPr="004551BD" w:rsidRDefault="00AC7B39" w:rsidP="00F7631E">
      <w:pPr>
        <w:spacing w:line="240" w:lineRule="atLeast"/>
        <w:ind w:left="2"/>
        <w:jc w:val="both"/>
        <w:rPr>
          <w:b/>
          <w:bCs/>
          <w:sz w:val="24"/>
          <w:szCs w:val="24"/>
          <w:lang w:val="pt-BR"/>
        </w:rPr>
      </w:pPr>
    </w:p>
    <w:p w:rsidR="00AC7B39" w:rsidRPr="009D4CFE" w:rsidRDefault="00AC7B39" w:rsidP="001C6D41">
      <w:pPr>
        <w:jc w:val="both"/>
        <w:rPr>
          <w:sz w:val="24"/>
          <w:szCs w:val="24"/>
        </w:rPr>
      </w:pPr>
      <w:r w:rsidRPr="009D4CFE">
        <w:rPr>
          <w:b/>
          <w:bCs/>
          <w:sz w:val="24"/>
          <w:szCs w:val="24"/>
        </w:rPr>
        <w:t xml:space="preserve">DESCRIPCION: </w:t>
      </w:r>
      <w:r w:rsidRPr="009D4CFE">
        <w:rPr>
          <w:sz w:val="24"/>
          <w:szCs w:val="24"/>
        </w:rPr>
        <w:t xml:space="preserve">Consiste en la remoción de la vegetación existente en la zona de proyecto, con objeto de eliminar la presencia de material vegetal, impedir daños a la obra y mejorar la visibilidad. </w:t>
      </w:r>
    </w:p>
    <w:p w:rsidR="00AC7B39" w:rsidRPr="009D4CFE" w:rsidRDefault="00AC7B39" w:rsidP="001C6D41">
      <w:pPr>
        <w:jc w:val="both"/>
        <w:rPr>
          <w:sz w:val="24"/>
          <w:szCs w:val="24"/>
        </w:rPr>
      </w:pPr>
    </w:p>
    <w:p w:rsidR="00AC7B39" w:rsidRPr="009D4CFE" w:rsidRDefault="00AC7B39" w:rsidP="009F74A0">
      <w:pPr>
        <w:spacing w:line="240" w:lineRule="atLeast"/>
        <w:ind w:left="2"/>
        <w:jc w:val="both"/>
        <w:rPr>
          <w:b/>
          <w:bCs/>
          <w:sz w:val="24"/>
          <w:szCs w:val="24"/>
        </w:rPr>
      </w:pPr>
      <w:r w:rsidRPr="009D4CFE">
        <w:rPr>
          <w:b/>
          <w:bCs/>
          <w:sz w:val="24"/>
          <w:szCs w:val="24"/>
        </w:rPr>
        <w:t xml:space="preserve">EJECUCIÓN: </w:t>
      </w:r>
    </w:p>
    <w:p w:rsidR="00AC7B39" w:rsidRPr="009D4CFE" w:rsidRDefault="00AC7B39" w:rsidP="009F74A0">
      <w:pPr>
        <w:jc w:val="both"/>
        <w:rPr>
          <w:sz w:val="24"/>
          <w:szCs w:val="24"/>
        </w:rPr>
      </w:pPr>
      <w:r w:rsidRPr="009D4CFE">
        <w:rPr>
          <w:sz w:val="24"/>
          <w:szCs w:val="24"/>
        </w:rPr>
        <w:t>Esta actividad si se realizará en toda la franja de proyecto, incluyendo el área interior de la franja que será confinada.</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Deberá desmontarse la zona que incluye tala, roza, desenraice y limpia; el material producto del desmonte y los residuos producto del desmonte se cargarán y transportarán al banco de desperdicios aprobado por La Dependencia, el acarreo de este material al banco de tiro debe ser considerado como parte del precio unitario, ejecutando el transporte en vehículos adecuados o con cajas cerradas y protegidas con lonas, que impidan la contaminación del entorno o que se derramen.</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 xml:space="preserve">Los trabajos se realizarán asegurando que toda la materia vegetal quede fuera de las zonas destinadas a la construcción, evitando dañar árboles fuera del área indicada en el proyecto, cualquier daño a la vegetación fuera de dicha área, será responsabilidad del contratista de obra y deberá restituirla por su cuenta y costo (seis arboles por cada árbol derribado fuera de la zona de proyecto), de acuerdo a lo señalado en el documento denominado </w:t>
      </w:r>
      <w:r w:rsidRPr="000910D2">
        <w:rPr>
          <w:sz w:val="24"/>
          <w:szCs w:val="24"/>
        </w:rPr>
        <w:t>RESOLUCION MIA-M-036/11</w:t>
      </w:r>
      <w:r w:rsidRPr="009D4CFE">
        <w:rPr>
          <w:sz w:val="24"/>
          <w:szCs w:val="24"/>
        </w:rPr>
        <w:t xml:space="preserve">, y según las leyes y reglamentos de protección ecológica vigentes, independientemente de las sanciones a que se haga acreedor por parte de las autoridades competentes en la materia. </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 xml:space="preserve">Para la ejecución del desmonte, deberá preverse la seguridad en la zona de proyecto, considerando la operación del tráfico de trenes, por lo que La Contratista deberá sujetarse a los requerimientos de la Concesionaria Ferroviaria en materia de seguridad ferroviaria en las proximidades a las vías principales y secundarias. Así mismo, será </w:t>
      </w:r>
      <w:r w:rsidRPr="009D4CFE">
        <w:rPr>
          <w:sz w:val="24"/>
          <w:szCs w:val="24"/>
        </w:rPr>
        <w:lastRenderedPageBreak/>
        <w:t>responsabilidad de La Contratista cualquier posible daño a la infraestructura ferroviaria, por lo que deberá considerar estas consideraciones en su proposición y en su programación de los trabajos.</w:t>
      </w:r>
    </w:p>
    <w:p w:rsidR="00AC7B39" w:rsidRPr="009D4CFE" w:rsidRDefault="00AC7B39" w:rsidP="00F64D54">
      <w:pPr>
        <w:tabs>
          <w:tab w:val="left" w:pos="0"/>
        </w:tabs>
        <w:jc w:val="both"/>
        <w:rPr>
          <w:b/>
          <w:bCs/>
          <w:sz w:val="24"/>
          <w:szCs w:val="24"/>
        </w:rPr>
      </w:pPr>
    </w:p>
    <w:p w:rsidR="00AC7B39" w:rsidRPr="009D4CFE" w:rsidRDefault="00AC7B39" w:rsidP="00F64D54">
      <w:pPr>
        <w:jc w:val="both"/>
        <w:rPr>
          <w:b/>
          <w:bCs/>
          <w:sz w:val="24"/>
          <w:szCs w:val="24"/>
        </w:rPr>
      </w:pPr>
      <w:r w:rsidRPr="009D4CFE">
        <w:rPr>
          <w:b/>
          <w:bCs/>
          <w:sz w:val="24"/>
          <w:szCs w:val="24"/>
        </w:rPr>
        <w:t xml:space="preserve">MEDICIÓN: </w:t>
      </w:r>
    </w:p>
    <w:p w:rsidR="00AC7B39" w:rsidRPr="009D4CFE" w:rsidRDefault="00AC7B39" w:rsidP="00F64D54">
      <w:pPr>
        <w:tabs>
          <w:tab w:val="left" w:pos="0"/>
        </w:tabs>
        <w:jc w:val="both"/>
        <w:rPr>
          <w:sz w:val="24"/>
          <w:szCs w:val="24"/>
        </w:rPr>
      </w:pPr>
      <w:r w:rsidRPr="009D4CFE">
        <w:rPr>
          <w:sz w:val="24"/>
          <w:szCs w:val="24"/>
        </w:rPr>
        <w:t>El desmonte se pagará de acuerdo a lo considerado en el contrato y la unidad de medición será en hectárea (ha) y será aproximado a un décimo.</w:t>
      </w:r>
    </w:p>
    <w:p w:rsidR="00AC7B39" w:rsidRPr="009D4CFE" w:rsidRDefault="00AC7B39" w:rsidP="00F64D54">
      <w:pPr>
        <w:tabs>
          <w:tab w:val="left" w:pos="0"/>
        </w:tabs>
        <w:jc w:val="both"/>
        <w:rPr>
          <w:sz w:val="24"/>
          <w:szCs w:val="24"/>
        </w:rPr>
      </w:pPr>
      <w:r w:rsidRPr="009D4CFE">
        <w:rPr>
          <w:sz w:val="24"/>
          <w:szCs w:val="24"/>
        </w:rPr>
        <w:t xml:space="preserve"> </w:t>
      </w:r>
    </w:p>
    <w:p w:rsidR="00AC7B39" w:rsidRPr="009D4CFE" w:rsidRDefault="00AC7B39" w:rsidP="00F64D54">
      <w:pPr>
        <w:tabs>
          <w:tab w:val="left" w:pos="0"/>
        </w:tabs>
        <w:jc w:val="both"/>
        <w:rPr>
          <w:b/>
          <w:bCs/>
          <w:sz w:val="24"/>
          <w:szCs w:val="24"/>
        </w:rPr>
      </w:pPr>
      <w:r w:rsidRPr="009D4CFE">
        <w:rPr>
          <w:b/>
          <w:bCs/>
          <w:sz w:val="24"/>
          <w:szCs w:val="24"/>
        </w:rPr>
        <w:t xml:space="preserve">BASE DE PAGO: </w:t>
      </w:r>
    </w:p>
    <w:p w:rsidR="00AC7B39" w:rsidRPr="002C4A54" w:rsidRDefault="00AC7B39" w:rsidP="00F64D54">
      <w:pPr>
        <w:tabs>
          <w:tab w:val="left" w:pos="0"/>
        </w:tabs>
        <w:jc w:val="both"/>
        <w:rPr>
          <w:sz w:val="28"/>
          <w:szCs w:val="28"/>
        </w:rPr>
      </w:pPr>
      <w:r w:rsidRPr="009D4CFE">
        <w:rPr>
          <w:sz w:val="24"/>
          <w:szCs w:val="24"/>
        </w:rPr>
        <w:t>La base de pago incluye la visita de inspección, delimitación de la zona de desmonte, tala, roza, desenraice y limpia, Costo por la maquinaria, equipo, herramientas, accesorios y obras de protección, los tiempos de los vehículos empleados en el transporte, durante las cargas y descargas, Retiro de material sobrante y desperdicios al banco de desperdicios que indique La Dependencia o la autoridad municipal en materia ambiental. Todos los cargos indirectos indicados en el contrato. No se medirá el desmonte de las áreas que el contratista haya desenraizado contraviniendo lo antes indicado. Se pagara al precio fijado en el contrato P.U.O.T.</w:t>
      </w:r>
    </w:p>
    <w:p w:rsidR="00AC7B39" w:rsidRDefault="00AC7B39" w:rsidP="001C6D41">
      <w:pPr>
        <w:jc w:val="both"/>
        <w:rPr>
          <w:sz w:val="28"/>
          <w:szCs w:val="28"/>
        </w:rPr>
      </w:pPr>
    </w:p>
    <w:p w:rsidR="00AC7B39" w:rsidRPr="009D4CFE" w:rsidRDefault="00AC7B39" w:rsidP="0085135F">
      <w:pPr>
        <w:spacing w:line="240" w:lineRule="atLeast"/>
        <w:ind w:left="2"/>
        <w:jc w:val="both"/>
        <w:rPr>
          <w:b/>
          <w:bCs/>
          <w:sz w:val="24"/>
          <w:szCs w:val="24"/>
        </w:rPr>
      </w:pPr>
      <w:r w:rsidRPr="009D4CFE">
        <w:rPr>
          <w:b/>
          <w:bCs/>
          <w:sz w:val="24"/>
          <w:szCs w:val="24"/>
        </w:rPr>
        <w:t>N-CTR-CAR-1-09-003/00.- Trasplante de árbol de altura máxima de tronco de 5 metros</w:t>
      </w:r>
    </w:p>
    <w:p w:rsidR="00AC7B39" w:rsidRPr="009D4CFE" w:rsidRDefault="00AC7B39" w:rsidP="0085135F">
      <w:pPr>
        <w:spacing w:line="240" w:lineRule="atLeast"/>
        <w:ind w:left="2"/>
        <w:jc w:val="both"/>
        <w:rPr>
          <w:b/>
          <w:bCs/>
          <w:sz w:val="24"/>
          <w:szCs w:val="24"/>
        </w:rPr>
      </w:pPr>
    </w:p>
    <w:p w:rsidR="00AC7B39" w:rsidRPr="009D4CFE" w:rsidRDefault="00AC7B39" w:rsidP="0085135F">
      <w:pPr>
        <w:spacing w:line="240" w:lineRule="atLeast"/>
        <w:ind w:left="2"/>
        <w:jc w:val="both"/>
        <w:rPr>
          <w:sz w:val="24"/>
          <w:szCs w:val="24"/>
        </w:rPr>
      </w:pPr>
      <w:r w:rsidRPr="009D4CFE">
        <w:rPr>
          <w:b/>
          <w:bCs/>
          <w:sz w:val="24"/>
          <w:szCs w:val="24"/>
        </w:rPr>
        <w:t xml:space="preserve">DESCRIPCION: </w:t>
      </w:r>
      <w:r w:rsidRPr="009D4CFE">
        <w:rPr>
          <w:sz w:val="24"/>
          <w:szCs w:val="24"/>
        </w:rPr>
        <w:t>Son los trabajos que se ejecutan que se ejecutan para cambiar el lugar de un árbol ya plantado, el cual debe reunir una serie de requisitos para que sea trasladado con éxito.</w:t>
      </w:r>
    </w:p>
    <w:p w:rsidR="00AC7B39" w:rsidRPr="009D4CFE" w:rsidRDefault="00AC7B39" w:rsidP="0085135F">
      <w:pPr>
        <w:spacing w:line="240" w:lineRule="atLeast"/>
        <w:ind w:left="2"/>
        <w:jc w:val="both"/>
        <w:rPr>
          <w:sz w:val="24"/>
          <w:szCs w:val="24"/>
        </w:rPr>
      </w:pPr>
    </w:p>
    <w:p w:rsidR="00AC7B39" w:rsidRPr="009D4CFE" w:rsidRDefault="00AC7B39" w:rsidP="0085135F">
      <w:pPr>
        <w:jc w:val="both"/>
        <w:rPr>
          <w:b/>
          <w:bCs/>
          <w:sz w:val="24"/>
          <w:szCs w:val="24"/>
        </w:rPr>
      </w:pPr>
      <w:r w:rsidRPr="009D4CFE">
        <w:rPr>
          <w:b/>
          <w:bCs/>
          <w:sz w:val="24"/>
          <w:szCs w:val="24"/>
        </w:rPr>
        <w:t xml:space="preserve">EJECUCIÓN: </w:t>
      </w:r>
    </w:p>
    <w:p w:rsidR="00AC7B39" w:rsidRPr="009D4CFE" w:rsidRDefault="00AC7B39" w:rsidP="0085135F">
      <w:pPr>
        <w:spacing w:line="240" w:lineRule="atLeast"/>
        <w:ind w:left="2"/>
        <w:jc w:val="both"/>
        <w:rPr>
          <w:sz w:val="24"/>
          <w:szCs w:val="24"/>
        </w:rPr>
      </w:pPr>
      <w:r w:rsidRPr="009D4CFE">
        <w:rPr>
          <w:sz w:val="24"/>
          <w:szCs w:val="24"/>
        </w:rPr>
        <w:t xml:space="preserve">El trasplante de arboles deberá estar supervisado por un biólogo y/o </w:t>
      </w:r>
      <w:proofErr w:type="spellStart"/>
      <w:r w:rsidRPr="009D4CFE">
        <w:rPr>
          <w:sz w:val="24"/>
          <w:szCs w:val="24"/>
        </w:rPr>
        <w:t>arborista</w:t>
      </w:r>
      <w:proofErr w:type="spellEnd"/>
      <w:r w:rsidRPr="009D4CFE">
        <w:rPr>
          <w:sz w:val="24"/>
          <w:szCs w:val="24"/>
        </w:rPr>
        <w:t xml:space="preserve"> con experiencia.</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 xml:space="preserve">El trasplante de especies perennifolias será preferible realizarse en época de reposo o </w:t>
      </w:r>
      <w:proofErr w:type="spellStart"/>
      <w:r w:rsidRPr="009D4CFE">
        <w:rPr>
          <w:sz w:val="24"/>
          <w:szCs w:val="24"/>
        </w:rPr>
        <w:t>dormancia</w:t>
      </w:r>
      <w:proofErr w:type="spellEnd"/>
      <w:r w:rsidRPr="009D4CFE">
        <w:rPr>
          <w:sz w:val="24"/>
          <w:szCs w:val="24"/>
        </w:rPr>
        <w:t>, mientras que las palmas será preferible realizarse en época activa. Si el programa de ejecución no empata con este criterio, deberá considerarse un cepellón de tierra más amplio. Si las condiciones no permiten el trasplante con éxito, deberá talarse y cada unidad talada se sustituirá por seis unidades de alguna de las especies señaladas en el documento denominado RESOLUCION MIA-M-036/11. El sitio de reforestación será el indicado por La Dependencia, que en todo caso estará ubicado dentro de los límites de la cabecera municipal.</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Riego.- un día anterior al banqueo, se deberá humedecer la superficie, sin anegar, con el fin de generar una adherencia entre tierra y raíces, y la pérdida de estas últimas se reduzca.</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lastRenderedPageBreak/>
        <w:t>Banqueo.- Se medida el diámetro del tronco (d1) a una altura de 30cm por encima del cuello de la raíz, y se abrirá una zanja para formar un cepellón con un diámetro de 10 veces el diámetro del tronco (10 x d1) y una profundidad de 1.00 (uno punto cero) metros. La excavación tendrá un talud de corte máximo de ½ x 1, pero no vertical, por lo que la base inferior será de menor tamaño que la base superior. El banqueo se realizará con pala de lámina recta.</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 xml:space="preserve">Arpillado.- se protegerá el cepellón con una arpilla o un </w:t>
      </w:r>
      <w:proofErr w:type="spellStart"/>
      <w:r w:rsidRPr="009D4CFE">
        <w:rPr>
          <w:sz w:val="24"/>
          <w:szCs w:val="24"/>
        </w:rPr>
        <w:t>geotextil</w:t>
      </w:r>
      <w:proofErr w:type="spellEnd"/>
      <w:r w:rsidRPr="009D4CFE">
        <w:rPr>
          <w:sz w:val="24"/>
          <w:szCs w:val="24"/>
        </w:rPr>
        <w:t xml:space="preserve"> y se amarrará con hilo vegetal, de manera que los amarres estén bien asegurados.</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Remoción y transporte.- Dependiendo del tamaño y la distancia, se realizará la remoción y transporte, se protegerá el árbol durante esta operación.</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 xml:space="preserve">Plantación.- se realizará previo una excavación de diámetro un poco mayor al cepellón y profundidad de 90 a 95cm. Se colocará la especie y se rellenará la excavación con tierra de relleno de una textura similar a la del sitio original. Se buscará que la unidad se coloque con una orientación similar a la original, se retirará la envoltura sin dañar la raíz y se procederá al primer riego. Se colocará una capa de 5cm de </w:t>
      </w:r>
      <w:proofErr w:type="spellStart"/>
      <w:r w:rsidRPr="009D4CFE">
        <w:rPr>
          <w:sz w:val="24"/>
          <w:szCs w:val="24"/>
        </w:rPr>
        <w:t>mulch</w:t>
      </w:r>
      <w:proofErr w:type="spellEnd"/>
      <w:r w:rsidRPr="009D4CFE">
        <w:rPr>
          <w:sz w:val="24"/>
          <w:szCs w:val="24"/>
        </w:rPr>
        <w:t xml:space="preserve"> orgánico excepto en la parte más próxima al tronco. Se regará cada quinto día durante al menos un mes sin anegar la superficie.</w:t>
      </w:r>
    </w:p>
    <w:p w:rsidR="00AC7B39" w:rsidRPr="009D4CFE" w:rsidRDefault="00AC7B39" w:rsidP="0085135F">
      <w:pPr>
        <w:spacing w:line="240" w:lineRule="atLeast"/>
        <w:ind w:left="2"/>
        <w:jc w:val="both"/>
        <w:rPr>
          <w:sz w:val="24"/>
          <w:szCs w:val="24"/>
        </w:rPr>
      </w:pPr>
      <w:r w:rsidRPr="009D4CFE">
        <w:rPr>
          <w:sz w:val="24"/>
          <w:szCs w:val="24"/>
        </w:rPr>
        <w:t xml:space="preserve">   </w:t>
      </w:r>
    </w:p>
    <w:p w:rsidR="00AC7B39" w:rsidRPr="009D4CFE" w:rsidRDefault="00AC7B39" w:rsidP="0085135F">
      <w:pPr>
        <w:jc w:val="both"/>
        <w:rPr>
          <w:b/>
          <w:bCs/>
          <w:sz w:val="24"/>
          <w:szCs w:val="24"/>
        </w:rPr>
      </w:pPr>
      <w:r w:rsidRPr="009D4CFE">
        <w:rPr>
          <w:b/>
          <w:bCs/>
          <w:sz w:val="24"/>
          <w:szCs w:val="24"/>
        </w:rPr>
        <w:t xml:space="preserve">MEDICIÓN: </w:t>
      </w:r>
    </w:p>
    <w:p w:rsidR="00AC7B39" w:rsidRPr="009D4CFE" w:rsidRDefault="00AC7B39" w:rsidP="0085135F">
      <w:pPr>
        <w:spacing w:line="240" w:lineRule="atLeast"/>
        <w:ind w:left="2"/>
        <w:jc w:val="both"/>
        <w:rPr>
          <w:b/>
          <w:bCs/>
          <w:sz w:val="24"/>
          <w:szCs w:val="24"/>
        </w:rPr>
      </w:pPr>
      <w:r w:rsidRPr="009D4CFE">
        <w:rPr>
          <w:sz w:val="24"/>
          <w:szCs w:val="24"/>
        </w:rPr>
        <w:t>La unidad de pago será la pieza (</w:t>
      </w:r>
      <w:proofErr w:type="spellStart"/>
      <w:r w:rsidRPr="009D4CFE">
        <w:rPr>
          <w:sz w:val="24"/>
          <w:szCs w:val="24"/>
        </w:rPr>
        <w:t>pza</w:t>
      </w:r>
      <w:proofErr w:type="spellEnd"/>
      <w:r w:rsidRPr="009D4CFE">
        <w:rPr>
          <w:sz w:val="24"/>
          <w:szCs w:val="24"/>
        </w:rPr>
        <w:t>), es decir, cada árbol que sea trasplantado</w:t>
      </w:r>
    </w:p>
    <w:p w:rsidR="00AC7B39" w:rsidRPr="009D4CFE" w:rsidRDefault="00AC7B39" w:rsidP="0085135F">
      <w:pPr>
        <w:spacing w:line="240" w:lineRule="atLeast"/>
        <w:ind w:left="2"/>
        <w:jc w:val="both"/>
        <w:rPr>
          <w:b/>
          <w:bCs/>
          <w:sz w:val="24"/>
          <w:szCs w:val="24"/>
        </w:rPr>
      </w:pPr>
    </w:p>
    <w:p w:rsidR="00AC7B39" w:rsidRPr="009D4CFE" w:rsidRDefault="00AC7B39" w:rsidP="0085135F">
      <w:pPr>
        <w:tabs>
          <w:tab w:val="left" w:pos="0"/>
        </w:tabs>
        <w:jc w:val="both"/>
        <w:rPr>
          <w:b/>
          <w:bCs/>
          <w:sz w:val="24"/>
          <w:szCs w:val="24"/>
        </w:rPr>
      </w:pPr>
      <w:r w:rsidRPr="009D4CFE">
        <w:rPr>
          <w:b/>
          <w:bCs/>
          <w:sz w:val="24"/>
          <w:szCs w:val="24"/>
        </w:rPr>
        <w:t xml:space="preserve">BASE DE PAGO: </w:t>
      </w:r>
    </w:p>
    <w:p w:rsidR="00AC7B39" w:rsidRPr="009D4CFE" w:rsidRDefault="00AC7B39" w:rsidP="0085135F">
      <w:pPr>
        <w:spacing w:line="240" w:lineRule="atLeast"/>
        <w:ind w:left="2"/>
        <w:jc w:val="both"/>
        <w:rPr>
          <w:b/>
          <w:bCs/>
          <w:sz w:val="24"/>
          <w:szCs w:val="24"/>
        </w:rPr>
      </w:pPr>
    </w:p>
    <w:p w:rsidR="00AC7B39" w:rsidRPr="009D4CFE" w:rsidRDefault="00AC7B39" w:rsidP="0085135F">
      <w:pPr>
        <w:spacing w:line="240" w:lineRule="atLeast"/>
        <w:ind w:left="2"/>
        <w:jc w:val="both"/>
        <w:rPr>
          <w:sz w:val="24"/>
          <w:szCs w:val="24"/>
        </w:rPr>
      </w:pPr>
      <w:r w:rsidRPr="009D4CFE">
        <w:rPr>
          <w:sz w:val="24"/>
          <w:szCs w:val="24"/>
        </w:rPr>
        <w:t>La actividad incluye las maniobras de señaladas en la ejecución. El precio unitario incluirá los costos por mano de obra, traslados, riegos, materiales, equipo y herramienta.</w:t>
      </w:r>
    </w:p>
    <w:p w:rsidR="00AC7B39" w:rsidRDefault="00AC7B39" w:rsidP="001C6D41">
      <w:pPr>
        <w:jc w:val="both"/>
        <w:rPr>
          <w:sz w:val="28"/>
          <w:szCs w:val="28"/>
        </w:rPr>
      </w:pPr>
    </w:p>
    <w:p w:rsidR="00AC7B39" w:rsidRPr="009D4CFE" w:rsidRDefault="00AC7B39" w:rsidP="00D61AF2">
      <w:pPr>
        <w:spacing w:line="240" w:lineRule="atLeast"/>
        <w:ind w:left="2"/>
        <w:jc w:val="both"/>
        <w:rPr>
          <w:b/>
          <w:bCs/>
          <w:sz w:val="24"/>
          <w:szCs w:val="24"/>
        </w:rPr>
      </w:pPr>
      <w:r w:rsidRPr="009D4CFE">
        <w:rPr>
          <w:b/>
          <w:bCs/>
          <w:sz w:val="24"/>
          <w:szCs w:val="24"/>
        </w:rPr>
        <w:t>N•CTR•CAR•1•01•003/00.- CORTES: Desperdiciando el material, P.U.O.T.</w:t>
      </w:r>
      <w:r w:rsidRPr="009D4CFE">
        <w:rPr>
          <w:b/>
          <w:bCs/>
          <w:sz w:val="24"/>
          <w:szCs w:val="24"/>
        </w:rPr>
        <w:tab/>
      </w:r>
    </w:p>
    <w:p w:rsidR="00AC7B39" w:rsidRPr="009D4CFE" w:rsidRDefault="00AC7B39" w:rsidP="00D61AF2">
      <w:pPr>
        <w:spacing w:line="240" w:lineRule="atLeast"/>
        <w:ind w:left="2"/>
        <w:jc w:val="both"/>
        <w:rPr>
          <w:b/>
          <w:bCs/>
          <w:sz w:val="24"/>
          <w:szCs w:val="24"/>
        </w:rPr>
      </w:pPr>
    </w:p>
    <w:p w:rsidR="00AC7B39" w:rsidRPr="009D4CFE" w:rsidRDefault="00AC7B39" w:rsidP="00DF5AAB">
      <w:pPr>
        <w:tabs>
          <w:tab w:val="left" w:pos="0"/>
        </w:tabs>
        <w:jc w:val="both"/>
        <w:rPr>
          <w:sz w:val="24"/>
          <w:szCs w:val="24"/>
        </w:rPr>
      </w:pPr>
      <w:r w:rsidRPr="009D4CFE">
        <w:rPr>
          <w:b/>
          <w:bCs/>
          <w:sz w:val="24"/>
          <w:szCs w:val="24"/>
          <w:lang w:val="es-ES"/>
        </w:rPr>
        <w:t xml:space="preserve">DESCRIPCION: </w:t>
      </w:r>
      <w:r w:rsidRPr="009D4CFE">
        <w:rPr>
          <w:sz w:val="24"/>
          <w:szCs w:val="24"/>
        </w:rPr>
        <w:t>Son excavaciones ejecutadas a cielo abierto en el terreno natural, con objeto de preparar y formar la sección de las vialidades de acuerdo a lo indicado en el proyecto.</w:t>
      </w:r>
    </w:p>
    <w:p w:rsidR="00AC7B39" w:rsidRPr="009D4CFE" w:rsidRDefault="00AC7B39" w:rsidP="00DF5AAB">
      <w:pPr>
        <w:tabs>
          <w:tab w:val="left" w:pos="0"/>
        </w:tabs>
        <w:jc w:val="both"/>
        <w:rPr>
          <w:b/>
          <w:bCs/>
          <w:sz w:val="24"/>
          <w:szCs w:val="24"/>
        </w:rPr>
      </w:pPr>
    </w:p>
    <w:p w:rsidR="00AC7B39" w:rsidRPr="009D4CFE" w:rsidRDefault="00AC7B39" w:rsidP="00DF5AAB">
      <w:pPr>
        <w:tabs>
          <w:tab w:val="left" w:pos="0"/>
        </w:tabs>
        <w:jc w:val="both"/>
        <w:rPr>
          <w:b/>
          <w:bCs/>
          <w:sz w:val="24"/>
          <w:szCs w:val="24"/>
        </w:rPr>
      </w:pPr>
    </w:p>
    <w:p w:rsidR="00AC7B39" w:rsidRPr="009D4CFE" w:rsidRDefault="00AC7B39" w:rsidP="00DF5AAB">
      <w:pPr>
        <w:tabs>
          <w:tab w:val="left" w:pos="0"/>
        </w:tabs>
        <w:jc w:val="both"/>
        <w:rPr>
          <w:b/>
          <w:bCs/>
          <w:sz w:val="24"/>
          <w:szCs w:val="24"/>
        </w:rPr>
      </w:pPr>
      <w:r w:rsidRPr="009D4CFE">
        <w:rPr>
          <w:b/>
          <w:bCs/>
          <w:sz w:val="24"/>
          <w:szCs w:val="24"/>
        </w:rPr>
        <w:t>EJECUCIÓN:</w:t>
      </w:r>
    </w:p>
    <w:p w:rsidR="00AC7B39" w:rsidRPr="009D4CFE" w:rsidRDefault="00AC7B39" w:rsidP="00DF5AAB">
      <w:pPr>
        <w:tabs>
          <w:tab w:val="left" w:pos="0"/>
        </w:tabs>
        <w:jc w:val="both"/>
        <w:rPr>
          <w:bCs/>
          <w:sz w:val="24"/>
          <w:szCs w:val="24"/>
        </w:rPr>
      </w:pPr>
      <w:r w:rsidRPr="009D4CFE">
        <w:rPr>
          <w:bCs/>
          <w:sz w:val="24"/>
          <w:szCs w:val="24"/>
        </w:rPr>
        <w:t xml:space="preserve">De acuerdo a los ejes, líneas y niveles de proyecto, se abrirá una caja para alojar la estructura de pavimento y terracerías señalada en el proyecto. </w:t>
      </w:r>
    </w:p>
    <w:p w:rsidR="00AC7B39" w:rsidRPr="009D4CFE" w:rsidRDefault="00AC7B39" w:rsidP="00DF5AAB">
      <w:pPr>
        <w:tabs>
          <w:tab w:val="left" w:pos="0"/>
        </w:tabs>
        <w:jc w:val="both"/>
        <w:rPr>
          <w:bCs/>
          <w:sz w:val="24"/>
          <w:szCs w:val="24"/>
        </w:rPr>
      </w:pPr>
    </w:p>
    <w:p w:rsidR="00AC7B39" w:rsidRPr="009D4CFE" w:rsidRDefault="00AC7B39" w:rsidP="00DF5AAB">
      <w:pPr>
        <w:tabs>
          <w:tab w:val="left" w:pos="0"/>
        </w:tabs>
        <w:jc w:val="both"/>
        <w:rPr>
          <w:bCs/>
          <w:sz w:val="24"/>
          <w:szCs w:val="24"/>
        </w:rPr>
      </w:pPr>
      <w:r w:rsidRPr="009D4CFE">
        <w:rPr>
          <w:bCs/>
          <w:sz w:val="24"/>
          <w:szCs w:val="24"/>
        </w:rPr>
        <w:t xml:space="preserve">Los cortes se ejecutarán de acuerdo con las líneas de proyecto a partir de las líneas </w:t>
      </w:r>
      <w:r w:rsidRPr="009D4CFE">
        <w:rPr>
          <w:bCs/>
          <w:sz w:val="24"/>
          <w:szCs w:val="24"/>
        </w:rPr>
        <w:lastRenderedPageBreak/>
        <w:t xml:space="preserve">que delimitan el arroyo o calzada vehicular y considerando un </w:t>
      </w:r>
      <w:proofErr w:type="spellStart"/>
      <w:r w:rsidRPr="009D4CFE">
        <w:rPr>
          <w:bCs/>
          <w:sz w:val="24"/>
          <w:szCs w:val="24"/>
        </w:rPr>
        <w:t>sobreancho</w:t>
      </w:r>
      <w:proofErr w:type="spellEnd"/>
      <w:r w:rsidRPr="009D4CFE">
        <w:rPr>
          <w:bCs/>
          <w:sz w:val="24"/>
          <w:szCs w:val="24"/>
        </w:rPr>
        <w:t xml:space="preserve"> de 30cm en cada lado.</w:t>
      </w:r>
    </w:p>
    <w:p w:rsidR="00AC7B39" w:rsidRPr="009D4CFE" w:rsidRDefault="00AC7B39" w:rsidP="00DF5AAB">
      <w:pPr>
        <w:tabs>
          <w:tab w:val="left" w:pos="0"/>
        </w:tabs>
        <w:jc w:val="both"/>
        <w:rPr>
          <w:bCs/>
          <w:sz w:val="24"/>
          <w:szCs w:val="24"/>
        </w:rPr>
      </w:pPr>
    </w:p>
    <w:p w:rsidR="00AC7B39" w:rsidRPr="009D4CFE" w:rsidRDefault="00AC7B39" w:rsidP="005B716A">
      <w:pPr>
        <w:tabs>
          <w:tab w:val="left" w:pos="0"/>
        </w:tabs>
        <w:jc w:val="both"/>
        <w:rPr>
          <w:bCs/>
          <w:sz w:val="24"/>
          <w:szCs w:val="24"/>
        </w:rPr>
      </w:pPr>
      <w:r w:rsidRPr="009D4CFE">
        <w:rPr>
          <w:bCs/>
          <w:sz w:val="24"/>
          <w:szCs w:val="24"/>
        </w:rPr>
        <w:t>El afinamiento de la caja de corte deben ser considerados en la integración del precio unitario. El afinamiento deberá realizarse conforme a lo señalado en la norma N-CTR-CAR-1-01-006/00.</w:t>
      </w:r>
    </w:p>
    <w:p w:rsidR="00AC7B39" w:rsidRPr="009D4CFE" w:rsidRDefault="00AC7B39" w:rsidP="005B716A">
      <w:pPr>
        <w:tabs>
          <w:tab w:val="left" w:pos="0"/>
        </w:tabs>
        <w:jc w:val="both"/>
        <w:rPr>
          <w:bCs/>
          <w:sz w:val="24"/>
          <w:szCs w:val="24"/>
        </w:rPr>
      </w:pPr>
    </w:p>
    <w:p w:rsidR="00AC7B39" w:rsidRPr="009D4CFE" w:rsidRDefault="00AC7B39" w:rsidP="00DF5AAB">
      <w:pPr>
        <w:tabs>
          <w:tab w:val="left" w:pos="0"/>
        </w:tabs>
        <w:jc w:val="both"/>
        <w:rPr>
          <w:bCs/>
          <w:sz w:val="24"/>
          <w:szCs w:val="24"/>
        </w:rPr>
      </w:pPr>
      <w:r w:rsidRPr="009D4CFE">
        <w:rPr>
          <w:bCs/>
          <w:sz w:val="24"/>
          <w:szCs w:val="24"/>
        </w:rPr>
        <w:t xml:space="preserve">La tolerancia en los niveles del corte será de +-3cm. </w:t>
      </w:r>
    </w:p>
    <w:p w:rsidR="00AC7B39" w:rsidRPr="009D4CFE" w:rsidRDefault="00AC7B39" w:rsidP="00DF5AAB">
      <w:pPr>
        <w:tabs>
          <w:tab w:val="left" w:pos="0"/>
        </w:tabs>
        <w:jc w:val="both"/>
        <w:rPr>
          <w:bCs/>
          <w:sz w:val="24"/>
          <w:szCs w:val="24"/>
        </w:rPr>
      </w:pPr>
    </w:p>
    <w:p w:rsidR="00AC7B39" w:rsidRPr="009D4CFE" w:rsidRDefault="00AC7B39" w:rsidP="007F486F">
      <w:pPr>
        <w:spacing w:line="240" w:lineRule="atLeast"/>
        <w:ind w:left="2"/>
        <w:jc w:val="both"/>
        <w:rPr>
          <w:sz w:val="24"/>
          <w:szCs w:val="24"/>
          <w:u w:val="single"/>
        </w:rPr>
      </w:pPr>
      <w:r w:rsidRPr="009D4CFE">
        <w:rPr>
          <w:sz w:val="24"/>
          <w:szCs w:val="24"/>
        </w:rPr>
        <w:t>La carga y el acarreo libre (20m) del material de desperdicio debe ser considerado como parte del precio unitario, ejecutando el transporte en vehículos adecuados o con cajas cerradas y protegidas con lonas, que impidan la contaminación del entorno o que se derramen.</w:t>
      </w:r>
    </w:p>
    <w:p w:rsidR="00AC7B39" w:rsidRPr="009D4CFE" w:rsidRDefault="00AC7B39" w:rsidP="00DF5AAB">
      <w:pPr>
        <w:tabs>
          <w:tab w:val="left" w:pos="0"/>
        </w:tabs>
        <w:jc w:val="both"/>
        <w:rPr>
          <w:bCs/>
          <w:sz w:val="24"/>
          <w:szCs w:val="24"/>
        </w:rPr>
      </w:pPr>
    </w:p>
    <w:p w:rsidR="00AC7B39" w:rsidRPr="009D4CFE" w:rsidRDefault="00AC7B39" w:rsidP="00DF5AAB">
      <w:pPr>
        <w:tabs>
          <w:tab w:val="left" w:pos="0"/>
        </w:tabs>
        <w:jc w:val="both"/>
        <w:rPr>
          <w:b/>
          <w:bCs/>
          <w:sz w:val="24"/>
          <w:szCs w:val="24"/>
        </w:rPr>
      </w:pPr>
    </w:p>
    <w:p w:rsidR="00AC7B39" w:rsidRPr="009D4CFE" w:rsidRDefault="00AC7B39" w:rsidP="00DF5AAB">
      <w:pPr>
        <w:tabs>
          <w:tab w:val="left" w:pos="0"/>
        </w:tabs>
        <w:jc w:val="both"/>
        <w:rPr>
          <w:b/>
          <w:sz w:val="24"/>
          <w:szCs w:val="24"/>
        </w:rPr>
      </w:pPr>
      <w:r w:rsidRPr="009D4CFE">
        <w:rPr>
          <w:b/>
          <w:bCs/>
          <w:sz w:val="24"/>
          <w:szCs w:val="24"/>
        </w:rPr>
        <w:t>MEDICIÓN:</w:t>
      </w:r>
    </w:p>
    <w:p w:rsidR="00AC7B39" w:rsidRPr="009D4CFE" w:rsidRDefault="00AC7B39" w:rsidP="00DF5AA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 xml:space="preserve">Se tomará como unidad el metro cúbico (m³) con aproximación a la unidad, el área se medirá sobre la sección geométrica, considerando los 30cm de </w:t>
      </w:r>
      <w:proofErr w:type="spellStart"/>
      <w:r w:rsidRPr="009D4CFE">
        <w:rPr>
          <w:sz w:val="24"/>
          <w:szCs w:val="24"/>
        </w:rPr>
        <w:t>sobrenacho</w:t>
      </w:r>
      <w:proofErr w:type="spellEnd"/>
      <w:r w:rsidRPr="009D4CFE">
        <w:rPr>
          <w:sz w:val="24"/>
          <w:szCs w:val="24"/>
        </w:rPr>
        <w:t xml:space="preserve"> en cada lado y las paredes a plomo; tomando como base los volúmenes según proyecto o modificaciones que resulten por cambios ordenados en bitácora, empleando el método de promedio de las áreas  extremas</w:t>
      </w:r>
    </w:p>
    <w:p w:rsidR="00AC7B39" w:rsidRPr="009D4CFE" w:rsidRDefault="00AC7B39" w:rsidP="00DF5AAB">
      <w:pPr>
        <w:tabs>
          <w:tab w:val="left" w:pos="0"/>
        </w:tabs>
        <w:jc w:val="both"/>
        <w:rPr>
          <w:bCs/>
          <w:sz w:val="24"/>
          <w:szCs w:val="24"/>
        </w:rPr>
      </w:pPr>
    </w:p>
    <w:p w:rsidR="00AC7B39" w:rsidRPr="009D4CFE" w:rsidRDefault="00AC7B39" w:rsidP="00DF5AAB">
      <w:pPr>
        <w:tabs>
          <w:tab w:val="left" w:pos="0"/>
        </w:tabs>
        <w:jc w:val="both"/>
        <w:rPr>
          <w:b/>
          <w:sz w:val="24"/>
          <w:szCs w:val="24"/>
        </w:rPr>
      </w:pPr>
      <w:r w:rsidRPr="009D4CFE">
        <w:rPr>
          <w:b/>
          <w:sz w:val="24"/>
          <w:szCs w:val="24"/>
        </w:rPr>
        <w:t>BASE DE PAGO:</w:t>
      </w:r>
    </w:p>
    <w:p w:rsidR="00AC7B39" w:rsidRPr="009D4CFE" w:rsidRDefault="00AC7B39" w:rsidP="00DF5AAB">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El precio incluye lo correspondiente a ubicación y delimitación de la zona de corte, corte, extracción y remoción, afinación del corte, compactación de la cama del corte, y amacice de los taludes, carga, acarreo libre. Se pagara P.U.O.T.</w:t>
      </w:r>
    </w:p>
    <w:p w:rsidR="00AC7B39" w:rsidRPr="00DF5AAB" w:rsidRDefault="00AC7B39" w:rsidP="00D61AF2">
      <w:pPr>
        <w:spacing w:line="240" w:lineRule="atLeast"/>
        <w:ind w:left="2"/>
        <w:jc w:val="both"/>
        <w:rPr>
          <w:sz w:val="18"/>
          <w:szCs w:val="18"/>
          <w:lang w:eastAsia="es-MX"/>
        </w:rPr>
      </w:pPr>
    </w:p>
    <w:p w:rsidR="00AC7B39" w:rsidRDefault="00AC7B39" w:rsidP="001C6D41">
      <w:pPr>
        <w:jc w:val="both"/>
        <w:rPr>
          <w:sz w:val="28"/>
          <w:szCs w:val="28"/>
        </w:rPr>
      </w:pPr>
    </w:p>
    <w:p w:rsidR="00AC7B39" w:rsidRPr="009D4CFE" w:rsidRDefault="00AC7B39" w:rsidP="004D1954">
      <w:pPr>
        <w:spacing w:line="240" w:lineRule="atLeast"/>
        <w:ind w:left="2"/>
        <w:jc w:val="both"/>
        <w:rPr>
          <w:b/>
          <w:bCs/>
          <w:sz w:val="24"/>
          <w:szCs w:val="24"/>
        </w:rPr>
      </w:pPr>
      <w:r w:rsidRPr="009D4CFE">
        <w:rPr>
          <w:b/>
          <w:bCs/>
          <w:sz w:val="24"/>
          <w:szCs w:val="24"/>
        </w:rPr>
        <w:t>N-CTR-CAR-1-04-002/11.- Compactación de la cama de los cortes al 90% de su P.V.S.M.,  P.U.O.T.</w:t>
      </w:r>
    </w:p>
    <w:p w:rsidR="00AC7B39" w:rsidRPr="009D4CFE" w:rsidRDefault="00AC7B39" w:rsidP="001C6D41">
      <w:pPr>
        <w:jc w:val="both"/>
        <w:rPr>
          <w:sz w:val="24"/>
          <w:szCs w:val="24"/>
        </w:rPr>
      </w:pPr>
    </w:p>
    <w:p w:rsidR="00AC7B39" w:rsidRPr="009D4CFE" w:rsidRDefault="00AC7B39" w:rsidP="006F2B7F">
      <w:pPr>
        <w:tabs>
          <w:tab w:val="left" w:pos="0"/>
        </w:tabs>
        <w:jc w:val="both"/>
        <w:rPr>
          <w:b/>
          <w:bCs/>
          <w:sz w:val="24"/>
          <w:szCs w:val="24"/>
          <w:lang w:val="es-ES"/>
        </w:rPr>
      </w:pPr>
      <w:r w:rsidRPr="009D4CFE">
        <w:rPr>
          <w:b/>
          <w:bCs/>
          <w:sz w:val="24"/>
          <w:szCs w:val="24"/>
          <w:lang w:val="es-ES"/>
        </w:rPr>
        <w:t>DESCRIPCION:</w:t>
      </w:r>
    </w:p>
    <w:p w:rsidR="00AC7B39" w:rsidRPr="009D4CFE" w:rsidRDefault="00AC7B39" w:rsidP="006F2B7F">
      <w:pPr>
        <w:tabs>
          <w:tab w:val="left" w:pos="0"/>
        </w:tabs>
        <w:jc w:val="both"/>
        <w:rPr>
          <w:sz w:val="24"/>
          <w:szCs w:val="24"/>
        </w:rPr>
      </w:pPr>
      <w:r w:rsidRPr="009D4CFE">
        <w:rPr>
          <w:sz w:val="24"/>
          <w:szCs w:val="24"/>
        </w:rPr>
        <w:t>Son las operaciones realizadas, en el espesor indicado para aumentar mecánicamente la densidad del material de desplante de las estructuras ósea, reducir la relación de vacíos entre las partículas de que están compuestos, inmediatamente antes de desplantar sobre de él, la estructura del pavimento.</w:t>
      </w:r>
    </w:p>
    <w:p w:rsidR="00AC7B39" w:rsidRPr="009D4CFE" w:rsidRDefault="00AC7B39" w:rsidP="006F2B7F">
      <w:pPr>
        <w:tabs>
          <w:tab w:val="left" w:pos="0"/>
        </w:tabs>
        <w:jc w:val="both"/>
        <w:rPr>
          <w:b/>
          <w:bCs/>
          <w:sz w:val="24"/>
          <w:szCs w:val="24"/>
          <w:lang w:val="es-ES"/>
        </w:rPr>
      </w:pPr>
    </w:p>
    <w:p w:rsidR="00AC7B39" w:rsidRPr="009D4CFE" w:rsidRDefault="00AC7B39" w:rsidP="006F2B7F">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9D4CFE">
        <w:rPr>
          <w:sz w:val="24"/>
          <w:szCs w:val="24"/>
        </w:rPr>
        <w:t>Este procedimiento es para incrementar la resistencia al corte y disminuye la permeabilidad y la absorción del agua y reduce la tendencia al asentamiento exponencial a cargas repetidas.</w:t>
      </w:r>
    </w:p>
    <w:p w:rsidR="00AC7B39" w:rsidRPr="009D4CFE" w:rsidRDefault="00AC7B39" w:rsidP="006F2B7F">
      <w:pPr>
        <w:tabs>
          <w:tab w:val="left" w:pos="0"/>
        </w:tabs>
        <w:jc w:val="both"/>
        <w:rPr>
          <w:b/>
          <w:bCs/>
          <w:sz w:val="24"/>
          <w:szCs w:val="24"/>
        </w:rPr>
      </w:pPr>
    </w:p>
    <w:p w:rsidR="00AC7B39" w:rsidRPr="009D4CFE" w:rsidRDefault="00AC7B39" w:rsidP="006F2B7F">
      <w:pPr>
        <w:tabs>
          <w:tab w:val="left" w:pos="0"/>
        </w:tabs>
        <w:jc w:val="both"/>
        <w:rPr>
          <w:bCs/>
          <w:sz w:val="24"/>
          <w:szCs w:val="24"/>
        </w:rPr>
      </w:pPr>
      <w:r w:rsidRPr="009D4CFE">
        <w:rPr>
          <w:b/>
          <w:bCs/>
          <w:sz w:val="24"/>
          <w:szCs w:val="24"/>
        </w:rPr>
        <w:t>EJECUCIÓN:</w:t>
      </w:r>
    </w:p>
    <w:p w:rsidR="00AC7B39" w:rsidRPr="009D4CFE" w:rsidRDefault="00AC7B39" w:rsidP="00791548">
      <w:pPr>
        <w:tabs>
          <w:tab w:val="left" w:pos="0"/>
        </w:tabs>
        <w:jc w:val="both"/>
        <w:rPr>
          <w:bCs/>
          <w:sz w:val="24"/>
          <w:szCs w:val="24"/>
        </w:rPr>
      </w:pPr>
      <w:r w:rsidRPr="009D4CFE">
        <w:rPr>
          <w:bCs/>
          <w:sz w:val="24"/>
          <w:szCs w:val="24"/>
        </w:rPr>
        <w:lastRenderedPageBreak/>
        <w:t>Se compactará el terreno natural y/o cama de los cortes</w:t>
      </w:r>
      <w:r>
        <w:rPr>
          <w:bCs/>
          <w:sz w:val="24"/>
          <w:szCs w:val="24"/>
        </w:rPr>
        <w:t>,</w:t>
      </w:r>
      <w:r w:rsidRPr="009D4CFE">
        <w:rPr>
          <w:bCs/>
          <w:sz w:val="24"/>
          <w:szCs w:val="24"/>
        </w:rPr>
        <w:t xml:space="preserve"> para el desplante de la estructura de pavimento, en un espesor mínimo de veinte (20) centímetros. </w:t>
      </w:r>
    </w:p>
    <w:p w:rsidR="00AC7B39" w:rsidRPr="009D4CFE" w:rsidRDefault="00AC7B39" w:rsidP="00791548">
      <w:pPr>
        <w:tabs>
          <w:tab w:val="left" w:pos="0"/>
        </w:tabs>
        <w:jc w:val="both"/>
        <w:rPr>
          <w:bCs/>
          <w:sz w:val="24"/>
          <w:szCs w:val="24"/>
        </w:rPr>
      </w:pPr>
    </w:p>
    <w:p w:rsidR="00AC7B39" w:rsidRPr="009D4CFE" w:rsidRDefault="00AC7B39" w:rsidP="00791548">
      <w:pPr>
        <w:tabs>
          <w:tab w:val="left" w:pos="0"/>
        </w:tabs>
        <w:jc w:val="both"/>
        <w:rPr>
          <w:bCs/>
          <w:sz w:val="24"/>
          <w:szCs w:val="24"/>
        </w:rPr>
      </w:pPr>
      <w:r w:rsidRPr="009D4CFE">
        <w:rPr>
          <w:bCs/>
          <w:sz w:val="24"/>
          <w:szCs w:val="24"/>
        </w:rPr>
        <w:t>Se compactará con equipo autopropulsado y reversible, hasta alcanzar una compactación del 90% de su peso volumétrico seco máximo de acuerdo a la prueba AASTHO estándar; compactando de las orillas hacia el centro en las tangentes y del interior al exterior en las curvas, con un traslape mínimo del ancho del equipo en cada pasada.</w:t>
      </w:r>
    </w:p>
    <w:p w:rsidR="00AC7B39" w:rsidRPr="009D4CFE" w:rsidRDefault="00AC7B39" w:rsidP="00791548">
      <w:pPr>
        <w:tabs>
          <w:tab w:val="left" w:pos="0"/>
        </w:tabs>
        <w:jc w:val="both"/>
        <w:rPr>
          <w:bCs/>
          <w:sz w:val="24"/>
          <w:szCs w:val="24"/>
        </w:rPr>
      </w:pPr>
    </w:p>
    <w:p w:rsidR="00AC7B39" w:rsidRPr="009D4CFE" w:rsidRDefault="00AC7B39" w:rsidP="00791548">
      <w:pPr>
        <w:jc w:val="both"/>
        <w:rPr>
          <w:bCs/>
          <w:sz w:val="24"/>
          <w:szCs w:val="24"/>
        </w:rPr>
      </w:pPr>
      <w:r w:rsidRPr="009D4CFE">
        <w:rPr>
          <w:bCs/>
          <w:sz w:val="24"/>
          <w:szCs w:val="24"/>
        </w:rPr>
        <w:t>Para verificar la compactación del piso del corte o del desplante de los terraplenes, se realizará el número de calas que señale La Dependencia, conforme al Libro MMP-1-09-06</w:t>
      </w:r>
    </w:p>
    <w:p w:rsidR="00AC7B39" w:rsidRPr="009D4CFE" w:rsidRDefault="00AC7B39" w:rsidP="006F2B7F">
      <w:pPr>
        <w:tabs>
          <w:tab w:val="left" w:pos="0"/>
        </w:tabs>
        <w:jc w:val="both"/>
        <w:rPr>
          <w:b/>
          <w:sz w:val="24"/>
          <w:szCs w:val="24"/>
        </w:rPr>
      </w:pPr>
    </w:p>
    <w:p w:rsidR="00AC7B39" w:rsidRPr="009D4CFE" w:rsidRDefault="00AC7B39" w:rsidP="006F2B7F">
      <w:pPr>
        <w:tabs>
          <w:tab w:val="left" w:pos="0"/>
        </w:tabs>
        <w:jc w:val="both"/>
        <w:rPr>
          <w:b/>
          <w:sz w:val="24"/>
          <w:szCs w:val="24"/>
        </w:rPr>
      </w:pPr>
      <w:r w:rsidRPr="009D4CFE">
        <w:rPr>
          <w:b/>
          <w:sz w:val="24"/>
          <w:szCs w:val="24"/>
        </w:rPr>
        <w:t>MEDICION:</w:t>
      </w:r>
    </w:p>
    <w:p w:rsidR="00AC7B39" w:rsidRPr="009D4CFE" w:rsidRDefault="00AC7B39" w:rsidP="006F2B7F">
      <w:pPr>
        <w:tabs>
          <w:tab w:val="left" w:pos="0"/>
        </w:tabs>
        <w:jc w:val="both"/>
        <w:rPr>
          <w:b/>
          <w:sz w:val="24"/>
          <w:szCs w:val="24"/>
        </w:rPr>
      </w:pPr>
      <w:r w:rsidRPr="009D4CFE">
        <w:rPr>
          <w:sz w:val="24"/>
          <w:szCs w:val="24"/>
        </w:rPr>
        <w:t>Para efectos de pago, se medirá en base a los metros cúbicos (M3)  efectivamente ejecutados y aceptados, con aproximación a la unidad, medidos en su lugar después de la compactación</w:t>
      </w:r>
    </w:p>
    <w:p w:rsidR="00AC7B39" w:rsidRPr="009D4CFE" w:rsidRDefault="00AC7B39" w:rsidP="006F2B7F">
      <w:pPr>
        <w:tabs>
          <w:tab w:val="left" w:pos="0"/>
        </w:tabs>
        <w:jc w:val="both"/>
        <w:rPr>
          <w:b/>
          <w:sz w:val="24"/>
          <w:szCs w:val="24"/>
        </w:rPr>
      </w:pPr>
    </w:p>
    <w:p w:rsidR="00AC7B39" w:rsidRPr="009D4CFE" w:rsidRDefault="00AC7B39" w:rsidP="006F2B7F">
      <w:pPr>
        <w:tabs>
          <w:tab w:val="left" w:pos="0"/>
        </w:tabs>
        <w:jc w:val="both"/>
        <w:rPr>
          <w:b/>
          <w:sz w:val="24"/>
          <w:szCs w:val="24"/>
        </w:rPr>
      </w:pPr>
      <w:r w:rsidRPr="009D4CFE">
        <w:rPr>
          <w:b/>
          <w:sz w:val="24"/>
          <w:szCs w:val="24"/>
        </w:rPr>
        <w:t>BASE DE PAGO:</w:t>
      </w:r>
    </w:p>
    <w:p w:rsidR="00AC7B39" w:rsidRPr="009D4CFE" w:rsidRDefault="00AC7B39" w:rsidP="006F2B7F">
      <w:pPr>
        <w:jc w:val="both"/>
        <w:rPr>
          <w:b/>
          <w:sz w:val="24"/>
          <w:szCs w:val="24"/>
        </w:rPr>
      </w:pPr>
      <w:r w:rsidRPr="009D4CFE">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AC7B39" w:rsidRDefault="00AC7B39" w:rsidP="00FA29BF">
      <w:pPr>
        <w:tabs>
          <w:tab w:val="left" w:pos="0"/>
        </w:tabs>
        <w:jc w:val="both"/>
        <w:rPr>
          <w:bCs/>
          <w:sz w:val="28"/>
          <w:szCs w:val="28"/>
        </w:rPr>
      </w:pPr>
    </w:p>
    <w:p w:rsidR="00AC7B39" w:rsidRPr="009D4CFE" w:rsidRDefault="00AC7B39" w:rsidP="00472539">
      <w:pPr>
        <w:spacing w:line="240" w:lineRule="atLeast"/>
        <w:ind w:left="2"/>
        <w:jc w:val="both"/>
        <w:rPr>
          <w:sz w:val="24"/>
          <w:szCs w:val="24"/>
          <w:lang w:val="es-MX" w:eastAsia="es-MX"/>
        </w:rPr>
      </w:pPr>
      <w:r w:rsidRPr="009D4CFE">
        <w:rPr>
          <w:b/>
          <w:bCs/>
          <w:sz w:val="24"/>
          <w:szCs w:val="24"/>
        </w:rPr>
        <w:t>N•CTR•CAR•1•01•013/00.- ACARREOS: Al primer kilómetro, P.U.O.T.</w:t>
      </w:r>
    </w:p>
    <w:p w:rsidR="00AC7B39" w:rsidRPr="009D4CFE" w:rsidRDefault="00AC7B39" w:rsidP="00766976">
      <w:pPr>
        <w:spacing w:line="240" w:lineRule="atLeast"/>
        <w:ind w:left="2"/>
        <w:jc w:val="both"/>
        <w:rPr>
          <w:sz w:val="24"/>
          <w:szCs w:val="24"/>
          <w:lang w:val="es-MX" w:eastAsia="es-MX"/>
        </w:rPr>
      </w:pPr>
      <w:r w:rsidRPr="009D4CFE">
        <w:rPr>
          <w:b/>
          <w:bCs/>
          <w:sz w:val="24"/>
          <w:szCs w:val="24"/>
        </w:rPr>
        <w:t>N•CTR•CAR•1•01•013/00.- Mayores de un (1) kilómetro, P.U.O.T.</w:t>
      </w:r>
    </w:p>
    <w:p w:rsidR="00AC7B39" w:rsidRPr="009D4CFE" w:rsidRDefault="00AC7B39" w:rsidP="00F7631E">
      <w:pPr>
        <w:spacing w:line="240" w:lineRule="atLeast"/>
        <w:ind w:left="2"/>
        <w:jc w:val="both"/>
        <w:rPr>
          <w:b/>
          <w:bCs/>
          <w:sz w:val="24"/>
          <w:szCs w:val="24"/>
        </w:rPr>
      </w:pPr>
    </w:p>
    <w:p w:rsidR="00AC7B39" w:rsidRPr="009D4CFE" w:rsidRDefault="00AC7B39" w:rsidP="00CE0956">
      <w:pPr>
        <w:tabs>
          <w:tab w:val="left" w:pos="0"/>
        </w:tabs>
        <w:jc w:val="both"/>
        <w:rPr>
          <w:sz w:val="24"/>
          <w:szCs w:val="24"/>
        </w:rPr>
      </w:pPr>
      <w:r w:rsidRPr="009D4CFE">
        <w:rPr>
          <w:b/>
          <w:bCs/>
          <w:sz w:val="24"/>
          <w:szCs w:val="24"/>
          <w:lang w:val="es-ES"/>
        </w:rPr>
        <w:t xml:space="preserve">DESCRIPCION: </w:t>
      </w:r>
      <w:r w:rsidRPr="009D4CFE">
        <w:rPr>
          <w:sz w:val="24"/>
          <w:szCs w:val="24"/>
        </w:rPr>
        <w:t>Son el transporte de material producto de los cortes, recortes y demoliciones al banco de tiro o de desperdicio, los cuales son  medidos desde el término del acarreo libre, que para este proyecto se ha fijado en 20 metros.</w:t>
      </w:r>
    </w:p>
    <w:p w:rsidR="00AC7B39" w:rsidRPr="009D4CFE" w:rsidRDefault="00AC7B39" w:rsidP="00CE0956">
      <w:pPr>
        <w:tabs>
          <w:tab w:val="left" w:pos="0"/>
        </w:tabs>
        <w:jc w:val="both"/>
        <w:rPr>
          <w:sz w:val="24"/>
          <w:szCs w:val="24"/>
        </w:rPr>
      </w:pPr>
    </w:p>
    <w:p w:rsidR="00AC7B39" w:rsidRPr="009D4CFE" w:rsidRDefault="00AC7B39" w:rsidP="00CE0956">
      <w:pPr>
        <w:tabs>
          <w:tab w:val="left" w:pos="0"/>
        </w:tabs>
        <w:jc w:val="both"/>
        <w:rPr>
          <w:sz w:val="24"/>
          <w:szCs w:val="24"/>
        </w:rPr>
      </w:pPr>
    </w:p>
    <w:p w:rsidR="00AC7B39" w:rsidRPr="009D4CFE" w:rsidRDefault="00AC7B39" w:rsidP="006F05C0">
      <w:pPr>
        <w:tabs>
          <w:tab w:val="left" w:pos="0"/>
        </w:tabs>
        <w:jc w:val="both"/>
        <w:rPr>
          <w:b/>
          <w:bCs/>
          <w:sz w:val="24"/>
          <w:szCs w:val="24"/>
        </w:rPr>
      </w:pPr>
      <w:r w:rsidRPr="009D4CFE">
        <w:rPr>
          <w:b/>
          <w:bCs/>
          <w:sz w:val="24"/>
          <w:szCs w:val="24"/>
        </w:rPr>
        <w:t>EJECUCIÓN:</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lastRenderedPageBreak/>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w:t>
      </w:r>
      <w:proofErr w:type="spellStart"/>
      <w:r w:rsidRPr="009D4CFE">
        <w:rPr>
          <w:sz w:val="24"/>
          <w:szCs w:val="24"/>
        </w:rPr>
        <w:t>bandereros</w:t>
      </w:r>
      <w:proofErr w:type="spellEnd"/>
      <w:r w:rsidRPr="009D4CFE">
        <w:rPr>
          <w:sz w:val="24"/>
          <w:szCs w:val="24"/>
        </w:rPr>
        <w:t xml:space="preserve"> para mayor orden del tránsito. </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No se podrán iniciar los acarreos si no se ha cumplido lo anteriormente señalado.</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7D37CF">
      <w:pPr>
        <w:spacing w:line="240" w:lineRule="atLeast"/>
        <w:ind w:left="2"/>
        <w:jc w:val="both"/>
        <w:rPr>
          <w:sz w:val="24"/>
          <w:szCs w:val="24"/>
          <w:u w:val="single"/>
        </w:rPr>
      </w:pPr>
      <w:r w:rsidRPr="009D4CFE">
        <w:rPr>
          <w:sz w:val="24"/>
          <w:szCs w:val="24"/>
        </w:rPr>
        <w:t>El transporte en vehículos adecuados o con cajas cerradas y protegidas con lonas, que impidan la contaminación del entorno o que se derramen.</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D048DF">
      <w:pPr>
        <w:tabs>
          <w:tab w:val="left" w:pos="0"/>
        </w:tabs>
        <w:jc w:val="both"/>
        <w:rPr>
          <w:b/>
          <w:sz w:val="24"/>
          <w:szCs w:val="24"/>
        </w:rPr>
      </w:pPr>
      <w:r w:rsidRPr="009D4CFE">
        <w:rPr>
          <w:b/>
          <w:bCs/>
          <w:sz w:val="24"/>
          <w:szCs w:val="24"/>
        </w:rPr>
        <w:t>MEDICIÓN:</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9D4CFE">
        <w:rPr>
          <w:b/>
          <w:bCs/>
          <w:sz w:val="24"/>
          <w:szCs w:val="24"/>
        </w:rPr>
        <w:t>Al primer kilómetro, P.U.O.T.</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9D4CFE" w:rsidRDefault="00AC7B39" w:rsidP="00472539">
      <w:pPr>
        <w:spacing w:line="240" w:lineRule="atLeast"/>
        <w:ind w:left="2"/>
        <w:jc w:val="both"/>
        <w:rPr>
          <w:sz w:val="24"/>
          <w:szCs w:val="24"/>
          <w:lang w:val="es-MX" w:eastAsia="es-MX"/>
        </w:rPr>
      </w:pPr>
      <w:r w:rsidRPr="009D4CFE">
        <w:rPr>
          <w:b/>
          <w:bCs/>
          <w:sz w:val="24"/>
          <w:szCs w:val="24"/>
        </w:rPr>
        <w:t>Mayores de un (1) kilómetro, P.U.O.T.</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9D4CFE" w:rsidRDefault="00AC7B39" w:rsidP="00065470">
      <w:pPr>
        <w:tabs>
          <w:tab w:val="left" w:pos="0"/>
        </w:tabs>
        <w:jc w:val="both"/>
        <w:rPr>
          <w:b/>
          <w:sz w:val="24"/>
          <w:szCs w:val="24"/>
        </w:rPr>
      </w:pPr>
      <w:r w:rsidRPr="009D4CFE">
        <w:rPr>
          <w:b/>
          <w:sz w:val="24"/>
          <w:szCs w:val="24"/>
        </w:rPr>
        <w:t>BASE DE PAGO:</w:t>
      </w:r>
    </w:p>
    <w:p w:rsidR="00AC7B39" w:rsidRPr="009D4CFE" w:rsidRDefault="00AC7B39" w:rsidP="0006547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El precio incluye lo correspondiente al uso de equipo, mano de obra y conservación de caminos para el acarreo de los materiales</w:t>
      </w:r>
    </w:p>
    <w:p w:rsidR="00AC7B39"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b/>
          <w:bCs/>
          <w:sz w:val="24"/>
          <w:szCs w:val="24"/>
        </w:rPr>
      </w:pPr>
      <w:r w:rsidRPr="009D4CFE">
        <w:rPr>
          <w:b/>
          <w:bCs/>
          <w:sz w:val="24"/>
          <w:szCs w:val="24"/>
        </w:rPr>
        <w:t xml:space="preserve">E.P. SALAM 3.-Formación de </w:t>
      </w:r>
      <w:proofErr w:type="spellStart"/>
      <w:r w:rsidRPr="009D4CFE">
        <w:rPr>
          <w:b/>
          <w:bCs/>
          <w:sz w:val="24"/>
          <w:szCs w:val="24"/>
        </w:rPr>
        <w:t>pedraplén</w:t>
      </w:r>
      <w:proofErr w:type="spellEnd"/>
      <w:r w:rsidRPr="009D4CFE">
        <w:rPr>
          <w:b/>
          <w:bCs/>
          <w:sz w:val="24"/>
          <w:szCs w:val="24"/>
        </w:rPr>
        <w:t>, que contenga tamaños de 7.6 a 20cm</w:t>
      </w:r>
      <w:r>
        <w:rPr>
          <w:b/>
          <w:bCs/>
          <w:sz w:val="24"/>
          <w:szCs w:val="24"/>
        </w:rPr>
        <w:t>.</w:t>
      </w:r>
      <w:r w:rsidRPr="009D4CFE">
        <w:rPr>
          <w:b/>
          <w:bCs/>
          <w:sz w:val="24"/>
          <w:szCs w:val="24"/>
        </w:rPr>
        <w:t>, P.U.O.T.</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b/>
          <w:bCs/>
          <w:sz w:val="24"/>
          <w:szCs w:val="24"/>
          <w:lang w:val="es-ES"/>
        </w:rPr>
        <w:t xml:space="preserve">DESCRIPCION: </w:t>
      </w:r>
      <w:r w:rsidRPr="009D4CFE">
        <w:rPr>
          <w:sz w:val="24"/>
          <w:szCs w:val="24"/>
        </w:rPr>
        <w:t xml:space="preserve">Es una  capa </w:t>
      </w:r>
      <w:proofErr w:type="spellStart"/>
      <w:r w:rsidRPr="009D4CFE">
        <w:rPr>
          <w:sz w:val="24"/>
          <w:szCs w:val="24"/>
        </w:rPr>
        <w:t>drenante</w:t>
      </w:r>
      <w:proofErr w:type="spellEnd"/>
      <w:r w:rsidRPr="009D4CFE">
        <w:rPr>
          <w:sz w:val="24"/>
          <w:szCs w:val="24"/>
        </w:rPr>
        <w:t xml:space="preserve"> que se forma, en este caso, con el objetivo de minimizar los efectos de la expansión provocada por la arcilla que predomina en la zona de proyecto y que se confina mediante bandeo de equipo pesado.</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CC5C4F">
      <w:pPr>
        <w:tabs>
          <w:tab w:val="left" w:pos="0"/>
        </w:tabs>
        <w:jc w:val="both"/>
        <w:rPr>
          <w:b/>
          <w:bCs/>
          <w:sz w:val="24"/>
          <w:szCs w:val="24"/>
        </w:rPr>
      </w:pPr>
      <w:r w:rsidRPr="009D4CFE">
        <w:rPr>
          <w:b/>
          <w:bCs/>
          <w:sz w:val="24"/>
          <w:szCs w:val="24"/>
        </w:rPr>
        <w:t>MATERIALES:</w:t>
      </w:r>
    </w:p>
    <w:p w:rsidR="00AC7B39" w:rsidRPr="009D4CFE" w:rsidRDefault="00AC7B39" w:rsidP="00CC5C4F">
      <w:pPr>
        <w:tabs>
          <w:tab w:val="left" w:pos="0"/>
        </w:tabs>
        <w:jc w:val="both"/>
        <w:rPr>
          <w:sz w:val="24"/>
          <w:szCs w:val="24"/>
        </w:rPr>
      </w:pPr>
      <w:r w:rsidRPr="009D4CFE">
        <w:rPr>
          <w:sz w:val="24"/>
          <w:szCs w:val="24"/>
        </w:rPr>
        <w:t xml:space="preserve">El </w:t>
      </w:r>
      <w:proofErr w:type="spellStart"/>
      <w:r w:rsidRPr="009D4CFE">
        <w:rPr>
          <w:sz w:val="24"/>
          <w:szCs w:val="24"/>
        </w:rPr>
        <w:t>pedraplén</w:t>
      </w:r>
      <w:proofErr w:type="spellEnd"/>
      <w:r w:rsidRPr="009D4CFE">
        <w:rPr>
          <w:sz w:val="24"/>
          <w:szCs w:val="24"/>
        </w:rPr>
        <w:t xml:space="preserve">  deberá construirse utilizando material de fragmentos chicos de roca, sana e inerte, es decir que contenga tamaños de 7.6 cm. a 20.0 cm., con menos del 5% de </w:t>
      </w:r>
      <w:r w:rsidRPr="009D4CFE">
        <w:rPr>
          <w:sz w:val="24"/>
          <w:szCs w:val="24"/>
        </w:rPr>
        <w:lastRenderedPageBreak/>
        <w:t>materiales de otros tamaños. Se recomienda emplear material del banco La Ordeña o Las Antenas, aunque es responsabilidad de La Contratista la selección del banco(s) de material.</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FF5FAF">
      <w:pPr>
        <w:jc w:val="both"/>
        <w:rPr>
          <w:sz w:val="24"/>
          <w:szCs w:val="24"/>
        </w:rPr>
      </w:pPr>
    </w:p>
    <w:p w:rsidR="00AC7B39" w:rsidRPr="009D4CFE" w:rsidRDefault="00AC7B39" w:rsidP="00FF5FAF">
      <w:pPr>
        <w:ind w:left="1276" w:hanging="1276"/>
        <w:jc w:val="both"/>
        <w:rPr>
          <w:b/>
          <w:bCs/>
          <w:sz w:val="24"/>
          <w:szCs w:val="24"/>
        </w:rPr>
      </w:pPr>
      <w:r w:rsidRPr="009D4CFE">
        <w:rPr>
          <w:b/>
          <w:bCs/>
          <w:sz w:val="24"/>
          <w:szCs w:val="24"/>
        </w:rPr>
        <w:t>EJECUCIÓN:</w:t>
      </w:r>
    </w:p>
    <w:p w:rsidR="00AC7B39" w:rsidRPr="009D4CFE" w:rsidRDefault="00AC7B39" w:rsidP="00C56CA6">
      <w:pPr>
        <w:tabs>
          <w:tab w:val="left" w:pos="0"/>
        </w:tabs>
        <w:jc w:val="both"/>
        <w:rPr>
          <w:sz w:val="24"/>
          <w:szCs w:val="24"/>
        </w:rPr>
      </w:pPr>
    </w:p>
    <w:p w:rsidR="00AC7B39" w:rsidRPr="009D4CFE" w:rsidRDefault="00AC7B39" w:rsidP="00C56CA6">
      <w:pPr>
        <w:tabs>
          <w:tab w:val="left" w:pos="0"/>
        </w:tabs>
        <w:jc w:val="both"/>
        <w:rPr>
          <w:sz w:val="24"/>
          <w:szCs w:val="24"/>
        </w:rPr>
      </w:pPr>
      <w:r w:rsidRPr="009D4CFE">
        <w:rPr>
          <w:sz w:val="24"/>
          <w:szCs w:val="24"/>
        </w:rPr>
        <w:t>Los fragmentos de roca deberán ser incrustados en el terreno natural  mediante un bandeo con un tractor de orugas con peso mínimo de 36 toneladas y de manera que pase cuando menos tres veces por cada sitio.</w:t>
      </w:r>
    </w:p>
    <w:p w:rsidR="00AC7B39" w:rsidRPr="009D4CFE" w:rsidRDefault="00AC7B39" w:rsidP="00FF5FAF">
      <w:pPr>
        <w:ind w:left="1276" w:hanging="1276"/>
        <w:jc w:val="both"/>
        <w:rPr>
          <w:sz w:val="24"/>
          <w:szCs w:val="24"/>
        </w:rPr>
      </w:pPr>
      <w:r w:rsidRPr="009D4CFE">
        <w:rPr>
          <w:sz w:val="24"/>
          <w:szCs w:val="24"/>
        </w:rPr>
        <w:t xml:space="preserve"> </w:t>
      </w:r>
      <w:r w:rsidRPr="009D4CFE">
        <w:rPr>
          <w:sz w:val="24"/>
          <w:szCs w:val="24"/>
        </w:rPr>
        <w:tab/>
      </w:r>
    </w:p>
    <w:p w:rsidR="00AC7B39" w:rsidRPr="009D4CFE" w:rsidRDefault="00AC7B39" w:rsidP="00FF5FAF">
      <w:pPr>
        <w:ind w:left="1276" w:hanging="1276"/>
        <w:jc w:val="both"/>
        <w:rPr>
          <w:sz w:val="24"/>
          <w:szCs w:val="24"/>
        </w:rPr>
      </w:pPr>
      <w:r w:rsidRPr="009D4CFE">
        <w:rPr>
          <w:b/>
          <w:bCs/>
          <w:sz w:val="24"/>
          <w:szCs w:val="24"/>
        </w:rPr>
        <w:t>MEDICIÓN:</w:t>
      </w:r>
      <w:r w:rsidRPr="009D4CFE">
        <w:rPr>
          <w:sz w:val="24"/>
          <w:szCs w:val="24"/>
        </w:rPr>
        <w:t xml:space="preserve"> </w:t>
      </w:r>
    </w:p>
    <w:p w:rsidR="00AC7B39" w:rsidRPr="009D4CFE" w:rsidRDefault="00AC7B39" w:rsidP="003E78D5">
      <w:pPr>
        <w:tabs>
          <w:tab w:val="left" w:pos="0"/>
        </w:tabs>
        <w:jc w:val="both"/>
        <w:rPr>
          <w:sz w:val="24"/>
          <w:szCs w:val="24"/>
        </w:rPr>
      </w:pPr>
      <w:r w:rsidRPr="009D4CFE">
        <w:rPr>
          <w:sz w:val="24"/>
          <w:szCs w:val="24"/>
        </w:rPr>
        <w:t>La medición se hará tomando como unidad el metro cúbico (m3) bandeado con tractor de orugas, medido en la sección geométrica de proyecto o en la que apruebe La Dependencia. Se medirá mediante seccionamiento siguiendo el método del promedio de áreas extremas</w:t>
      </w:r>
    </w:p>
    <w:p w:rsidR="00AC7B39" w:rsidRPr="009D4CFE" w:rsidRDefault="00AC7B39" w:rsidP="00FF5FAF">
      <w:pPr>
        <w:ind w:left="2160" w:hanging="2160"/>
        <w:jc w:val="both"/>
        <w:rPr>
          <w:sz w:val="24"/>
          <w:szCs w:val="24"/>
        </w:rPr>
      </w:pPr>
    </w:p>
    <w:p w:rsidR="00AC7B39" w:rsidRPr="009D4CFE" w:rsidRDefault="00AC7B39" w:rsidP="00FF5FAF">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b/>
          <w:bCs/>
          <w:sz w:val="24"/>
          <w:szCs w:val="24"/>
        </w:rPr>
        <w:t>BASE DE PAGO:</w:t>
      </w:r>
      <w:r w:rsidRPr="009D4CFE">
        <w:rPr>
          <w:sz w:val="24"/>
          <w:szCs w:val="24"/>
        </w:rPr>
        <w:t xml:space="preserve"> </w:t>
      </w:r>
    </w:p>
    <w:p w:rsidR="00AC7B39" w:rsidRDefault="00AC7B39" w:rsidP="00324579">
      <w:pPr>
        <w:tabs>
          <w:tab w:val="left" w:pos="0"/>
        </w:tabs>
        <w:jc w:val="both"/>
        <w:rPr>
          <w:sz w:val="28"/>
          <w:szCs w:val="28"/>
        </w:rPr>
      </w:pPr>
      <w:r w:rsidRPr="009D4CFE">
        <w:rPr>
          <w:sz w:val="24"/>
          <w:szCs w:val="24"/>
        </w:rPr>
        <w:t xml:space="preserve">El pago por unidad de obra terminada se hará al precio fijado en el contrato para el metro cúbico de formación de </w:t>
      </w:r>
      <w:proofErr w:type="spellStart"/>
      <w:r w:rsidRPr="009D4CFE">
        <w:rPr>
          <w:sz w:val="24"/>
          <w:szCs w:val="24"/>
        </w:rPr>
        <w:t>pedraplen</w:t>
      </w:r>
      <w:proofErr w:type="spellEnd"/>
      <w:r w:rsidRPr="009D4CFE">
        <w:rPr>
          <w:sz w:val="24"/>
          <w:szCs w:val="24"/>
        </w:rPr>
        <w:t xml:space="preserve">;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adecuada para la formación del </w:t>
      </w:r>
      <w:proofErr w:type="spellStart"/>
      <w:r w:rsidRPr="009D4CFE">
        <w:rPr>
          <w:sz w:val="24"/>
          <w:szCs w:val="24"/>
        </w:rPr>
        <w:t>pedraplen</w:t>
      </w:r>
      <w:proofErr w:type="spellEnd"/>
      <w:r w:rsidRPr="009D4CFE">
        <w:rPr>
          <w:sz w:val="24"/>
          <w:szCs w:val="24"/>
        </w:rPr>
        <w:t>,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orugas del peso especificado; carga y transporte del material del banco que elija el contratista incluyendo acarreos a los lugares de utilización de la obra;  y los tiempos de los vehículos y equipos empleados en los transportes durante las cargas y las descargas.</w:t>
      </w:r>
      <w:r w:rsidRPr="00324579">
        <w:rPr>
          <w:sz w:val="28"/>
          <w:szCs w:val="28"/>
        </w:rPr>
        <w:t xml:space="preserve">   </w:t>
      </w:r>
    </w:p>
    <w:p w:rsidR="00AC7B39" w:rsidRDefault="00AC7B39" w:rsidP="00324579">
      <w:pPr>
        <w:tabs>
          <w:tab w:val="left" w:pos="0"/>
        </w:tabs>
        <w:jc w:val="both"/>
        <w:rPr>
          <w:sz w:val="28"/>
          <w:szCs w:val="28"/>
        </w:rPr>
      </w:pPr>
    </w:p>
    <w:p w:rsidR="00AC7B39" w:rsidRPr="009D4CFE" w:rsidRDefault="00AC7B39" w:rsidP="00324579">
      <w:pPr>
        <w:tabs>
          <w:tab w:val="left" w:pos="0"/>
        </w:tabs>
        <w:jc w:val="both"/>
        <w:rPr>
          <w:b/>
          <w:bCs/>
          <w:sz w:val="24"/>
          <w:szCs w:val="24"/>
        </w:rPr>
      </w:pPr>
      <w:r w:rsidRPr="009D4CFE">
        <w:rPr>
          <w:b/>
          <w:bCs/>
          <w:sz w:val="24"/>
          <w:szCs w:val="24"/>
        </w:rPr>
        <w:t xml:space="preserve">E.P. SALAM 4.- Formación de capa </w:t>
      </w:r>
      <w:proofErr w:type="spellStart"/>
      <w:r w:rsidRPr="009D4CFE">
        <w:rPr>
          <w:b/>
          <w:bCs/>
          <w:sz w:val="24"/>
          <w:szCs w:val="24"/>
        </w:rPr>
        <w:t>subrasante</w:t>
      </w:r>
      <w:proofErr w:type="spellEnd"/>
      <w:r w:rsidRPr="009D4CFE">
        <w:rPr>
          <w:b/>
          <w:bCs/>
          <w:sz w:val="24"/>
          <w:szCs w:val="24"/>
        </w:rPr>
        <w:t xml:space="preserve"> al 95% de su PVSM con préstamo de banco, P.U.O.T</w:t>
      </w:r>
    </w:p>
    <w:p w:rsidR="00AC7B39" w:rsidRPr="009D4CFE" w:rsidRDefault="00AC7B39" w:rsidP="00324579">
      <w:pPr>
        <w:tabs>
          <w:tab w:val="left" w:pos="0"/>
        </w:tabs>
        <w:jc w:val="both"/>
        <w:rPr>
          <w:sz w:val="24"/>
          <w:szCs w:val="24"/>
        </w:rPr>
      </w:pPr>
    </w:p>
    <w:p w:rsidR="00AC7B39" w:rsidRPr="009D4CFE" w:rsidRDefault="00AC7B39" w:rsidP="00324579">
      <w:pPr>
        <w:tabs>
          <w:tab w:val="left" w:pos="0"/>
        </w:tabs>
        <w:jc w:val="both"/>
        <w:rPr>
          <w:sz w:val="24"/>
          <w:szCs w:val="24"/>
        </w:rPr>
      </w:pPr>
      <w:r w:rsidRPr="009D4CFE">
        <w:rPr>
          <w:b/>
          <w:bCs/>
          <w:sz w:val="24"/>
          <w:szCs w:val="24"/>
          <w:lang w:val="es-ES"/>
        </w:rPr>
        <w:t xml:space="preserve">DESCRIPCION: </w:t>
      </w:r>
      <w:r w:rsidRPr="009D4CFE">
        <w:rPr>
          <w:sz w:val="24"/>
          <w:szCs w:val="24"/>
        </w:rPr>
        <w:t>Es la capa subyacente a la estructura de pavimento, formada, en este caso, por material de banco compactado, y que servirá de soporte para el pavimento rígido de esta obra.</w:t>
      </w:r>
    </w:p>
    <w:p w:rsidR="00AC7B39" w:rsidRPr="009D4CFE" w:rsidRDefault="00AC7B39" w:rsidP="00324579">
      <w:pPr>
        <w:tabs>
          <w:tab w:val="left" w:pos="0"/>
        </w:tabs>
        <w:jc w:val="both"/>
        <w:rPr>
          <w:sz w:val="24"/>
          <w:szCs w:val="24"/>
        </w:rPr>
      </w:pPr>
    </w:p>
    <w:p w:rsidR="001E1881" w:rsidRDefault="001E1881" w:rsidP="00721A77">
      <w:pPr>
        <w:tabs>
          <w:tab w:val="left" w:pos="0"/>
        </w:tabs>
        <w:jc w:val="both"/>
        <w:rPr>
          <w:b/>
          <w:bCs/>
          <w:sz w:val="24"/>
          <w:szCs w:val="24"/>
        </w:rPr>
      </w:pPr>
    </w:p>
    <w:p w:rsidR="00AC7B39" w:rsidRPr="009D4CFE" w:rsidRDefault="00AC7B39" w:rsidP="00721A77">
      <w:pPr>
        <w:tabs>
          <w:tab w:val="left" w:pos="0"/>
        </w:tabs>
        <w:jc w:val="both"/>
        <w:rPr>
          <w:b/>
          <w:bCs/>
          <w:sz w:val="24"/>
          <w:szCs w:val="24"/>
        </w:rPr>
      </w:pPr>
      <w:r w:rsidRPr="009D4CFE">
        <w:rPr>
          <w:b/>
          <w:bCs/>
          <w:sz w:val="24"/>
          <w:szCs w:val="24"/>
        </w:rPr>
        <w:lastRenderedPageBreak/>
        <w:t>MATERIALES:</w:t>
      </w:r>
    </w:p>
    <w:p w:rsidR="00AC7B39" w:rsidRPr="009D4CFE" w:rsidRDefault="00AC7B39" w:rsidP="00324579">
      <w:pPr>
        <w:tabs>
          <w:tab w:val="left" w:pos="0"/>
        </w:tabs>
        <w:jc w:val="both"/>
        <w:rPr>
          <w:sz w:val="24"/>
          <w:szCs w:val="24"/>
        </w:rPr>
      </w:pPr>
      <w:r w:rsidRPr="009D4CFE">
        <w:rPr>
          <w:sz w:val="24"/>
          <w:szCs w:val="24"/>
        </w:rPr>
        <w:t xml:space="preserve">Los materiales que se utilicen en la construcción de la </w:t>
      </w:r>
      <w:proofErr w:type="spellStart"/>
      <w:r w:rsidRPr="009D4CFE">
        <w:rPr>
          <w:sz w:val="24"/>
          <w:szCs w:val="24"/>
        </w:rPr>
        <w:t>subrasante</w:t>
      </w:r>
      <w:proofErr w:type="spellEnd"/>
      <w:r w:rsidRPr="009D4CFE">
        <w:rPr>
          <w:sz w:val="24"/>
          <w:szCs w:val="24"/>
        </w:rPr>
        <w:t xml:space="preserve"> cumplirán con lo establecido en la Norma N•CMT•1•03, Materiales para </w:t>
      </w:r>
      <w:proofErr w:type="spellStart"/>
      <w:r w:rsidRPr="009D4CFE">
        <w:rPr>
          <w:sz w:val="24"/>
          <w:szCs w:val="24"/>
        </w:rPr>
        <w:t>Subrasante</w:t>
      </w:r>
      <w:proofErr w:type="spellEnd"/>
      <w:r w:rsidRPr="009D4CFE">
        <w:rPr>
          <w:sz w:val="24"/>
          <w:szCs w:val="24"/>
        </w:rPr>
        <w:t>, excepto para el CBR, que será mínimo de 30%</w:t>
      </w:r>
    </w:p>
    <w:p w:rsidR="00AC7B39" w:rsidRPr="009D4CFE" w:rsidRDefault="00AC7B39" w:rsidP="00324579">
      <w:pPr>
        <w:tabs>
          <w:tab w:val="left" w:pos="0"/>
        </w:tabs>
        <w:jc w:val="both"/>
        <w:rPr>
          <w:sz w:val="24"/>
          <w:szCs w:val="24"/>
        </w:rPr>
      </w:pPr>
    </w:p>
    <w:p w:rsidR="00AC7B39" w:rsidRPr="009D4CFE" w:rsidRDefault="00AC7B39" w:rsidP="00721A77">
      <w:pPr>
        <w:pStyle w:val="Textoindependiente3"/>
        <w:tabs>
          <w:tab w:val="left" w:pos="1276"/>
        </w:tabs>
        <w:rPr>
          <w:rFonts w:ascii="Arial" w:hAnsi="Arial" w:cs="Arial"/>
          <w:sz w:val="24"/>
          <w:szCs w:val="24"/>
        </w:rPr>
      </w:pPr>
      <w:r w:rsidRPr="009D4CFE">
        <w:rPr>
          <w:rFonts w:ascii="Arial" w:hAnsi="Arial" w:cs="Arial"/>
          <w:sz w:val="24"/>
          <w:szCs w:val="24"/>
        </w:rPr>
        <w:t>El material deberá cumplir con las siguientes características: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773"/>
        <w:gridCol w:w="4773"/>
      </w:tblGrid>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CARACTERÍSTICA</w:t>
            </w:r>
          </w:p>
        </w:tc>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VALOR</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Espesor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20cm </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Valor Relativo de Soporte (CBR)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30% mínimo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Límite líquido </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40% máximo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Expansión</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2% máximo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Índice Plástico</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12% máximo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Tamaño máximo</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76mm</w:t>
            </w:r>
          </w:p>
        </w:tc>
      </w:tr>
    </w:tbl>
    <w:p w:rsidR="00AC7B39" w:rsidRPr="009D4CFE" w:rsidRDefault="00AC7B39" w:rsidP="00324579">
      <w:pPr>
        <w:tabs>
          <w:tab w:val="left" w:pos="0"/>
        </w:tabs>
        <w:jc w:val="both"/>
        <w:rPr>
          <w:sz w:val="24"/>
          <w:szCs w:val="24"/>
        </w:rPr>
      </w:pPr>
    </w:p>
    <w:p w:rsidR="00AC7B39" w:rsidRPr="009D4CFE" w:rsidRDefault="00AC7B39" w:rsidP="00962699">
      <w:pPr>
        <w:tabs>
          <w:tab w:val="left" w:pos="0"/>
        </w:tabs>
        <w:jc w:val="both"/>
        <w:rPr>
          <w:b/>
          <w:bCs/>
          <w:sz w:val="24"/>
          <w:szCs w:val="24"/>
        </w:rPr>
      </w:pPr>
      <w:r w:rsidRPr="009D4CFE">
        <w:rPr>
          <w:b/>
          <w:bCs/>
          <w:sz w:val="24"/>
          <w:szCs w:val="24"/>
        </w:rPr>
        <w:t>EJECUCIÓN:</w:t>
      </w:r>
    </w:p>
    <w:p w:rsidR="00AC7B39" w:rsidRPr="009D4CFE" w:rsidRDefault="00AC7B39" w:rsidP="00962699">
      <w:pPr>
        <w:tabs>
          <w:tab w:val="left" w:pos="0"/>
          <w:tab w:val="left" w:pos="1701"/>
        </w:tabs>
        <w:ind w:right="-142"/>
        <w:jc w:val="both"/>
        <w:rPr>
          <w:sz w:val="24"/>
          <w:szCs w:val="24"/>
        </w:rPr>
      </w:pPr>
    </w:p>
    <w:p w:rsidR="00AC7B39" w:rsidRPr="009D4CFE" w:rsidRDefault="00AC7B39" w:rsidP="00973CFA">
      <w:pPr>
        <w:tabs>
          <w:tab w:val="left" w:pos="0"/>
          <w:tab w:val="left" w:pos="1701"/>
        </w:tabs>
        <w:ind w:right="-142"/>
        <w:jc w:val="both"/>
        <w:rPr>
          <w:sz w:val="24"/>
          <w:szCs w:val="24"/>
        </w:rPr>
      </w:pPr>
      <w:r w:rsidRPr="009D4CFE">
        <w:rPr>
          <w:sz w:val="24"/>
          <w:szCs w:val="24"/>
        </w:rPr>
        <w:t xml:space="preserve">En las secciones en terraplén, la capa </w:t>
      </w:r>
      <w:proofErr w:type="spellStart"/>
      <w:r w:rsidRPr="009D4CFE">
        <w:rPr>
          <w:sz w:val="24"/>
          <w:szCs w:val="24"/>
        </w:rPr>
        <w:t>subrasante</w:t>
      </w:r>
      <w:proofErr w:type="spellEnd"/>
      <w:r w:rsidRPr="009D4CFE">
        <w:rPr>
          <w:sz w:val="24"/>
          <w:szCs w:val="24"/>
        </w:rPr>
        <w:t xml:space="preserve"> se construirá en todo el ancho de corona, es decir, incluyendo el ancho de banquetas y </w:t>
      </w:r>
      <w:proofErr w:type="spellStart"/>
      <w:r w:rsidRPr="009D4CFE">
        <w:rPr>
          <w:sz w:val="24"/>
          <w:szCs w:val="24"/>
        </w:rPr>
        <w:t>ciclovías</w:t>
      </w:r>
      <w:proofErr w:type="spellEnd"/>
      <w:r w:rsidRPr="009D4CFE">
        <w:rPr>
          <w:sz w:val="24"/>
          <w:szCs w:val="24"/>
        </w:rPr>
        <w:t xml:space="preserve">. </w:t>
      </w:r>
    </w:p>
    <w:p w:rsidR="00AC7B39" w:rsidRPr="009D4CFE" w:rsidRDefault="00AC7B39" w:rsidP="00962699">
      <w:pPr>
        <w:tabs>
          <w:tab w:val="left" w:pos="0"/>
          <w:tab w:val="left" w:pos="1701"/>
        </w:tabs>
        <w:ind w:right="-142"/>
        <w:jc w:val="both"/>
        <w:rPr>
          <w:sz w:val="24"/>
          <w:szCs w:val="24"/>
        </w:rPr>
      </w:pPr>
    </w:p>
    <w:p w:rsidR="00AC7B39" w:rsidRPr="009D4CFE" w:rsidRDefault="00AC7B39" w:rsidP="00962699">
      <w:pPr>
        <w:tabs>
          <w:tab w:val="left" w:pos="0"/>
          <w:tab w:val="left" w:pos="1701"/>
        </w:tabs>
        <w:ind w:right="-142"/>
        <w:jc w:val="both"/>
        <w:rPr>
          <w:sz w:val="24"/>
          <w:szCs w:val="24"/>
        </w:rPr>
      </w:pPr>
      <w:r w:rsidRPr="009D4CFE">
        <w:rPr>
          <w:sz w:val="24"/>
          <w:szCs w:val="24"/>
        </w:rPr>
        <w:t>El material proveniente del banco se descargará sobre la superficie de la capa filtro, en cantidades que abarquen una estación de 20 metros, y en tramos que no sean mayores a los que se vayan a trabajar en un jornal.</w:t>
      </w:r>
    </w:p>
    <w:p w:rsidR="00AC7B39" w:rsidRPr="009D4CFE" w:rsidRDefault="00AC7B39" w:rsidP="00962699">
      <w:pPr>
        <w:tabs>
          <w:tab w:val="left" w:pos="0"/>
          <w:tab w:val="left" w:pos="1701"/>
        </w:tabs>
        <w:ind w:right="-142"/>
        <w:jc w:val="both"/>
        <w:rPr>
          <w:sz w:val="24"/>
          <w:szCs w:val="24"/>
        </w:rPr>
      </w:pPr>
    </w:p>
    <w:p w:rsidR="00AC7B39" w:rsidRPr="009D4CFE" w:rsidRDefault="00AC7B39" w:rsidP="00962699">
      <w:pPr>
        <w:tabs>
          <w:tab w:val="left" w:pos="0"/>
          <w:tab w:val="left" w:pos="1701"/>
        </w:tabs>
        <w:ind w:right="-142"/>
        <w:jc w:val="both"/>
        <w:rPr>
          <w:sz w:val="24"/>
          <w:szCs w:val="24"/>
        </w:rPr>
      </w:pPr>
      <w:r w:rsidRPr="009D4CFE">
        <w:rPr>
          <w:sz w:val="24"/>
          <w:szCs w:val="24"/>
        </w:rPr>
        <w:t xml:space="preserve">Se preparará el material para alcanzar un grado de compactación del 100% (noventa por ciento) de su P.V.S.M. </w:t>
      </w:r>
      <w:r w:rsidRPr="009D4CFE">
        <w:rPr>
          <w:bCs/>
          <w:sz w:val="24"/>
          <w:szCs w:val="24"/>
        </w:rPr>
        <w:t xml:space="preserve">AASTHO estándar, extendiéndolo y agregándole el agua necesaria por riegos y mezclados sucesivos, y eliminando el agua excedente. </w:t>
      </w:r>
    </w:p>
    <w:p w:rsidR="00AC7B39" w:rsidRPr="009D4CFE" w:rsidRDefault="00AC7B39" w:rsidP="00962699">
      <w:pPr>
        <w:tabs>
          <w:tab w:val="left" w:pos="0"/>
          <w:tab w:val="left" w:pos="1701"/>
        </w:tabs>
        <w:ind w:right="-142"/>
        <w:jc w:val="both"/>
        <w:rPr>
          <w:sz w:val="24"/>
          <w:szCs w:val="24"/>
        </w:rPr>
      </w:pPr>
    </w:p>
    <w:p w:rsidR="00AC7B39" w:rsidRPr="009D4CFE" w:rsidRDefault="00AC7B39" w:rsidP="00962699">
      <w:pPr>
        <w:tabs>
          <w:tab w:val="left" w:pos="0"/>
        </w:tabs>
        <w:jc w:val="both"/>
        <w:rPr>
          <w:bCs/>
          <w:sz w:val="24"/>
          <w:szCs w:val="24"/>
        </w:rPr>
      </w:pPr>
      <w:r w:rsidRPr="009D4CFE">
        <w:rPr>
          <w:bCs/>
          <w:sz w:val="24"/>
          <w:szCs w:val="24"/>
        </w:rPr>
        <w:t>Se compactará con equipo autopropulsado y reversible, compactando de las orillas hacia el centro en las tangentes y del interior al exterior en las curvas, con un traslape mínimo del ancho del equipo en cada pasada.</w:t>
      </w:r>
    </w:p>
    <w:p w:rsidR="00AC7B39" w:rsidRPr="009D4CFE" w:rsidRDefault="00AC7B39" w:rsidP="00962699">
      <w:pPr>
        <w:tabs>
          <w:tab w:val="left" w:pos="0"/>
        </w:tabs>
        <w:jc w:val="both"/>
        <w:rPr>
          <w:bCs/>
          <w:sz w:val="24"/>
          <w:szCs w:val="24"/>
        </w:rPr>
      </w:pPr>
    </w:p>
    <w:p w:rsidR="00AC7B39" w:rsidRPr="009D4CFE" w:rsidRDefault="00AC7B39" w:rsidP="00962699">
      <w:pPr>
        <w:tabs>
          <w:tab w:val="left" w:pos="0"/>
          <w:tab w:val="left" w:pos="1701"/>
        </w:tabs>
        <w:ind w:right="-142"/>
        <w:jc w:val="both"/>
        <w:rPr>
          <w:sz w:val="24"/>
          <w:szCs w:val="24"/>
        </w:rPr>
      </w:pPr>
      <w:r w:rsidRPr="009D4CFE">
        <w:rPr>
          <w:sz w:val="24"/>
          <w:szCs w:val="24"/>
        </w:rPr>
        <w:t xml:space="preserve">En secciones en terraplén, la capa se formará con el </w:t>
      </w:r>
      <w:proofErr w:type="spellStart"/>
      <w:r w:rsidRPr="009D4CFE">
        <w:rPr>
          <w:sz w:val="24"/>
          <w:szCs w:val="24"/>
        </w:rPr>
        <w:t>sobreancho</w:t>
      </w:r>
      <w:proofErr w:type="spellEnd"/>
      <w:r w:rsidRPr="009D4CFE">
        <w:rPr>
          <w:sz w:val="24"/>
          <w:szCs w:val="24"/>
        </w:rPr>
        <w:t xml:space="preserve"> y los taludes subyacentes. La capa </w:t>
      </w:r>
      <w:proofErr w:type="spellStart"/>
      <w:r w:rsidRPr="009D4CFE">
        <w:rPr>
          <w:sz w:val="24"/>
          <w:szCs w:val="24"/>
        </w:rPr>
        <w:t>subrasante</w:t>
      </w:r>
      <w:proofErr w:type="spellEnd"/>
      <w:r w:rsidRPr="009D4CFE">
        <w:rPr>
          <w:sz w:val="24"/>
          <w:szCs w:val="24"/>
        </w:rPr>
        <w:t xml:space="preserve"> deberá conformarme con la pendiente transversal indicada en el proyecto. Para la aceptación de los trabajos se tendrá una tolerancia en los niveles de +-3cm</w:t>
      </w:r>
    </w:p>
    <w:p w:rsidR="00AC7B39" w:rsidRPr="009D4CFE" w:rsidRDefault="00AC7B39" w:rsidP="00962699">
      <w:pPr>
        <w:tabs>
          <w:tab w:val="left" w:pos="0"/>
        </w:tabs>
        <w:jc w:val="both"/>
        <w:rPr>
          <w:bCs/>
          <w:sz w:val="24"/>
          <w:szCs w:val="24"/>
        </w:rPr>
      </w:pPr>
    </w:p>
    <w:p w:rsidR="00AC7B39" w:rsidRPr="009D4CFE" w:rsidRDefault="00AC7B39" w:rsidP="00962699">
      <w:pPr>
        <w:jc w:val="both"/>
        <w:rPr>
          <w:bCs/>
          <w:sz w:val="24"/>
          <w:szCs w:val="24"/>
        </w:rPr>
      </w:pPr>
      <w:r w:rsidRPr="009D4CFE">
        <w:rPr>
          <w:bCs/>
          <w:sz w:val="24"/>
          <w:szCs w:val="24"/>
        </w:rPr>
        <w:t>Para verificar la compactación del piso del corte o del desplante de los terraplenes, se realizará el número de calas que señale La Dependencia, conforme al Libro MMP-1-09-06</w:t>
      </w:r>
    </w:p>
    <w:p w:rsidR="00AC7B39" w:rsidRPr="009D4CFE" w:rsidRDefault="00AC7B39" w:rsidP="00324579">
      <w:pPr>
        <w:tabs>
          <w:tab w:val="left" w:pos="0"/>
        </w:tabs>
        <w:jc w:val="both"/>
        <w:rPr>
          <w:sz w:val="24"/>
          <w:szCs w:val="24"/>
        </w:rPr>
      </w:pPr>
    </w:p>
    <w:p w:rsidR="001E1881" w:rsidRDefault="001E1881" w:rsidP="00FA6695">
      <w:pPr>
        <w:pStyle w:val="Textoindependiente2"/>
        <w:tabs>
          <w:tab w:val="left" w:pos="0"/>
          <w:tab w:val="left" w:pos="1701"/>
        </w:tabs>
        <w:spacing w:after="0" w:line="240" w:lineRule="auto"/>
        <w:rPr>
          <w:b/>
          <w:bCs/>
          <w:sz w:val="24"/>
          <w:szCs w:val="24"/>
        </w:rPr>
      </w:pPr>
    </w:p>
    <w:p w:rsidR="00AC7B39" w:rsidRPr="009D4CFE" w:rsidRDefault="00AC7B39" w:rsidP="00FA6695">
      <w:pPr>
        <w:pStyle w:val="Textoindependiente2"/>
        <w:tabs>
          <w:tab w:val="left" w:pos="0"/>
          <w:tab w:val="left" w:pos="1701"/>
        </w:tabs>
        <w:spacing w:after="0" w:line="240" w:lineRule="auto"/>
        <w:rPr>
          <w:b/>
          <w:bCs/>
          <w:sz w:val="24"/>
          <w:szCs w:val="24"/>
        </w:rPr>
      </w:pPr>
      <w:r w:rsidRPr="009D4CFE">
        <w:rPr>
          <w:b/>
          <w:bCs/>
          <w:sz w:val="24"/>
          <w:szCs w:val="24"/>
        </w:rPr>
        <w:lastRenderedPageBreak/>
        <w:t>MEDICION:</w:t>
      </w:r>
    </w:p>
    <w:p w:rsidR="00AC7B39" w:rsidRPr="009D4CFE" w:rsidRDefault="00AC7B39" w:rsidP="00FA6695">
      <w:pPr>
        <w:pStyle w:val="Textoindependiente2"/>
        <w:tabs>
          <w:tab w:val="left" w:pos="0"/>
          <w:tab w:val="left" w:pos="1701"/>
        </w:tabs>
        <w:spacing w:after="0" w:line="240" w:lineRule="auto"/>
        <w:jc w:val="both"/>
        <w:rPr>
          <w:bCs/>
          <w:sz w:val="24"/>
          <w:szCs w:val="24"/>
        </w:rPr>
      </w:pPr>
      <w:r w:rsidRPr="009D4CFE">
        <w:rPr>
          <w:sz w:val="24"/>
          <w:szCs w:val="24"/>
        </w:rPr>
        <w:t>Para efectos de pago, se medirá en base a los metros cúbicos (M3) efectivamente ejecutados y aceptados, considerando la sección geométrica de proyecto, con aproximación a la unidad. Así mismo el precio incluirá las regalías de materiales, acarreos, riegos, verificación de la calidad, y todo lo necesario para su correcta ejecución. Se medirá mediante seccionamiento siguiendo el método del promedio de áreas extremas,</w:t>
      </w:r>
    </w:p>
    <w:p w:rsidR="00AC7B39" w:rsidRPr="009D4CFE" w:rsidRDefault="00AC7B39" w:rsidP="00324579">
      <w:pPr>
        <w:tabs>
          <w:tab w:val="left" w:pos="0"/>
        </w:tabs>
        <w:jc w:val="both"/>
        <w:rPr>
          <w:sz w:val="24"/>
          <w:szCs w:val="24"/>
        </w:rPr>
      </w:pPr>
    </w:p>
    <w:p w:rsidR="00AC7B39" w:rsidRPr="009D4CFE" w:rsidRDefault="00AC7B39" w:rsidP="00FA6695">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b/>
          <w:bCs/>
          <w:sz w:val="24"/>
          <w:szCs w:val="24"/>
        </w:rPr>
        <w:t>BASE DE PAGO:</w:t>
      </w:r>
      <w:r w:rsidRPr="009D4CFE">
        <w:rPr>
          <w:sz w:val="24"/>
          <w:szCs w:val="24"/>
        </w:rPr>
        <w:t xml:space="preserve"> </w:t>
      </w:r>
    </w:p>
    <w:p w:rsidR="00AC7B39" w:rsidRPr="009D4CFE" w:rsidRDefault="00AC7B39" w:rsidP="00FA6695">
      <w:pPr>
        <w:tabs>
          <w:tab w:val="left" w:pos="0"/>
        </w:tabs>
        <w:jc w:val="both"/>
        <w:rPr>
          <w:sz w:val="24"/>
          <w:szCs w:val="24"/>
        </w:rPr>
      </w:pPr>
      <w:r w:rsidRPr="009D4CFE">
        <w:rPr>
          <w:sz w:val="24"/>
          <w:szCs w:val="24"/>
        </w:rPr>
        <w:t xml:space="preserve">El pago por unidad de obra terminada se hará al precio fijado en el contrato para el metro cúbico (m3) de formación de </w:t>
      </w:r>
      <w:proofErr w:type="spellStart"/>
      <w:r w:rsidRPr="009D4CFE">
        <w:rPr>
          <w:sz w:val="24"/>
          <w:szCs w:val="24"/>
        </w:rPr>
        <w:t>subrasante</w:t>
      </w:r>
      <w:proofErr w:type="spellEnd"/>
      <w:r w:rsidRPr="009D4CFE">
        <w:rPr>
          <w:sz w:val="24"/>
          <w:szCs w:val="24"/>
        </w:rPr>
        <w:t xml:space="preserve"> </w:t>
      </w:r>
    </w:p>
    <w:p w:rsidR="00AC7B39" w:rsidRPr="009D4CFE" w:rsidRDefault="00AC7B39" w:rsidP="00324579">
      <w:pPr>
        <w:tabs>
          <w:tab w:val="left" w:pos="0"/>
        </w:tabs>
        <w:jc w:val="both"/>
        <w:rPr>
          <w:sz w:val="24"/>
          <w:szCs w:val="24"/>
        </w:rPr>
      </w:pPr>
    </w:p>
    <w:p w:rsidR="00AC7B39" w:rsidRPr="009D4CFE" w:rsidRDefault="00AC7B39" w:rsidP="00324579">
      <w:pPr>
        <w:tabs>
          <w:tab w:val="left" w:pos="0"/>
        </w:tabs>
        <w:jc w:val="both"/>
        <w:rPr>
          <w:iCs/>
          <w:sz w:val="24"/>
          <w:szCs w:val="24"/>
        </w:rPr>
      </w:pPr>
      <w:r w:rsidRPr="009D4CFE">
        <w:rPr>
          <w:sz w:val="24"/>
          <w:szCs w:val="24"/>
        </w:rPr>
        <w:t xml:space="preserve">La </w:t>
      </w:r>
      <w:proofErr w:type="spellStart"/>
      <w:r w:rsidRPr="009D4CFE">
        <w:rPr>
          <w:sz w:val="24"/>
          <w:szCs w:val="24"/>
        </w:rPr>
        <w:t>subrasante</w:t>
      </w:r>
      <w:proofErr w:type="spellEnd"/>
      <w:r w:rsidRPr="009D4CFE">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9D4CFE">
        <w:rPr>
          <w:iCs/>
          <w:sz w:val="24"/>
          <w:szCs w:val="24"/>
        </w:rPr>
        <w:t>La Dependencia, se pagara P.U.O.T., el precio incluye lo señalado en el inciso J de la norma N-CTR-CAR-1-01-009/11</w:t>
      </w: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Pr="004551BD" w:rsidRDefault="00AC7B39" w:rsidP="003E0C95">
      <w:pPr>
        <w:spacing w:line="240" w:lineRule="atLeast"/>
        <w:ind w:left="2"/>
        <w:jc w:val="center"/>
        <w:rPr>
          <w:b/>
          <w:bCs/>
          <w:sz w:val="28"/>
          <w:szCs w:val="28"/>
          <w:u w:val="single"/>
          <w:lang w:val="pt-BR"/>
        </w:rPr>
      </w:pPr>
      <w:r w:rsidRPr="004551BD">
        <w:rPr>
          <w:b/>
          <w:bCs/>
          <w:sz w:val="28"/>
          <w:szCs w:val="28"/>
          <w:u w:val="single"/>
          <w:lang w:val="pt-BR"/>
        </w:rPr>
        <w:t>PAVIMENTOS, P.U.O.T.</w:t>
      </w:r>
    </w:p>
    <w:p w:rsidR="00AC7B39" w:rsidRPr="004551BD" w:rsidRDefault="00AC7B39" w:rsidP="00324579">
      <w:pPr>
        <w:tabs>
          <w:tab w:val="left" w:pos="0"/>
        </w:tabs>
        <w:jc w:val="both"/>
        <w:rPr>
          <w:iCs/>
          <w:sz w:val="28"/>
          <w:szCs w:val="28"/>
          <w:lang w:val="pt-BR"/>
        </w:rPr>
      </w:pPr>
    </w:p>
    <w:p w:rsidR="00AC7B39" w:rsidRPr="004551BD" w:rsidRDefault="00AC7B39" w:rsidP="00324579">
      <w:pPr>
        <w:tabs>
          <w:tab w:val="left" w:pos="0"/>
        </w:tabs>
        <w:jc w:val="both"/>
        <w:rPr>
          <w:iCs/>
          <w:sz w:val="28"/>
          <w:szCs w:val="28"/>
          <w:lang w:val="pt-BR"/>
        </w:rPr>
      </w:pPr>
    </w:p>
    <w:p w:rsidR="00AC7B39" w:rsidRPr="008E32A3" w:rsidRDefault="00AC7B39" w:rsidP="00742F9E">
      <w:pPr>
        <w:tabs>
          <w:tab w:val="left" w:pos="0"/>
        </w:tabs>
        <w:jc w:val="both"/>
        <w:rPr>
          <w:b/>
          <w:bCs/>
          <w:sz w:val="24"/>
          <w:szCs w:val="24"/>
        </w:rPr>
      </w:pPr>
      <w:r w:rsidRPr="008E32A3">
        <w:rPr>
          <w:b/>
          <w:bCs/>
          <w:sz w:val="24"/>
          <w:szCs w:val="24"/>
        </w:rPr>
        <w:t>N-CTR-CAR-1-04-002/11.- Formación de capa base de 20cm al 100% de su PVSM con préstamo de banco, P.U.O.T</w:t>
      </w:r>
    </w:p>
    <w:p w:rsidR="00AC7B39" w:rsidRPr="008E32A3" w:rsidRDefault="00AC7B39" w:rsidP="00324579">
      <w:pPr>
        <w:tabs>
          <w:tab w:val="left" w:pos="0"/>
        </w:tabs>
        <w:jc w:val="both"/>
        <w:rPr>
          <w:iCs/>
          <w:sz w:val="24"/>
          <w:szCs w:val="24"/>
          <w:lang w:val="es-MX"/>
        </w:rPr>
      </w:pPr>
    </w:p>
    <w:p w:rsidR="00AC7B39" w:rsidRPr="008E32A3" w:rsidRDefault="00AC7B39" w:rsidP="000C57F9">
      <w:pPr>
        <w:jc w:val="both"/>
        <w:rPr>
          <w:bCs/>
          <w:sz w:val="24"/>
          <w:szCs w:val="24"/>
        </w:rPr>
      </w:pPr>
      <w:r w:rsidRPr="008E32A3">
        <w:rPr>
          <w:b/>
          <w:bCs/>
          <w:sz w:val="24"/>
          <w:szCs w:val="24"/>
          <w:lang w:val="es-ES"/>
        </w:rPr>
        <w:t xml:space="preserve">DESCRIPCION: </w:t>
      </w:r>
      <w:r w:rsidRPr="008E32A3">
        <w:rPr>
          <w:bCs/>
          <w:sz w:val="24"/>
          <w:szCs w:val="24"/>
        </w:rPr>
        <w:t xml:space="preserve">Capa de materiales pétreos seleccionados que se construirá sobre la capa de </w:t>
      </w:r>
      <w:proofErr w:type="spellStart"/>
      <w:r w:rsidRPr="008E32A3">
        <w:rPr>
          <w:bCs/>
          <w:sz w:val="24"/>
          <w:szCs w:val="24"/>
        </w:rPr>
        <w:t>subrasante</w:t>
      </w:r>
      <w:proofErr w:type="spellEnd"/>
      <w:r w:rsidRPr="008E32A3">
        <w:rPr>
          <w:bCs/>
          <w:sz w:val="24"/>
          <w:szCs w:val="24"/>
        </w:rPr>
        <w:t>, cuyas funciones principales son proporcionar un apoyo uniforme a la carpeta de concreto hidráulico, soportar las cargas que ésta le transmite aminorando los esfuerzos inducidos y distribuyéndolos adecuadamente a la capa inmediata inferior, proporcionar a la estructura de pavimento la rigidez necesaria para evitar deformaciones excesivas, drenar el agua que se pueda infiltrar e impedir el ascenso capilar del agua subterránea.</w:t>
      </w:r>
    </w:p>
    <w:p w:rsidR="00AC7B39" w:rsidRPr="008E32A3" w:rsidRDefault="00AC7B39" w:rsidP="00324579">
      <w:pPr>
        <w:tabs>
          <w:tab w:val="left" w:pos="0"/>
        </w:tabs>
        <w:jc w:val="both"/>
        <w:rPr>
          <w:iCs/>
          <w:sz w:val="24"/>
          <w:szCs w:val="24"/>
          <w:lang w:val="es-ES"/>
        </w:rPr>
      </w:pPr>
    </w:p>
    <w:p w:rsidR="00AC7B39" w:rsidRPr="008E32A3" w:rsidRDefault="00AC7B39" w:rsidP="005E4CED">
      <w:pPr>
        <w:pStyle w:val="Textoindependiente2"/>
        <w:tabs>
          <w:tab w:val="left" w:pos="0"/>
          <w:tab w:val="left" w:pos="1701"/>
        </w:tabs>
        <w:spacing w:after="0" w:line="240" w:lineRule="auto"/>
        <w:rPr>
          <w:b/>
          <w:bCs/>
          <w:sz w:val="24"/>
          <w:szCs w:val="24"/>
        </w:rPr>
      </w:pPr>
      <w:bookmarkStart w:id="0" w:name="_Toc466454371"/>
      <w:r w:rsidRPr="008E32A3">
        <w:rPr>
          <w:b/>
          <w:bCs/>
          <w:sz w:val="24"/>
          <w:szCs w:val="24"/>
        </w:rPr>
        <w:t>MATERIALES</w:t>
      </w:r>
      <w:bookmarkEnd w:id="0"/>
      <w:r w:rsidRPr="008E32A3">
        <w:rPr>
          <w:b/>
          <w:bCs/>
          <w:sz w:val="24"/>
          <w:szCs w:val="24"/>
        </w:rPr>
        <w:t>:</w:t>
      </w:r>
    </w:p>
    <w:p w:rsidR="00AC7B39" w:rsidRPr="008E32A3" w:rsidRDefault="00AC7B39" w:rsidP="009661D6">
      <w:pPr>
        <w:jc w:val="both"/>
        <w:rPr>
          <w:bCs/>
          <w:sz w:val="24"/>
          <w:szCs w:val="24"/>
        </w:rPr>
      </w:pPr>
      <w:r w:rsidRPr="008E32A3">
        <w:rPr>
          <w:bCs/>
          <w:sz w:val="24"/>
          <w:szCs w:val="24"/>
        </w:rPr>
        <w:t>Los materiales que se utilicen para la construcción de la base, cumplirán con lo establecido en la Norma N</w:t>
      </w:r>
      <w:r w:rsidRPr="008E32A3">
        <w:rPr>
          <w:bCs/>
          <w:sz w:val="24"/>
          <w:szCs w:val="24"/>
        </w:rPr>
        <w:sym w:font="Symbol" w:char="F0D7"/>
      </w:r>
      <w:r w:rsidRPr="008E32A3">
        <w:rPr>
          <w:bCs/>
          <w:sz w:val="24"/>
          <w:szCs w:val="24"/>
        </w:rPr>
        <w:t>CMT</w:t>
      </w:r>
      <w:r w:rsidRPr="008E32A3">
        <w:rPr>
          <w:bCs/>
          <w:sz w:val="24"/>
          <w:szCs w:val="24"/>
        </w:rPr>
        <w:sym w:font="Symbol" w:char="F0D7"/>
      </w:r>
      <w:r w:rsidRPr="008E32A3">
        <w:rPr>
          <w:bCs/>
          <w:sz w:val="24"/>
          <w:szCs w:val="24"/>
        </w:rPr>
        <w:t>4</w:t>
      </w:r>
      <w:r w:rsidRPr="008E32A3">
        <w:rPr>
          <w:bCs/>
          <w:sz w:val="24"/>
          <w:szCs w:val="24"/>
        </w:rPr>
        <w:sym w:font="Symbol" w:char="F0D7"/>
      </w:r>
      <w:r w:rsidRPr="008E32A3">
        <w:rPr>
          <w:bCs/>
          <w:sz w:val="24"/>
          <w:szCs w:val="24"/>
        </w:rPr>
        <w:t>03, Materiales para Bases, Los materiales pétreos procederán de los bancos seleccionados por La Contratista, que cumplan con lo establecido en estas especificaciones.</w:t>
      </w:r>
    </w:p>
    <w:p w:rsidR="00AC7B39" w:rsidRPr="008E32A3" w:rsidRDefault="00AC7B39" w:rsidP="00A15B0B">
      <w:pPr>
        <w:jc w:val="both"/>
        <w:rPr>
          <w:b/>
          <w:sz w:val="24"/>
          <w:szCs w:val="24"/>
        </w:rPr>
      </w:pPr>
    </w:p>
    <w:p w:rsidR="00AC7B39" w:rsidRPr="008E32A3" w:rsidRDefault="00AC7B39" w:rsidP="00A15B0B">
      <w:pPr>
        <w:jc w:val="both"/>
        <w:rPr>
          <w:bCs/>
          <w:sz w:val="24"/>
          <w:szCs w:val="24"/>
        </w:rPr>
      </w:pPr>
      <w:r w:rsidRPr="008E32A3">
        <w:rPr>
          <w:bCs/>
          <w:sz w:val="24"/>
          <w:szCs w:val="24"/>
        </w:rPr>
        <w:t xml:space="preserve">Cuando sea necesario mezclar dos o más materiales de dos o más bancos diferentes, se mezclarán con las proporciones necesarias para obtener un material uniforme, con </w:t>
      </w:r>
      <w:r w:rsidRPr="008E32A3">
        <w:rPr>
          <w:bCs/>
          <w:sz w:val="24"/>
          <w:szCs w:val="24"/>
        </w:rPr>
        <w:lastRenderedPageBreak/>
        <w:t>las características granulométricas señaladas en la siguiente tabla:</w:t>
      </w:r>
    </w:p>
    <w:p w:rsidR="00AC7B39" w:rsidRPr="008E32A3" w:rsidRDefault="00AC7B39" w:rsidP="00A15B0B">
      <w:pPr>
        <w:jc w:val="both"/>
        <w:rPr>
          <w:bCs/>
          <w:sz w:val="24"/>
          <w:szCs w:val="24"/>
        </w:rPr>
      </w:pPr>
    </w:p>
    <w:p w:rsidR="00AC7B39" w:rsidRPr="008E32A3" w:rsidRDefault="00EE6876" w:rsidP="00A15B0B">
      <w:pPr>
        <w:jc w:val="center"/>
        <w:rPr>
          <w:bCs/>
          <w:sz w:val="24"/>
          <w:szCs w:val="24"/>
        </w:rPr>
      </w:pPr>
      <w:r>
        <w:rPr>
          <w:noProof/>
          <w:sz w:val="24"/>
          <w:szCs w:val="24"/>
          <w:lang w:val="es-MX" w:eastAsia="es-MX"/>
        </w:rPr>
        <w:drawing>
          <wp:inline distT="0" distB="0" distL="0" distR="0">
            <wp:extent cx="2729865" cy="2552065"/>
            <wp:effectExtent l="1905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srcRect/>
                    <a:stretch>
                      <a:fillRect/>
                    </a:stretch>
                  </pic:blipFill>
                  <pic:spPr bwMode="auto">
                    <a:xfrm>
                      <a:off x="0" y="0"/>
                      <a:ext cx="2729865" cy="2552065"/>
                    </a:xfrm>
                    <a:prstGeom prst="rect">
                      <a:avLst/>
                    </a:prstGeom>
                    <a:noFill/>
                    <a:ln w="9525">
                      <a:noFill/>
                      <a:miter lim="800000"/>
                      <a:headEnd/>
                      <a:tailEnd/>
                    </a:ln>
                  </pic:spPr>
                </pic:pic>
              </a:graphicData>
            </a:graphic>
          </wp:inline>
        </w:drawing>
      </w:r>
    </w:p>
    <w:p w:rsidR="00AC7B39" w:rsidRPr="008E32A3" w:rsidRDefault="00AC7B39" w:rsidP="00A15B0B">
      <w:pPr>
        <w:jc w:val="both"/>
        <w:rPr>
          <w:bCs/>
          <w:sz w:val="24"/>
          <w:szCs w:val="24"/>
        </w:rPr>
      </w:pPr>
    </w:p>
    <w:p w:rsidR="00AC7B39" w:rsidRPr="008E32A3" w:rsidRDefault="00AC7B39" w:rsidP="00D62AFA">
      <w:pPr>
        <w:pStyle w:val="Textoindependiente3"/>
        <w:tabs>
          <w:tab w:val="left" w:pos="1276"/>
        </w:tabs>
        <w:rPr>
          <w:rFonts w:ascii="Arial" w:hAnsi="Arial" w:cs="Arial"/>
          <w:sz w:val="24"/>
          <w:szCs w:val="24"/>
        </w:rPr>
      </w:pPr>
      <w:r w:rsidRPr="008E32A3">
        <w:rPr>
          <w:rFonts w:ascii="Arial" w:hAnsi="Arial" w:cs="Arial"/>
          <w:sz w:val="24"/>
          <w:szCs w:val="24"/>
        </w:rPr>
        <w:t>El material deberá cumplir además con las siguientes características: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773"/>
        <w:gridCol w:w="4773"/>
      </w:tblGrid>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CARACTERÍSTICA</w:t>
            </w:r>
          </w:p>
        </w:tc>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VALOR</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Espesor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20cm </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Valor Relativo de Soporte (CBR)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80% mínimo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Límite líquido </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25% máximo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Desgaste de los Ángeles </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35% máximo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Índice Plástico</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6% máximo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Equivalente de arena</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40% mínimo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Partículas alargadas y lajeadas</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40% máximo</w:t>
            </w:r>
          </w:p>
        </w:tc>
      </w:tr>
    </w:tbl>
    <w:p w:rsidR="00AC7B39" w:rsidRPr="008E32A3" w:rsidRDefault="00AC7B39" w:rsidP="00A15B0B">
      <w:pPr>
        <w:jc w:val="both"/>
        <w:rPr>
          <w:bCs/>
          <w:sz w:val="24"/>
          <w:szCs w:val="24"/>
        </w:rPr>
      </w:pPr>
    </w:p>
    <w:p w:rsidR="00AC7B39" w:rsidRPr="008E32A3" w:rsidRDefault="00AC7B39" w:rsidP="00A15B0B">
      <w:pPr>
        <w:jc w:val="both"/>
        <w:rPr>
          <w:bCs/>
          <w:sz w:val="24"/>
          <w:szCs w:val="24"/>
        </w:rPr>
      </w:pPr>
    </w:p>
    <w:p w:rsidR="00AC7B39" w:rsidRPr="008E32A3" w:rsidRDefault="00AC7B39" w:rsidP="00A15B0B">
      <w:pPr>
        <w:jc w:val="both"/>
        <w:rPr>
          <w:bCs/>
          <w:sz w:val="24"/>
          <w:szCs w:val="24"/>
        </w:rPr>
      </w:pPr>
      <w:r w:rsidRPr="008E32A3">
        <w:rPr>
          <w:bCs/>
          <w:sz w:val="24"/>
          <w:szCs w:val="24"/>
        </w:rPr>
        <w:t>Aunque es responsabilidad de La Contratista, la selección de bancos de préstamo, se recomiendan las siguientes mezclas:</w:t>
      </w:r>
    </w:p>
    <w:p w:rsidR="00AC7B39" w:rsidRPr="008E32A3" w:rsidRDefault="00AC7B39" w:rsidP="00A15B0B">
      <w:pPr>
        <w:jc w:val="both"/>
        <w:rPr>
          <w:bCs/>
          <w:sz w:val="24"/>
          <w:szCs w:val="24"/>
        </w:rPr>
      </w:pPr>
    </w:p>
    <w:p w:rsidR="00AC7B39" w:rsidRPr="008E32A3" w:rsidRDefault="00AC7B39" w:rsidP="00A15B0B">
      <w:pPr>
        <w:jc w:val="both"/>
        <w:rPr>
          <w:bCs/>
          <w:sz w:val="24"/>
          <w:szCs w:val="24"/>
        </w:rPr>
      </w:pPr>
      <w:r w:rsidRPr="008E32A3">
        <w:rPr>
          <w:bCs/>
          <w:sz w:val="24"/>
          <w:szCs w:val="24"/>
        </w:rPr>
        <w:t>Material del banco La Ordeña + material de banco Las Antenas</w:t>
      </w:r>
    </w:p>
    <w:p w:rsidR="00AC7B39" w:rsidRPr="008E32A3" w:rsidRDefault="00AC7B39" w:rsidP="00973CFA">
      <w:pPr>
        <w:jc w:val="center"/>
        <w:rPr>
          <w:bCs/>
          <w:sz w:val="24"/>
          <w:szCs w:val="24"/>
        </w:rPr>
      </w:pPr>
      <w:r w:rsidRPr="008E32A3">
        <w:rPr>
          <w:bCs/>
          <w:sz w:val="24"/>
          <w:szCs w:val="24"/>
        </w:rPr>
        <w:t>y</w:t>
      </w:r>
    </w:p>
    <w:p w:rsidR="00AC7B39" w:rsidRPr="008E32A3" w:rsidRDefault="00AC7B39" w:rsidP="00A15B0B">
      <w:pPr>
        <w:jc w:val="both"/>
        <w:rPr>
          <w:bCs/>
          <w:sz w:val="24"/>
          <w:szCs w:val="24"/>
        </w:rPr>
      </w:pPr>
      <w:r w:rsidRPr="008E32A3">
        <w:rPr>
          <w:bCs/>
          <w:sz w:val="24"/>
          <w:szCs w:val="24"/>
        </w:rPr>
        <w:t>Material de banco Buena Vista + Material de banco La Ordeña</w:t>
      </w:r>
    </w:p>
    <w:p w:rsidR="00AC7B39" w:rsidRPr="008E32A3" w:rsidRDefault="00AC7B39" w:rsidP="00A15B0B">
      <w:pPr>
        <w:jc w:val="both"/>
        <w:rPr>
          <w:bCs/>
          <w:sz w:val="24"/>
          <w:szCs w:val="24"/>
        </w:rPr>
      </w:pPr>
    </w:p>
    <w:p w:rsidR="00AC7B39" w:rsidRPr="008E32A3" w:rsidRDefault="00AC7B39" w:rsidP="00117E86">
      <w:pPr>
        <w:jc w:val="both"/>
        <w:rPr>
          <w:bCs/>
          <w:sz w:val="24"/>
          <w:szCs w:val="24"/>
        </w:rPr>
      </w:pPr>
      <w:r w:rsidRPr="008E32A3">
        <w:rPr>
          <w:bCs/>
          <w:sz w:val="24"/>
          <w:szCs w:val="24"/>
        </w:rPr>
        <w:t xml:space="preserve">En plantas del tipo </w:t>
      </w:r>
      <w:proofErr w:type="spellStart"/>
      <w:r w:rsidRPr="008E32A3">
        <w:rPr>
          <w:bCs/>
          <w:sz w:val="24"/>
          <w:szCs w:val="24"/>
        </w:rPr>
        <w:t>pugmill</w:t>
      </w:r>
      <w:proofErr w:type="spellEnd"/>
      <w:r w:rsidRPr="008E32A3">
        <w:rPr>
          <w:bCs/>
          <w:sz w:val="24"/>
          <w:szCs w:val="24"/>
        </w:rPr>
        <w:t xml:space="preserve"> o de tambor rotatorio, la dosificación de los materiales y el agua, se hace por masa. En mezcladoras de tipo continuo, la dosificación de los materiales y el agua, puede hacerse por masa o por volumen. Si la mezcla de los materiales se hace en el lugar de su utilización, se mezclarán en seco y posteriormente se incorporará el agua. </w:t>
      </w:r>
    </w:p>
    <w:p w:rsidR="00AC7B39" w:rsidRPr="008E32A3" w:rsidRDefault="00AC7B39" w:rsidP="00A15B0B">
      <w:pPr>
        <w:jc w:val="both"/>
        <w:rPr>
          <w:bCs/>
          <w:sz w:val="24"/>
          <w:szCs w:val="24"/>
        </w:rPr>
      </w:pPr>
    </w:p>
    <w:p w:rsidR="00AC7B39" w:rsidRPr="008E32A3" w:rsidRDefault="00AC7B39" w:rsidP="00A15B0B">
      <w:pPr>
        <w:jc w:val="both"/>
        <w:rPr>
          <w:bCs/>
          <w:sz w:val="24"/>
          <w:szCs w:val="24"/>
        </w:rPr>
      </w:pPr>
      <w:r w:rsidRPr="008E32A3">
        <w:rPr>
          <w:bCs/>
          <w:sz w:val="24"/>
          <w:szCs w:val="24"/>
        </w:rPr>
        <w:t>No se aceptará el suministro y utilización de materiales que no cumplan con lo indicado estas especificaciones, ni aun en el supuesto de que serán mejorados posteriormente en el lugar de su utilización por el Contratista de Obra.</w:t>
      </w:r>
    </w:p>
    <w:p w:rsidR="00AC7B39" w:rsidRPr="008E32A3" w:rsidRDefault="00AC7B39" w:rsidP="00A15B0B">
      <w:pPr>
        <w:jc w:val="both"/>
        <w:rPr>
          <w:bCs/>
          <w:sz w:val="24"/>
          <w:szCs w:val="24"/>
        </w:rPr>
      </w:pPr>
    </w:p>
    <w:p w:rsidR="00AC7B39" w:rsidRPr="008E32A3" w:rsidRDefault="00AC7B39" w:rsidP="006416A0">
      <w:pPr>
        <w:pStyle w:val="Textoindependiente2"/>
        <w:tabs>
          <w:tab w:val="left" w:pos="0"/>
          <w:tab w:val="left" w:pos="1701"/>
        </w:tabs>
        <w:spacing w:after="0" w:line="240" w:lineRule="auto"/>
        <w:rPr>
          <w:b/>
          <w:bCs/>
          <w:sz w:val="24"/>
          <w:szCs w:val="24"/>
        </w:rPr>
      </w:pPr>
      <w:r w:rsidRPr="008E32A3">
        <w:rPr>
          <w:b/>
          <w:bCs/>
          <w:sz w:val="24"/>
          <w:szCs w:val="24"/>
        </w:rPr>
        <w:t>EJECUCIÓN:</w:t>
      </w:r>
    </w:p>
    <w:p w:rsidR="00AC7B39" w:rsidRPr="008E32A3" w:rsidRDefault="00AC7B39" w:rsidP="006416A0">
      <w:pPr>
        <w:pStyle w:val="Textoindependiente2"/>
        <w:tabs>
          <w:tab w:val="left" w:pos="0"/>
          <w:tab w:val="left" w:pos="1701"/>
        </w:tabs>
        <w:spacing w:after="0" w:line="240" w:lineRule="auto"/>
        <w:rPr>
          <w:b/>
          <w:bCs/>
          <w:sz w:val="24"/>
          <w:szCs w:val="24"/>
        </w:rPr>
      </w:pPr>
    </w:p>
    <w:p w:rsidR="00AC7B39" w:rsidRPr="008E32A3" w:rsidRDefault="00AC7B39" w:rsidP="00973CFA">
      <w:pPr>
        <w:tabs>
          <w:tab w:val="left" w:pos="0"/>
          <w:tab w:val="left" w:pos="1701"/>
        </w:tabs>
        <w:ind w:right="-142"/>
        <w:jc w:val="both"/>
        <w:rPr>
          <w:sz w:val="24"/>
          <w:szCs w:val="24"/>
        </w:rPr>
      </w:pPr>
      <w:r w:rsidRPr="008E32A3">
        <w:rPr>
          <w:sz w:val="24"/>
          <w:szCs w:val="24"/>
        </w:rPr>
        <w:t xml:space="preserve">En las secciones en terraplén, a diferencia de las capas subyacentes, la capa base se construirá sólo en el ancho de carriles, es decir, sin incluir el ancho de banquetas y </w:t>
      </w:r>
      <w:proofErr w:type="spellStart"/>
      <w:r w:rsidRPr="008E32A3">
        <w:rPr>
          <w:sz w:val="24"/>
          <w:szCs w:val="24"/>
        </w:rPr>
        <w:t>ciclovías</w:t>
      </w:r>
      <w:proofErr w:type="spellEnd"/>
      <w:r w:rsidRPr="008E32A3">
        <w:rPr>
          <w:sz w:val="24"/>
          <w:szCs w:val="24"/>
        </w:rPr>
        <w:t xml:space="preserve">. </w:t>
      </w:r>
    </w:p>
    <w:p w:rsidR="00AC7B39" w:rsidRPr="008E32A3" w:rsidRDefault="00AC7B39" w:rsidP="006416A0">
      <w:pPr>
        <w:pStyle w:val="Textoindependiente2"/>
        <w:tabs>
          <w:tab w:val="left" w:pos="0"/>
          <w:tab w:val="left" w:pos="1701"/>
        </w:tabs>
        <w:spacing w:after="0" w:line="240" w:lineRule="auto"/>
        <w:rPr>
          <w:b/>
          <w:bCs/>
          <w:sz w:val="24"/>
          <w:szCs w:val="24"/>
        </w:rPr>
      </w:pPr>
    </w:p>
    <w:p w:rsidR="00AC7B39" w:rsidRPr="008E32A3" w:rsidRDefault="00AC7B39" w:rsidP="006416A0">
      <w:pPr>
        <w:pStyle w:val="Textoindependiente2"/>
        <w:tabs>
          <w:tab w:val="left" w:pos="0"/>
          <w:tab w:val="left" w:pos="1701"/>
        </w:tabs>
        <w:spacing w:after="0" w:line="240" w:lineRule="auto"/>
        <w:rPr>
          <w:b/>
          <w:bCs/>
          <w:sz w:val="24"/>
          <w:szCs w:val="24"/>
        </w:rPr>
      </w:pPr>
    </w:p>
    <w:p w:rsidR="00AC7B39" w:rsidRPr="008E32A3" w:rsidRDefault="00AC7B39" w:rsidP="00D5209F">
      <w:pPr>
        <w:jc w:val="both"/>
        <w:rPr>
          <w:bCs/>
          <w:sz w:val="24"/>
          <w:szCs w:val="24"/>
        </w:rPr>
      </w:pPr>
      <w:bookmarkStart w:id="1" w:name="_Toc466454374"/>
      <w:r w:rsidRPr="008E32A3">
        <w:rPr>
          <w:bCs/>
          <w:sz w:val="24"/>
          <w:szCs w:val="24"/>
        </w:rPr>
        <w:t>Inmediatamente antes de iniciar la construcción de la base, la superficie sobre la que se colocará estará debidamente terminada dentro de líneas y niveles, sin irregularidades y reparados satisfactoriamente los baches que hubieran existido. No se permitirá su construcción sobre superficies que no hayan sido previamente aceptadas por La Dependencia.</w:t>
      </w:r>
    </w:p>
    <w:p w:rsidR="00AC7B39" w:rsidRPr="008E32A3" w:rsidRDefault="00AC7B39" w:rsidP="00737032">
      <w:pPr>
        <w:jc w:val="both"/>
        <w:rPr>
          <w:bCs/>
          <w:sz w:val="24"/>
          <w:szCs w:val="24"/>
        </w:rPr>
      </w:pPr>
    </w:p>
    <w:p w:rsidR="00AC7B39" w:rsidRPr="008E32A3" w:rsidRDefault="00AC7B39" w:rsidP="00737032">
      <w:pPr>
        <w:jc w:val="both"/>
        <w:rPr>
          <w:bCs/>
          <w:sz w:val="24"/>
          <w:szCs w:val="24"/>
        </w:rPr>
      </w:pPr>
      <w:r w:rsidRPr="008E32A3">
        <w:rPr>
          <w:bCs/>
          <w:sz w:val="24"/>
          <w:szCs w:val="24"/>
        </w:rPr>
        <w:t>Los acarreos de los materiales hasta el sitio de su utilización, se harán de tal forma que el tránsito sobre la superficie donde se construirá la base, se distribuya sobre todo el ancho de la misma, evitando la concentración en ciertas áreas y, por consecuencia, su deterioro.</w:t>
      </w:r>
    </w:p>
    <w:p w:rsidR="00AC7B39" w:rsidRPr="008E32A3" w:rsidRDefault="00AC7B39" w:rsidP="00737032">
      <w:pPr>
        <w:jc w:val="both"/>
        <w:rPr>
          <w:bCs/>
          <w:sz w:val="24"/>
          <w:szCs w:val="24"/>
        </w:rPr>
      </w:pPr>
    </w:p>
    <w:p w:rsidR="00AC7B39" w:rsidRPr="008E32A3" w:rsidRDefault="00AC7B39" w:rsidP="00737032">
      <w:pPr>
        <w:jc w:val="both"/>
        <w:rPr>
          <w:bCs/>
          <w:sz w:val="24"/>
          <w:szCs w:val="24"/>
        </w:rPr>
      </w:pPr>
      <w:r w:rsidRPr="008E32A3">
        <w:rPr>
          <w:bCs/>
          <w:sz w:val="24"/>
          <w:szCs w:val="24"/>
        </w:rPr>
        <w:t xml:space="preserve">Se descargará el material sobre la </w:t>
      </w:r>
      <w:proofErr w:type="spellStart"/>
      <w:r w:rsidRPr="008E32A3">
        <w:rPr>
          <w:bCs/>
          <w:sz w:val="24"/>
          <w:szCs w:val="24"/>
        </w:rPr>
        <w:t>subrasante</w:t>
      </w:r>
      <w:proofErr w:type="spellEnd"/>
      <w:r w:rsidRPr="008E32A3">
        <w:rPr>
          <w:bCs/>
          <w:sz w:val="24"/>
          <w:szCs w:val="24"/>
        </w:rPr>
        <w:t xml:space="preserve">, en cantidad prefijada por estación de veinte (20) metros, en tramos que no sean mayores a los que, en un turno de trabajo, se pueda tender, conformar y compactar el material. </w:t>
      </w:r>
    </w:p>
    <w:p w:rsidR="00AC7B39" w:rsidRPr="008E32A3" w:rsidRDefault="00AC7B39" w:rsidP="00737032">
      <w:pPr>
        <w:jc w:val="both"/>
        <w:rPr>
          <w:bCs/>
          <w:sz w:val="24"/>
          <w:szCs w:val="24"/>
        </w:rPr>
      </w:pPr>
    </w:p>
    <w:p w:rsidR="00AC7B39" w:rsidRPr="008E32A3" w:rsidRDefault="00AC7B39" w:rsidP="00737032">
      <w:pPr>
        <w:jc w:val="both"/>
        <w:rPr>
          <w:bCs/>
          <w:sz w:val="24"/>
          <w:szCs w:val="24"/>
        </w:rPr>
      </w:pPr>
      <w:r w:rsidRPr="008E32A3">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bookmarkEnd w:id="1"/>
    <w:p w:rsidR="00AC7B39" w:rsidRPr="008E32A3" w:rsidRDefault="00AC7B39" w:rsidP="00840111">
      <w:pPr>
        <w:pStyle w:val="A1FRACCINCT"/>
        <w:spacing w:before="260"/>
        <w:rPr>
          <w:rFonts w:cs="Arial"/>
          <w:sz w:val="24"/>
          <w:szCs w:val="24"/>
        </w:rPr>
      </w:pPr>
    </w:p>
    <w:p w:rsidR="00AC7B39" w:rsidRPr="008E32A3" w:rsidRDefault="00AC7B39" w:rsidP="00E500B0">
      <w:pPr>
        <w:jc w:val="both"/>
        <w:rPr>
          <w:bCs/>
          <w:sz w:val="24"/>
          <w:szCs w:val="24"/>
        </w:rPr>
      </w:pPr>
      <w:r w:rsidRPr="008E32A3">
        <w:rPr>
          <w:bCs/>
          <w:sz w:val="24"/>
          <w:szCs w:val="24"/>
        </w:rPr>
        <w:t>Inmediatamente después de preparado el material, se extenderá en todo el ancho correspondiente a vialidad y se conformará de tal manera que se obtenga una capa de material sin compactar de espesor uniforme.</w:t>
      </w:r>
    </w:p>
    <w:p w:rsidR="00AC7B39" w:rsidRPr="008E32A3" w:rsidRDefault="00AC7B39" w:rsidP="00E500B0">
      <w:pPr>
        <w:jc w:val="both"/>
        <w:rPr>
          <w:bCs/>
          <w:sz w:val="24"/>
          <w:szCs w:val="24"/>
        </w:rPr>
      </w:pPr>
    </w:p>
    <w:p w:rsidR="00AC7B39" w:rsidRPr="008E32A3" w:rsidRDefault="00AC7B39" w:rsidP="00E500B0">
      <w:pPr>
        <w:jc w:val="both"/>
        <w:rPr>
          <w:bCs/>
          <w:sz w:val="24"/>
          <w:szCs w:val="24"/>
        </w:rPr>
      </w:pPr>
      <w:r w:rsidRPr="008E32A3">
        <w:rPr>
          <w:bCs/>
          <w:sz w:val="24"/>
          <w:szCs w:val="24"/>
        </w:rPr>
        <w:t>El material se extenderá en capas sucesivas, con un espesor que se pueda compactar al 100% de su PVSM con el equipo empleado.</w:t>
      </w:r>
    </w:p>
    <w:p w:rsidR="00AC7B39" w:rsidRPr="008E32A3" w:rsidRDefault="00AC7B39" w:rsidP="00E500B0">
      <w:pPr>
        <w:jc w:val="both"/>
        <w:rPr>
          <w:bCs/>
          <w:sz w:val="24"/>
          <w:szCs w:val="24"/>
        </w:rPr>
      </w:pPr>
    </w:p>
    <w:p w:rsidR="00AC7B39" w:rsidRPr="008E32A3" w:rsidRDefault="00AC7B39" w:rsidP="008F2ABF">
      <w:pPr>
        <w:jc w:val="both"/>
        <w:rPr>
          <w:bCs/>
          <w:sz w:val="24"/>
          <w:szCs w:val="24"/>
        </w:rPr>
      </w:pPr>
      <w:r w:rsidRPr="008E32A3">
        <w:rPr>
          <w:bCs/>
          <w:sz w:val="24"/>
          <w:szCs w:val="24"/>
        </w:rPr>
        <w:t xml:space="preserve">La capa extendida se compactará hasta alcanzar el 100% de su PVSM AASHTO estándar </w:t>
      </w:r>
    </w:p>
    <w:p w:rsidR="00AC7B39" w:rsidRPr="008E32A3" w:rsidRDefault="00AC7B39" w:rsidP="008F2ABF">
      <w:pPr>
        <w:jc w:val="both"/>
        <w:rPr>
          <w:bCs/>
          <w:sz w:val="24"/>
          <w:szCs w:val="24"/>
        </w:rPr>
      </w:pPr>
    </w:p>
    <w:p w:rsidR="00AC7B39" w:rsidRPr="008E32A3" w:rsidRDefault="00AC7B39" w:rsidP="008F2ABF">
      <w:pPr>
        <w:jc w:val="both"/>
        <w:rPr>
          <w:bCs/>
          <w:sz w:val="24"/>
          <w:szCs w:val="24"/>
        </w:rPr>
      </w:pPr>
      <w:r w:rsidRPr="008E32A3">
        <w:rPr>
          <w:bCs/>
          <w:sz w:val="24"/>
          <w:szCs w:val="24"/>
        </w:rPr>
        <w:lastRenderedPageBreak/>
        <w:t>La compactación se hará longitudinalmente, de las orillas hacia el centro en las tangentes y del interior al exterior, en las curvas, con un traslape de cuando menos la mitad del ancho del compactador en cada pasada.</w:t>
      </w:r>
    </w:p>
    <w:p w:rsidR="00AC7B39" w:rsidRPr="008E32A3" w:rsidRDefault="00AC7B39" w:rsidP="008F2ABF">
      <w:pPr>
        <w:jc w:val="both"/>
        <w:rPr>
          <w:bCs/>
          <w:sz w:val="24"/>
          <w:szCs w:val="24"/>
        </w:rPr>
      </w:pPr>
    </w:p>
    <w:p w:rsidR="00AC7B39" w:rsidRPr="008E32A3" w:rsidRDefault="00AC7B39" w:rsidP="008F2ABF">
      <w:pPr>
        <w:jc w:val="both"/>
        <w:rPr>
          <w:bCs/>
          <w:sz w:val="24"/>
          <w:szCs w:val="24"/>
        </w:rPr>
      </w:pPr>
      <w:r w:rsidRPr="008E32A3">
        <w:rPr>
          <w:bCs/>
          <w:sz w:val="24"/>
          <w:szCs w:val="24"/>
        </w:rPr>
        <w:t xml:space="preserve">De acuerdo a las líneas y niveles de proyecto, la capa base tendrá una tolerancia de +5cm en su ancho a cada lado y de +-1cm en el nivel terminado. Los niveles se medirán con nivel fijo, comprobando con nivelación de ida y vuelta. </w:t>
      </w:r>
    </w:p>
    <w:p w:rsidR="00AC7B39" w:rsidRPr="008E32A3" w:rsidRDefault="00AC7B39" w:rsidP="008F2ABF">
      <w:pPr>
        <w:jc w:val="both"/>
        <w:rPr>
          <w:bCs/>
          <w:sz w:val="24"/>
          <w:szCs w:val="24"/>
        </w:rPr>
      </w:pPr>
    </w:p>
    <w:p w:rsidR="00AC7B39" w:rsidRPr="008E32A3" w:rsidRDefault="00AC7B39" w:rsidP="000C6787">
      <w:pPr>
        <w:jc w:val="both"/>
        <w:rPr>
          <w:bCs/>
          <w:sz w:val="24"/>
          <w:szCs w:val="24"/>
        </w:rPr>
      </w:pPr>
      <w:bookmarkStart w:id="2" w:name="_Toc466454388"/>
      <w:r w:rsidRPr="008E32A3">
        <w:rPr>
          <w:bCs/>
          <w:sz w:val="24"/>
          <w:szCs w:val="24"/>
        </w:rPr>
        <w:t>Para garantizar la compactación, el número de calas por realizar se determinará aplicando la siguiente fórmula:</w:t>
      </w:r>
    </w:p>
    <w:p w:rsidR="00AC7B39" w:rsidRPr="008E32A3" w:rsidRDefault="00AC7B39" w:rsidP="000C6787">
      <w:pPr>
        <w:jc w:val="both"/>
        <w:rPr>
          <w:bCs/>
          <w:sz w:val="24"/>
          <w:szCs w:val="24"/>
        </w:rPr>
      </w:pPr>
    </w:p>
    <w:p w:rsidR="00AC7B39" w:rsidRPr="008E32A3" w:rsidRDefault="00AC7B39" w:rsidP="000C6787">
      <w:pPr>
        <w:jc w:val="center"/>
        <w:rPr>
          <w:bCs/>
          <w:sz w:val="24"/>
          <w:szCs w:val="24"/>
        </w:rPr>
      </w:pPr>
      <w:r w:rsidRPr="008E32A3">
        <w:rPr>
          <w:bCs/>
          <w:sz w:val="24"/>
          <w:szCs w:val="24"/>
        </w:rPr>
        <w:object w:dxaOrig="7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pt;height:29pt" o:ole="" fillcolor="window">
            <v:fill opacity=".5"/>
            <v:imagedata r:id="rId12" o:title=""/>
          </v:shape>
          <o:OLEObject Type="Embed" ProgID="Equation.3" ShapeID="_x0000_i1025" DrawAspect="Content" ObjectID="_1403694972" r:id="rId13"/>
        </w:object>
      </w:r>
    </w:p>
    <w:p w:rsidR="00AC7B39" w:rsidRPr="008E32A3" w:rsidRDefault="00AC7B39" w:rsidP="000C6787">
      <w:pPr>
        <w:jc w:val="both"/>
        <w:rPr>
          <w:bCs/>
          <w:sz w:val="24"/>
          <w:szCs w:val="24"/>
        </w:rPr>
      </w:pPr>
      <w:r w:rsidRPr="008E32A3">
        <w:rPr>
          <w:bCs/>
          <w:sz w:val="24"/>
          <w:szCs w:val="24"/>
        </w:rPr>
        <w:t>Donde:</w:t>
      </w:r>
    </w:p>
    <w:p w:rsidR="00AC7B39" w:rsidRPr="008E32A3" w:rsidRDefault="00AC7B39" w:rsidP="00AA5171">
      <w:pPr>
        <w:jc w:val="both"/>
        <w:rPr>
          <w:bCs/>
          <w:sz w:val="24"/>
          <w:szCs w:val="24"/>
        </w:rPr>
      </w:pPr>
      <w:r w:rsidRPr="008E32A3">
        <w:rPr>
          <w:bCs/>
          <w:sz w:val="24"/>
          <w:szCs w:val="24"/>
        </w:rPr>
        <w:t>c</w:t>
      </w:r>
      <w:r w:rsidRPr="008E32A3">
        <w:rPr>
          <w:bCs/>
          <w:sz w:val="24"/>
          <w:szCs w:val="24"/>
        </w:rPr>
        <w:tab/>
        <w:t>=</w:t>
      </w:r>
      <w:r w:rsidRPr="008E32A3">
        <w:rPr>
          <w:bCs/>
          <w:sz w:val="24"/>
          <w:szCs w:val="24"/>
        </w:rPr>
        <w:tab/>
        <w:t>Número de calas por realizar, aproximado a la unidad superior</w:t>
      </w:r>
    </w:p>
    <w:p w:rsidR="00AC7B39" w:rsidRPr="008E32A3" w:rsidRDefault="00AC7B39" w:rsidP="00AA5171">
      <w:pPr>
        <w:jc w:val="both"/>
        <w:rPr>
          <w:bCs/>
          <w:sz w:val="24"/>
          <w:szCs w:val="24"/>
        </w:rPr>
      </w:pPr>
      <w:r w:rsidRPr="008E32A3">
        <w:rPr>
          <w:bCs/>
          <w:sz w:val="24"/>
          <w:szCs w:val="24"/>
        </w:rPr>
        <w:t>L</w:t>
      </w:r>
      <w:r w:rsidRPr="008E32A3">
        <w:rPr>
          <w:bCs/>
          <w:sz w:val="24"/>
          <w:szCs w:val="24"/>
        </w:rPr>
        <w:tab/>
        <w:t>=</w:t>
      </w:r>
      <w:r w:rsidRPr="008E32A3">
        <w:rPr>
          <w:bCs/>
          <w:sz w:val="24"/>
          <w:szCs w:val="24"/>
        </w:rPr>
        <w:tab/>
        <w:t>Longitud del tramo construido en un día de trabajo, (m)</w:t>
      </w:r>
    </w:p>
    <w:p w:rsidR="00AC7B39" w:rsidRPr="008E32A3" w:rsidRDefault="00AC7B39" w:rsidP="00AA5171">
      <w:pPr>
        <w:jc w:val="both"/>
        <w:rPr>
          <w:bCs/>
          <w:sz w:val="24"/>
          <w:szCs w:val="24"/>
        </w:rPr>
      </w:pPr>
    </w:p>
    <w:p w:rsidR="00AC7B39" w:rsidRPr="008E32A3" w:rsidRDefault="00AC7B39" w:rsidP="00AA5171">
      <w:pPr>
        <w:jc w:val="both"/>
        <w:rPr>
          <w:sz w:val="24"/>
          <w:szCs w:val="24"/>
        </w:rPr>
      </w:pPr>
      <w:r w:rsidRPr="008E32A3">
        <w:rPr>
          <w:bCs/>
          <w:sz w:val="24"/>
          <w:szCs w:val="24"/>
        </w:rPr>
        <w:t>Las calas se ejecutarán sin dañar la parte contigua de las mismas, la tolerancia en el grado de compactación será de +-2</w:t>
      </w:r>
    </w:p>
    <w:p w:rsidR="00AC7B39" w:rsidRPr="008E32A3" w:rsidRDefault="00AC7B39" w:rsidP="00155DCA">
      <w:pPr>
        <w:jc w:val="both"/>
        <w:rPr>
          <w:bCs/>
          <w:sz w:val="24"/>
          <w:szCs w:val="24"/>
        </w:rPr>
      </w:pPr>
    </w:p>
    <w:p w:rsidR="00AC7B39" w:rsidRPr="008E32A3" w:rsidRDefault="00AC7B39" w:rsidP="00155DCA">
      <w:pPr>
        <w:jc w:val="both"/>
        <w:rPr>
          <w:bCs/>
          <w:sz w:val="24"/>
          <w:szCs w:val="24"/>
        </w:rPr>
      </w:pPr>
      <w:r w:rsidRPr="008E32A3">
        <w:rPr>
          <w:bCs/>
          <w:sz w:val="24"/>
          <w:szCs w:val="24"/>
        </w:rPr>
        <w:t>Tan pronto se concluya la verificación, se rellenarán los huecos con el mismo material usado en la base, compactándolo hasta obtener el grado fijado en el proyecto.</w:t>
      </w:r>
    </w:p>
    <w:p w:rsidR="00AC7B39" w:rsidRPr="008E32A3" w:rsidRDefault="00AC7B39" w:rsidP="00155DCA">
      <w:pPr>
        <w:jc w:val="both"/>
        <w:rPr>
          <w:bCs/>
          <w:sz w:val="24"/>
          <w:szCs w:val="24"/>
        </w:rPr>
      </w:pPr>
    </w:p>
    <w:p w:rsidR="00AC7B39" w:rsidRPr="008E32A3" w:rsidRDefault="00AC7B39" w:rsidP="00155DCA">
      <w:pPr>
        <w:jc w:val="both"/>
        <w:rPr>
          <w:bCs/>
          <w:sz w:val="24"/>
          <w:szCs w:val="24"/>
        </w:rPr>
      </w:pPr>
    </w:p>
    <w:p w:rsidR="00AC7B39" w:rsidRPr="008E32A3" w:rsidRDefault="00AC7B39" w:rsidP="00397E20">
      <w:pPr>
        <w:pStyle w:val="Textoindependiente2"/>
        <w:tabs>
          <w:tab w:val="left" w:pos="0"/>
          <w:tab w:val="left" w:pos="1701"/>
        </w:tabs>
        <w:spacing w:after="0" w:line="240" w:lineRule="auto"/>
        <w:rPr>
          <w:b/>
          <w:bCs/>
          <w:sz w:val="24"/>
          <w:szCs w:val="24"/>
        </w:rPr>
      </w:pPr>
      <w:bookmarkStart w:id="3" w:name="_Toc466454392"/>
      <w:bookmarkEnd w:id="2"/>
      <w:r w:rsidRPr="008E32A3">
        <w:rPr>
          <w:b/>
          <w:bCs/>
          <w:sz w:val="24"/>
          <w:szCs w:val="24"/>
        </w:rPr>
        <w:t>MEDICIÓN</w:t>
      </w:r>
      <w:bookmarkEnd w:id="3"/>
      <w:r w:rsidRPr="008E32A3">
        <w:rPr>
          <w:b/>
          <w:bCs/>
          <w:sz w:val="24"/>
          <w:szCs w:val="24"/>
        </w:rPr>
        <w:t>:</w:t>
      </w:r>
    </w:p>
    <w:p w:rsidR="00AC7B39" w:rsidRPr="008E32A3" w:rsidRDefault="00AC7B39" w:rsidP="00766068">
      <w:pPr>
        <w:tabs>
          <w:tab w:val="left" w:pos="0"/>
        </w:tabs>
        <w:jc w:val="both"/>
        <w:rPr>
          <w:sz w:val="24"/>
          <w:szCs w:val="24"/>
        </w:rPr>
      </w:pPr>
      <w:r w:rsidRPr="008E32A3">
        <w:rPr>
          <w:sz w:val="24"/>
          <w:szCs w:val="24"/>
        </w:rPr>
        <w:t xml:space="preserve">El pago por unidad de obra terminada se hará al precio fijado en el contrato para el metro cúbico (m3) de formación de base. </w:t>
      </w:r>
    </w:p>
    <w:p w:rsidR="00AC7B39" w:rsidRPr="008E32A3" w:rsidRDefault="00AC7B39" w:rsidP="00397E20">
      <w:pPr>
        <w:pStyle w:val="Textoindependiente2"/>
        <w:tabs>
          <w:tab w:val="left" w:pos="0"/>
          <w:tab w:val="left" w:pos="1701"/>
        </w:tabs>
        <w:spacing w:after="0" w:line="240" w:lineRule="auto"/>
        <w:rPr>
          <w:b/>
          <w:bCs/>
          <w:sz w:val="24"/>
          <w:szCs w:val="24"/>
        </w:rPr>
      </w:pPr>
    </w:p>
    <w:p w:rsidR="00AC7B39" w:rsidRPr="008E32A3" w:rsidRDefault="00AC7B39" w:rsidP="003A1AEE">
      <w:pPr>
        <w:pStyle w:val="Textoindependiente2"/>
        <w:tabs>
          <w:tab w:val="left" w:pos="0"/>
          <w:tab w:val="left" w:pos="1701"/>
        </w:tabs>
        <w:spacing w:after="0" w:line="240" w:lineRule="auto"/>
        <w:rPr>
          <w:b/>
          <w:bCs/>
          <w:sz w:val="24"/>
          <w:szCs w:val="24"/>
        </w:rPr>
      </w:pPr>
      <w:bookmarkStart w:id="4" w:name="_Toc466454399"/>
      <w:r w:rsidRPr="008E32A3">
        <w:rPr>
          <w:b/>
          <w:bCs/>
          <w:sz w:val="24"/>
          <w:szCs w:val="24"/>
        </w:rPr>
        <w:t>BASE DE PAGO</w:t>
      </w:r>
      <w:bookmarkEnd w:id="4"/>
      <w:r w:rsidRPr="008E32A3">
        <w:rPr>
          <w:b/>
          <w:bCs/>
          <w:sz w:val="24"/>
          <w:szCs w:val="24"/>
        </w:rPr>
        <w:t>:</w:t>
      </w:r>
    </w:p>
    <w:p w:rsidR="00AC7B39" w:rsidRPr="008E32A3" w:rsidRDefault="00AC7B39" w:rsidP="003A1AEE">
      <w:pPr>
        <w:tabs>
          <w:tab w:val="left" w:pos="0"/>
        </w:tabs>
        <w:jc w:val="both"/>
        <w:rPr>
          <w:iCs/>
          <w:sz w:val="24"/>
          <w:szCs w:val="24"/>
        </w:rPr>
      </w:pPr>
      <w:r w:rsidRPr="008E32A3">
        <w:rPr>
          <w:sz w:val="24"/>
          <w:szCs w:val="24"/>
        </w:rPr>
        <w:t xml:space="preserve">La </w:t>
      </w:r>
      <w:proofErr w:type="spellStart"/>
      <w:r w:rsidRPr="008E32A3">
        <w:rPr>
          <w:sz w:val="24"/>
          <w:szCs w:val="24"/>
        </w:rPr>
        <w:t>subrasante</w:t>
      </w:r>
      <w:proofErr w:type="spellEnd"/>
      <w:r w:rsidRPr="008E32A3">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8E32A3">
        <w:rPr>
          <w:iCs/>
          <w:sz w:val="24"/>
          <w:szCs w:val="24"/>
        </w:rPr>
        <w:t>La Dependencia, se pagara P.U.O.T., el precio incluye lo señalado en el inciso J de la norma N-CTR-CAR-1-04-002/11.</w:t>
      </w:r>
    </w:p>
    <w:p w:rsidR="00AC7B39" w:rsidRDefault="00AC7B39" w:rsidP="003A1AEE">
      <w:pPr>
        <w:tabs>
          <w:tab w:val="left" w:pos="0"/>
        </w:tabs>
        <w:jc w:val="both"/>
        <w:rPr>
          <w:iCs/>
          <w:sz w:val="28"/>
          <w:szCs w:val="28"/>
        </w:rPr>
      </w:pPr>
    </w:p>
    <w:p w:rsidR="00AC7B39" w:rsidRDefault="00AC7B39" w:rsidP="003A1AEE">
      <w:pPr>
        <w:tabs>
          <w:tab w:val="left" w:pos="0"/>
        </w:tabs>
        <w:jc w:val="both"/>
        <w:rPr>
          <w:iCs/>
          <w:sz w:val="28"/>
          <w:szCs w:val="28"/>
        </w:rPr>
      </w:pPr>
    </w:p>
    <w:p w:rsidR="00AC7B39" w:rsidRDefault="00AC7B39" w:rsidP="003A1AEE">
      <w:pPr>
        <w:tabs>
          <w:tab w:val="left" w:pos="0"/>
        </w:tabs>
        <w:jc w:val="both"/>
        <w:rPr>
          <w:iCs/>
          <w:sz w:val="28"/>
          <w:szCs w:val="28"/>
          <w:lang w:val="es-MX"/>
        </w:rPr>
      </w:pPr>
    </w:p>
    <w:p w:rsidR="00AC7B39" w:rsidRDefault="00AC7B39" w:rsidP="003A1AEE">
      <w:pPr>
        <w:tabs>
          <w:tab w:val="left" w:pos="0"/>
        </w:tabs>
        <w:jc w:val="both"/>
        <w:rPr>
          <w:iCs/>
          <w:sz w:val="28"/>
          <w:szCs w:val="28"/>
          <w:lang w:val="es-MX"/>
        </w:rPr>
      </w:pPr>
    </w:p>
    <w:p w:rsidR="00AC7B39" w:rsidRDefault="00AC7B39" w:rsidP="003A1AEE">
      <w:pPr>
        <w:tabs>
          <w:tab w:val="left" w:pos="0"/>
        </w:tabs>
        <w:jc w:val="both"/>
        <w:rPr>
          <w:iCs/>
          <w:sz w:val="28"/>
          <w:szCs w:val="28"/>
          <w:lang w:val="es-MX"/>
        </w:rPr>
      </w:pPr>
    </w:p>
    <w:p w:rsidR="00AC7B39" w:rsidRPr="00173A4B" w:rsidRDefault="00AC7B39" w:rsidP="003A1AEE">
      <w:pPr>
        <w:tabs>
          <w:tab w:val="left" w:pos="0"/>
        </w:tabs>
        <w:jc w:val="both"/>
        <w:rPr>
          <w:b/>
          <w:bCs/>
          <w:sz w:val="24"/>
          <w:szCs w:val="24"/>
        </w:rPr>
      </w:pPr>
      <w:r w:rsidRPr="00173A4B">
        <w:rPr>
          <w:b/>
          <w:bCs/>
          <w:sz w:val="24"/>
          <w:szCs w:val="24"/>
        </w:rPr>
        <w:t xml:space="preserve">N·CTR·CAR·1·04·004/00.- Riego de </w:t>
      </w:r>
      <w:r w:rsidR="000910D2" w:rsidRPr="00173A4B">
        <w:rPr>
          <w:b/>
          <w:bCs/>
          <w:sz w:val="24"/>
          <w:szCs w:val="24"/>
        </w:rPr>
        <w:t>impregnación</w:t>
      </w:r>
      <w:r w:rsidRPr="00173A4B">
        <w:rPr>
          <w:b/>
          <w:bCs/>
          <w:sz w:val="24"/>
          <w:szCs w:val="24"/>
        </w:rPr>
        <w:t xml:space="preserve"> a </w:t>
      </w:r>
      <w:r w:rsidR="000910D2" w:rsidRPr="00173A4B">
        <w:rPr>
          <w:b/>
          <w:bCs/>
          <w:sz w:val="24"/>
          <w:szCs w:val="24"/>
        </w:rPr>
        <w:t>razón</w:t>
      </w:r>
      <w:r w:rsidRPr="00173A4B">
        <w:rPr>
          <w:b/>
          <w:bCs/>
          <w:sz w:val="24"/>
          <w:szCs w:val="24"/>
        </w:rPr>
        <w:t xml:space="preserve"> de 1.5 </w:t>
      </w:r>
      <w:proofErr w:type="spellStart"/>
      <w:r w:rsidRPr="00173A4B">
        <w:rPr>
          <w:b/>
          <w:bCs/>
          <w:sz w:val="24"/>
          <w:szCs w:val="24"/>
        </w:rPr>
        <w:t>lt</w:t>
      </w:r>
      <w:proofErr w:type="spellEnd"/>
      <w:r w:rsidRPr="00173A4B">
        <w:rPr>
          <w:b/>
          <w:bCs/>
          <w:sz w:val="24"/>
          <w:szCs w:val="24"/>
        </w:rPr>
        <w:t>/m2, incluye por</w:t>
      </w:r>
      <w:r w:rsidR="000910D2">
        <w:rPr>
          <w:b/>
          <w:bCs/>
          <w:sz w:val="24"/>
          <w:szCs w:val="24"/>
        </w:rPr>
        <w:t>t</w:t>
      </w:r>
      <w:r w:rsidRPr="00173A4B">
        <w:rPr>
          <w:b/>
          <w:bCs/>
          <w:sz w:val="24"/>
          <w:szCs w:val="24"/>
        </w:rPr>
        <w:t>eo, P.U.O.T</w:t>
      </w:r>
    </w:p>
    <w:p w:rsidR="00AC7B39" w:rsidRPr="00173A4B" w:rsidRDefault="00AC7B39" w:rsidP="00324579">
      <w:pPr>
        <w:tabs>
          <w:tab w:val="left" w:pos="0"/>
        </w:tabs>
        <w:jc w:val="both"/>
        <w:rPr>
          <w:iCs/>
          <w:sz w:val="24"/>
          <w:szCs w:val="24"/>
        </w:rPr>
      </w:pPr>
    </w:p>
    <w:p w:rsidR="00AC7B39" w:rsidRPr="00173A4B" w:rsidRDefault="00AC7B39" w:rsidP="00B35C7C">
      <w:pPr>
        <w:pStyle w:val="TextodelaClusula"/>
        <w:spacing w:before="260"/>
        <w:ind w:left="0"/>
        <w:rPr>
          <w:rFonts w:cs="Arial"/>
          <w:sz w:val="24"/>
          <w:szCs w:val="24"/>
          <w:lang w:val="es-ES_tradnl"/>
        </w:rPr>
      </w:pPr>
      <w:r w:rsidRPr="00173A4B">
        <w:rPr>
          <w:b/>
          <w:bCs/>
          <w:sz w:val="24"/>
          <w:szCs w:val="24"/>
        </w:rPr>
        <w:t xml:space="preserve">DESCRIPCION: </w:t>
      </w:r>
      <w:r w:rsidRPr="00173A4B">
        <w:rPr>
          <w:rFonts w:cs="Arial"/>
          <w:sz w:val="24"/>
          <w:szCs w:val="24"/>
          <w:lang w:val="es-ES_tradnl"/>
        </w:rPr>
        <w:t>Consiste en la aplicación de un material asfáltico, sobre la capa base del pavimento, con objeto de impermeabilizarla y protegerla. El material asfáltico que se utilizará será una emulsión de rompimiento lento.</w:t>
      </w:r>
    </w:p>
    <w:p w:rsidR="00AC7B39" w:rsidRPr="00173A4B" w:rsidRDefault="00AC7B39" w:rsidP="00B50D07">
      <w:pPr>
        <w:pStyle w:val="ClusulaST"/>
        <w:numPr>
          <w:ilvl w:val="0"/>
          <w:numId w:val="0"/>
        </w:numPr>
        <w:ind w:left="425" w:hanging="425"/>
        <w:rPr>
          <w:b/>
          <w:bCs/>
          <w:sz w:val="24"/>
          <w:szCs w:val="24"/>
        </w:rPr>
      </w:pPr>
      <w:bookmarkStart w:id="5" w:name="_Toc468006276"/>
      <w:r w:rsidRPr="00173A4B">
        <w:rPr>
          <w:b/>
          <w:bCs/>
          <w:sz w:val="24"/>
          <w:szCs w:val="24"/>
        </w:rPr>
        <w:t>MATERIALES</w:t>
      </w:r>
      <w:bookmarkEnd w:id="5"/>
      <w:r w:rsidRPr="00173A4B">
        <w:rPr>
          <w:b/>
          <w:bCs/>
          <w:sz w:val="24"/>
          <w:szCs w:val="24"/>
        </w:rPr>
        <w:t>:</w:t>
      </w:r>
    </w:p>
    <w:p w:rsidR="00AC7B39" w:rsidRPr="00173A4B" w:rsidRDefault="00AC7B39" w:rsidP="00827FF4">
      <w:pPr>
        <w:jc w:val="both"/>
        <w:rPr>
          <w:bCs/>
          <w:i/>
          <w:sz w:val="24"/>
          <w:szCs w:val="24"/>
        </w:rPr>
      </w:pPr>
      <w:r w:rsidRPr="00173A4B">
        <w:rPr>
          <w:bCs/>
          <w:sz w:val="24"/>
          <w:szCs w:val="24"/>
        </w:rPr>
        <w:t xml:space="preserve">Los materiales que se utilicen en la aplicación de riegos de impregnación, serán emulsiones de rompimiento lento, que cumplirán con lo establecido en el libro N-CMT-4-05-001/06 </w:t>
      </w:r>
      <w:r w:rsidRPr="00173A4B">
        <w:rPr>
          <w:bCs/>
          <w:i/>
          <w:sz w:val="24"/>
          <w:szCs w:val="24"/>
        </w:rPr>
        <w:t>Calidad de Materiales Asfálticos</w:t>
      </w:r>
    </w:p>
    <w:p w:rsidR="00AC7B39" w:rsidRPr="00173A4B" w:rsidRDefault="00AC7B39" w:rsidP="00827FF4">
      <w:pPr>
        <w:jc w:val="both"/>
        <w:rPr>
          <w:bCs/>
          <w:i/>
          <w:sz w:val="24"/>
          <w:szCs w:val="24"/>
        </w:rPr>
      </w:pPr>
    </w:p>
    <w:p w:rsidR="00AC7B39" w:rsidRPr="00173A4B" w:rsidRDefault="00AC7B39" w:rsidP="00827FF4">
      <w:pPr>
        <w:jc w:val="both"/>
        <w:rPr>
          <w:bCs/>
          <w:sz w:val="24"/>
          <w:szCs w:val="24"/>
        </w:rPr>
      </w:pPr>
      <w:r w:rsidRPr="00173A4B">
        <w:rPr>
          <w:bCs/>
          <w:sz w:val="24"/>
          <w:szCs w:val="24"/>
        </w:rPr>
        <w:t>La arena cumplirá con la especificación para agregado fino de acuerdo con la norma N-CMT-2-02-002/02, calidad de los materiales, materiales para estructuras, materiales para concreto hidráulico, calidad de los agregados pétreos para concreto hidráulico</w:t>
      </w:r>
    </w:p>
    <w:p w:rsidR="00AC7B39" w:rsidRPr="00173A4B" w:rsidRDefault="00AC7B39" w:rsidP="00827FF4">
      <w:pPr>
        <w:jc w:val="both"/>
        <w:rPr>
          <w:bCs/>
          <w:i/>
          <w:sz w:val="24"/>
          <w:szCs w:val="24"/>
        </w:rPr>
      </w:pPr>
    </w:p>
    <w:p w:rsidR="00AC7B39" w:rsidRPr="00173A4B" w:rsidRDefault="00AC7B39" w:rsidP="00827FF4">
      <w:pPr>
        <w:jc w:val="both"/>
        <w:rPr>
          <w:b/>
          <w:bCs/>
          <w:sz w:val="24"/>
          <w:szCs w:val="24"/>
        </w:rPr>
      </w:pPr>
      <w:r w:rsidRPr="00173A4B">
        <w:rPr>
          <w:b/>
          <w:bCs/>
          <w:sz w:val="24"/>
          <w:szCs w:val="24"/>
        </w:rPr>
        <w:t>EJECUCIÓ</w:t>
      </w:r>
      <w:r w:rsidRPr="00173A4B">
        <w:rPr>
          <w:rFonts w:cs="Times New Roman"/>
          <w:b/>
          <w:bCs/>
          <w:sz w:val="24"/>
          <w:szCs w:val="24"/>
        </w:rPr>
        <w:t>N</w:t>
      </w:r>
      <w:r w:rsidRPr="00173A4B">
        <w:rPr>
          <w:b/>
          <w:bCs/>
          <w:sz w:val="24"/>
          <w:szCs w:val="24"/>
        </w:rPr>
        <w:t>:</w:t>
      </w:r>
    </w:p>
    <w:p w:rsidR="00AC7B39" w:rsidRPr="00173A4B" w:rsidRDefault="00AC7B39" w:rsidP="00C85996">
      <w:pPr>
        <w:jc w:val="both"/>
        <w:rPr>
          <w:bCs/>
          <w:sz w:val="24"/>
          <w:szCs w:val="24"/>
        </w:rPr>
      </w:pPr>
      <w:bookmarkStart w:id="6" w:name="_Toc468006288"/>
      <w:r w:rsidRPr="00173A4B">
        <w:rPr>
          <w:bCs/>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AC7B39" w:rsidRPr="00173A4B" w:rsidRDefault="00AC7B39" w:rsidP="00C35FBB">
      <w:pPr>
        <w:pStyle w:val="Prrafodelista"/>
        <w:numPr>
          <w:ilvl w:val="0"/>
          <w:numId w:val="6"/>
        </w:numPr>
        <w:jc w:val="both"/>
        <w:rPr>
          <w:bCs/>
          <w:sz w:val="24"/>
          <w:szCs w:val="24"/>
        </w:rPr>
      </w:pPr>
      <w:r w:rsidRPr="00173A4B">
        <w:rPr>
          <w:bCs/>
          <w:sz w:val="24"/>
          <w:szCs w:val="24"/>
        </w:rPr>
        <w:t>Sobre superficies con agua libre o encharcadas.</w:t>
      </w:r>
    </w:p>
    <w:p w:rsidR="00AC7B39" w:rsidRPr="00173A4B" w:rsidRDefault="00AC7B39" w:rsidP="00C35FBB">
      <w:pPr>
        <w:pStyle w:val="Prrafodelista"/>
        <w:numPr>
          <w:ilvl w:val="0"/>
          <w:numId w:val="6"/>
        </w:numPr>
        <w:jc w:val="both"/>
        <w:rPr>
          <w:bCs/>
          <w:sz w:val="24"/>
          <w:szCs w:val="24"/>
        </w:rPr>
      </w:pPr>
      <w:r w:rsidRPr="00173A4B">
        <w:rPr>
          <w:bCs/>
          <w:sz w:val="24"/>
          <w:szCs w:val="24"/>
        </w:rPr>
        <w:t>Cuando exista amenaza de lluvia o esté lloviendo.</w:t>
      </w:r>
    </w:p>
    <w:p w:rsidR="00AC7B39" w:rsidRPr="00173A4B" w:rsidRDefault="00AC7B39" w:rsidP="00C35FBB">
      <w:pPr>
        <w:pStyle w:val="Prrafodelista"/>
        <w:numPr>
          <w:ilvl w:val="0"/>
          <w:numId w:val="6"/>
        </w:numPr>
        <w:jc w:val="both"/>
        <w:rPr>
          <w:bCs/>
          <w:sz w:val="24"/>
          <w:szCs w:val="24"/>
        </w:rPr>
      </w:pPr>
      <w:r w:rsidRPr="00173A4B">
        <w:rPr>
          <w:bCs/>
          <w:sz w:val="24"/>
          <w:szCs w:val="24"/>
        </w:rPr>
        <w:t>Cuando la velocidad del viento impida que la aplicación del material asfáltico sea uniforme.</w:t>
      </w:r>
    </w:p>
    <w:p w:rsidR="00AC7B39" w:rsidRPr="00173A4B" w:rsidRDefault="00AC7B39" w:rsidP="00C35FBB">
      <w:pPr>
        <w:pStyle w:val="Prrafodelista"/>
        <w:numPr>
          <w:ilvl w:val="0"/>
          <w:numId w:val="6"/>
        </w:numPr>
        <w:jc w:val="both"/>
        <w:rPr>
          <w:bCs/>
          <w:sz w:val="24"/>
          <w:szCs w:val="24"/>
        </w:rPr>
      </w:pPr>
      <w:r w:rsidRPr="00173A4B">
        <w:rPr>
          <w:bCs/>
          <w:sz w:val="24"/>
          <w:szCs w:val="24"/>
        </w:rPr>
        <w:t>Cuando la temperatura de la superficie sobre la cual serán aplicados esté por debajo de los quince (15) grados Celsius.</w:t>
      </w:r>
    </w:p>
    <w:p w:rsidR="00AC7B39" w:rsidRPr="00173A4B" w:rsidRDefault="00AC7B39" w:rsidP="00C35FBB">
      <w:pPr>
        <w:pStyle w:val="Prrafodelista"/>
        <w:numPr>
          <w:ilvl w:val="0"/>
          <w:numId w:val="6"/>
        </w:numPr>
        <w:jc w:val="both"/>
        <w:rPr>
          <w:bCs/>
          <w:sz w:val="24"/>
          <w:szCs w:val="24"/>
        </w:rPr>
      </w:pPr>
      <w:r w:rsidRPr="00173A4B">
        <w:rPr>
          <w:bCs/>
          <w:sz w:val="24"/>
          <w:szCs w:val="24"/>
        </w:rPr>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AC7B39" w:rsidRPr="00173A4B" w:rsidRDefault="00AC7B39" w:rsidP="00C35FBB">
      <w:pPr>
        <w:pStyle w:val="Prrafodelista"/>
        <w:numPr>
          <w:ilvl w:val="0"/>
          <w:numId w:val="6"/>
        </w:numPr>
        <w:jc w:val="both"/>
        <w:rPr>
          <w:sz w:val="24"/>
          <w:szCs w:val="24"/>
        </w:rPr>
      </w:pPr>
      <w:r w:rsidRPr="00173A4B">
        <w:rPr>
          <w:bCs/>
          <w:sz w:val="24"/>
          <w:szCs w:val="24"/>
        </w:rPr>
        <w:t>Cuando se utilicen asfaltos rebajados, éstos no podrán aplicarse cuando la capa por cubrir esté húmeda</w:t>
      </w:r>
      <w:r w:rsidRPr="00173A4B">
        <w:rPr>
          <w:sz w:val="24"/>
          <w:szCs w:val="24"/>
        </w:rPr>
        <w:t>.</w:t>
      </w:r>
    </w:p>
    <w:p w:rsidR="00AC7B39" w:rsidRPr="00173A4B" w:rsidRDefault="00AC7B39" w:rsidP="00E623E2">
      <w:pPr>
        <w:jc w:val="both"/>
        <w:rPr>
          <w:bCs/>
          <w:sz w:val="24"/>
          <w:szCs w:val="24"/>
        </w:rPr>
      </w:pPr>
      <w:bookmarkStart w:id="7" w:name="_Toc468006289"/>
      <w:bookmarkEnd w:id="6"/>
    </w:p>
    <w:p w:rsidR="00AC7B39" w:rsidRPr="00173A4B" w:rsidRDefault="00AC7B39" w:rsidP="00E623E2">
      <w:pPr>
        <w:jc w:val="both"/>
        <w:rPr>
          <w:bCs/>
          <w:sz w:val="24"/>
          <w:szCs w:val="24"/>
        </w:rPr>
      </w:pPr>
      <w:r w:rsidRPr="00173A4B">
        <w:rPr>
          <w:bCs/>
          <w:sz w:val="24"/>
          <w:szCs w:val="24"/>
        </w:rPr>
        <w:t>Inmediatamente antes de la aplicación del riego de impregnación, toda la superficie por cubrir deberá estar debidamente preparada, exenta de materias extrañas, polvo, grasa o encharcamientos, sin irregularidades y reparados los baches que hubieran existido. No se permitirá el riego sobre tramos que no hayan sido previamente aceptados por La Dependencia.</w:t>
      </w:r>
    </w:p>
    <w:p w:rsidR="00AC7B39" w:rsidRPr="00173A4B" w:rsidRDefault="00AC7B39" w:rsidP="00E623E2">
      <w:pPr>
        <w:jc w:val="both"/>
        <w:rPr>
          <w:bCs/>
          <w:sz w:val="24"/>
          <w:szCs w:val="24"/>
        </w:rPr>
      </w:pPr>
    </w:p>
    <w:p w:rsidR="00AC7B39" w:rsidRPr="00173A4B" w:rsidRDefault="00AC7B39" w:rsidP="00E623E2">
      <w:pPr>
        <w:jc w:val="both"/>
        <w:rPr>
          <w:bCs/>
          <w:sz w:val="24"/>
          <w:szCs w:val="24"/>
        </w:rPr>
      </w:pPr>
      <w:r w:rsidRPr="00173A4B">
        <w:rPr>
          <w:bCs/>
          <w:sz w:val="24"/>
          <w:szCs w:val="24"/>
        </w:rPr>
        <w:t xml:space="preserve">Previamente al riego de impregnación, las estructuras de la vialidad o contiguas, que pudieran mancharse directa o indirectamente durante la aplicación del material asfáltico, </w:t>
      </w:r>
      <w:r w:rsidRPr="00173A4B">
        <w:rPr>
          <w:bCs/>
          <w:sz w:val="24"/>
          <w:szCs w:val="24"/>
        </w:rPr>
        <w:lastRenderedPageBreak/>
        <w:t>tales como banquetas, guarniciones, camellones, parapetos, postes, entre otras, se protegerán con papel u otro material similar, de manera que concluido el trabajo y una vez retirada la protección, se encuentren en las mismas condiciones de limpieza en que se hallaban.</w:t>
      </w:r>
    </w:p>
    <w:p w:rsidR="00AC7B39" w:rsidRPr="00173A4B" w:rsidRDefault="00AC7B39" w:rsidP="00E623E2">
      <w:pPr>
        <w:jc w:val="both"/>
        <w:rPr>
          <w:bCs/>
          <w:sz w:val="24"/>
          <w:szCs w:val="24"/>
        </w:rPr>
      </w:pPr>
    </w:p>
    <w:p w:rsidR="00AC7B39" w:rsidRPr="00173A4B" w:rsidRDefault="00AC7B39" w:rsidP="00E623E2">
      <w:pPr>
        <w:jc w:val="both"/>
        <w:rPr>
          <w:bCs/>
          <w:sz w:val="24"/>
          <w:szCs w:val="24"/>
        </w:rPr>
      </w:pPr>
      <w:r w:rsidRPr="00173A4B">
        <w:rPr>
          <w:bCs/>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AC7B39" w:rsidRPr="00173A4B" w:rsidRDefault="00AC7B39" w:rsidP="003B5C73">
      <w:pPr>
        <w:pStyle w:val="TextodelaFraccin"/>
        <w:spacing w:before="180"/>
        <w:ind w:left="0"/>
        <w:rPr>
          <w:rFonts w:cs="Arial"/>
          <w:bCs/>
          <w:sz w:val="24"/>
          <w:szCs w:val="24"/>
          <w:lang w:val="es-ES_tradnl"/>
        </w:rPr>
      </w:pPr>
      <w:bookmarkStart w:id="8" w:name="_Toc468006293"/>
      <w:bookmarkEnd w:id="7"/>
      <w:r w:rsidRPr="00173A4B">
        <w:rPr>
          <w:rFonts w:cs="Arial"/>
          <w:bCs/>
          <w:sz w:val="24"/>
          <w:szCs w:val="24"/>
          <w:lang w:val="es-ES_tradnl"/>
        </w:rPr>
        <w:t>El material asfáltico debe ser aplicado uniformemente sobre la superficie por cubrir, tomando en cuenta lo siguiente:</w:t>
      </w:r>
    </w:p>
    <w:p w:rsidR="00AC7B39" w:rsidRPr="00173A4B" w:rsidRDefault="00AC7B39" w:rsidP="003B5C73">
      <w:pPr>
        <w:pStyle w:val="TextodelaFraccin"/>
        <w:spacing w:before="180"/>
        <w:ind w:left="0"/>
        <w:rPr>
          <w:rFonts w:cs="Arial"/>
          <w:bCs/>
          <w:sz w:val="24"/>
          <w:szCs w:val="24"/>
          <w:lang w:val="es-ES_tradnl"/>
        </w:rPr>
      </w:pPr>
    </w:p>
    <w:p w:rsidR="00AC7B39" w:rsidRPr="00173A4B" w:rsidRDefault="00AC7B39" w:rsidP="00C35FBB">
      <w:pPr>
        <w:pStyle w:val="Prrafodelista"/>
        <w:numPr>
          <w:ilvl w:val="0"/>
          <w:numId w:val="6"/>
        </w:numPr>
        <w:jc w:val="both"/>
        <w:rPr>
          <w:bCs/>
          <w:sz w:val="24"/>
          <w:szCs w:val="24"/>
        </w:rPr>
      </w:pPr>
      <w:r w:rsidRPr="00173A4B">
        <w:rPr>
          <w:bCs/>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AC7B39" w:rsidRPr="00173A4B" w:rsidRDefault="00AC7B39" w:rsidP="00C35FBB">
      <w:pPr>
        <w:pStyle w:val="Prrafodelista"/>
        <w:numPr>
          <w:ilvl w:val="0"/>
          <w:numId w:val="6"/>
        </w:numPr>
        <w:jc w:val="both"/>
        <w:rPr>
          <w:bCs/>
          <w:sz w:val="24"/>
          <w:szCs w:val="24"/>
        </w:rPr>
      </w:pPr>
      <w:r w:rsidRPr="00173A4B">
        <w:rPr>
          <w:bCs/>
          <w:sz w:val="24"/>
          <w:szCs w:val="24"/>
        </w:rPr>
        <w:t xml:space="preserve">Se ajustará la altura de la barra de la </w:t>
      </w:r>
      <w:proofErr w:type="spellStart"/>
      <w:r w:rsidRPr="00173A4B">
        <w:rPr>
          <w:bCs/>
          <w:sz w:val="24"/>
          <w:szCs w:val="24"/>
        </w:rPr>
        <w:t>petrolizadora</w:t>
      </w:r>
      <w:proofErr w:type="spellEnd"/>
      <w:r w:rsidRPr="00173A4B">
        <w:rPr>
          <w:bCs/>
          <w:sz w:val="24"/>
          <w:szCs w:val="24"/>
        </w:rPr>
        <w:t xml:space="preserve"> para aplicar el material asfáltico uniformemente, con la dosificación de 1.5lts/m2, de manera que la base del abanico que se forma al </w:t>
      </w:r>
      <w:proofErr w:type="spellStart"/>
      <w:r w:rsidRPr="00173A4B">
        <w:rPr>
          <w:bCs/>
          <w:sz w:val="24"/>
          <w:szCs w:val="24"/>
        </w:rPr>
        <w:t>salir</w:t>
      </w:r>
      <w:proofErr w:type="spellEnd"/>
      <w:r w:rsidRPr="00173A4B">
        <w:rPr>
          <w:bCs/>
          <w:sz w:val="24"/>
          <w:szCs w:val="24"/>
        </w:rPr>
        <w:t xml:space="preserve"> el material por una boquilla, cubra hasta la mitad de la base del abanico de la boquilla contigua (cubrimiento doble), o que la base del abanico de una boquilla cubra las dos terceras (2/3) partes de la base del abanico de la boquilla contigua (cubrimiento triple), como se muestra en la Figura 1 de esta E.P.</w:t>
      </w:r>
    </w:p>
    <w:p w:rsidR="00AC7B39" w:rsidRPr="00173A4B" w:rsidRDefault="001E1881" w:rsidP="00C35FBB">
      <w:pPr>
        <w:pStyle w:val="Prrafodelista"/>
        <w:numPr>
          <w:ilvl w:val="0"/>
          <w:numId w:val="6"/>
        </w:numPr>
        <w:jc w:val="both"/>
        <w:rPr>
          <w:bCs/>
          <w:sz w:val="24"/>
          <w:szCs w:val="24"/>
        </w:rPr>
      </w:pPr>
      <w:r>
        <w:rPr>
          <w:noProof/>
          <w:lang w:val="es-ES"/>
        </w:rPr>
        <w:lastRenderedPageBreak/>
        <w:pict>
          <v:group id="Grupo 2" o:spid="_x0000_s1027" style="position:absolute;left:0;text-align:left;margin-left:71.35pt;margin-top:31.85pt;width:387pt;height:353pt;z-index:251652608"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" o:allowincell="f">
            <o:lock v:ext="edit" aspectratio="t"/>
            <v:group id="Group 3" o:spid="_x0000_s1028" style="position:absolute;left:1593;top:1307;width:7009;height:3240" coordorigin="2178,1485" coordsize="700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o:lock v:ext="edit" aspectratio="t"/>
              <v:group id="Group 4" o:spid="_x0000_s1029" style="position:absolute;left:4761;top:2205;width:3222;height:1017" coordorigin="4761,2205" coordsize="3222,1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shape id="Freeform 5" o:spid="_x0000_s1030" style="position:absolute;left:4761;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Y6PsQA&#10;AADaAAAADwAAAGRycy9kb3ducmV2LnhtbESPQWvCQBSE7wX/w/KE3nRjsaGkrlKElvbgwVgavT2y&#10;zyQ2+zbsbmP8964g9DjMzDfMYjWYVvTkfGNZwWyagCAurW64UvC9e5+8gPABWWNrmRRcyMNqOXpY&#10;YKbtmbfU56ESEcI+QwV1CF0mpS9rMuintiOO3tE6gyFKV0nt8BzhppVPSZJKgw3HhRo7WtdU/uZ/&#10;RsHmuUg3e/cx/+GiP80P+wPl9KXU43h4ewURaAj/4Xv7UytI4XYl3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j7EAAAA2gAAAA8AAAAAAAAAAAAAAAAAmAIAAGRycy9k&#10;b3ducmV2LnhtbFBLBQYAAAAABAAEAPUAAACJAwAAAAA=&#10;" path="m582,l690,r585,1011l,1011,582,xe" fillcolor="silver" stroked="f">
                  <v:path arrowok="t" o:connecttype="custom" o:connectlocs="582,0;690,0;1275,1011;0,1011;582,0" o:connectangles="0,0,0,0,0"/>
                  <o:lock v:ext="edit" aspectratio="t"/>
                </v:shape>
                <v:shape id="Freeform 6" o:spid="_x0000_s1031" style="position:absolute;left:5388;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fpcUA&#10;AADaAAAADwAAAGRycy9kb3ducmV2LnhtbESPT2vCQBTE74LfYXlCb83GYlWiq0ihpT14aCr+uT2y&#10;zySafRt2tzH99t1CweMwM79hluveNKIj52vLCsZJCoK4sLrmUsHu6/VxDsIHZI2NZVLwQx7Wq+Fg&#10;iZm2N/6kLg+liBD2GSqoQmgzKX1RkUGf2JY4emfrDIYoXSm1w1uEm0Y+pelUGqw5LlTY0ktFxTX/&#10;Ngq2z4fp9ujeJns+dJfJ6XiinD6Uehj1mwWIQH24h//b71rBDP6uxB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mp+lxQAAANoAAAAPAAAAAAAAAAAAAAAAAJgCAABkcnMv&#10;ZG93bnJldi54bWxQSwUGAAAAAAQABAD1AAAAigMAAAAA&#10;" path="m582,l690,r585,1011l,1011,582,xe" fillcolor="silver" stroked="f">
                  <v:path arrowok="t" o:connecttype="custom" o:connectlocs="582,0;690,0;1275,1011;0,1011;582,0" o:connectangles="0,0,0,0,0"/>
                  <o:lock v:ext="edit" aspectratio="t"/>
                </v:shape>
                <v:shape id="Freeform 7" o:spid="_x0000_s1032" style="position:absolute;left:6015;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L18EA&#10;AADaAAAADwAAAGRycy9kb3ducmV2LnhtbERPz2vCMBS+C/sfwhvspulEZXSNMgaTefCwbqz29mje&#10;2mrzUpJY63+/HASPH9/vbDOaTgzkfGtZwfMsAUFcWd1yreDn+2P6AsIHZI2dZVJwJQ+b9cMkw1Tb&#10;C3/RkIdaxBD2KSpoQuhTKX3VkEE/sz1x5P6sMxgidLXUDi8x3HRyniQrabDl2NBgT+8NVaf8bBTs&#10;l8Vqf3DbxS8Xw3FRHkrKaafU0+P49goi0Bju4pv7UyuIW+OVe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FC9fBAAAA2gAAAA8AAAAAAAAAAAAAAAAAmAIAAGRycy9kb3du&#10;cmV2LnhtbFBLBQYAAAAABAAEAPUAAACGAwAAAAA=&#10;" path="m582,l690,r585,1011l,1011,582,xe" fillcolor="silver" stroked="f">
                  <v:path arrowok="t" o:connecttype="custom" o:connectlocs="582,0;690,0;1275,1011;0,1011;582,0" o:connectangles="0,0,0,0,0"/>
                  <o:lock v:ext="edit" aspectratio="t"/>
                </v:shape>
                <v:shape id="Freeform 8" o:spid="_x0000_s1033" style="position:absolute;left:7269;top:2211;width:714;height:1008;visibility:visible;mso-wrap-style:square;v-text-anchor:top" coordsize="71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jJcQA&#10;AADaAAAADwAAAGRycy9kb3ducmV2LnhtbESP3WoCMRSE7wXfIZxCb0SzbaHV1Sj9oSAF8fcBDslx&#10;d+vmZEnSdfXpG6HQy2FmvmFmi87WoiUfKscKHkYZCGLtTMWFgsP+czgGESKywdoxKbhQgMW835th&#10;btyZt9TuYiEShEOOCsoYm1zKoEuyGEauIU7e0XmLMUlfSOPxnOC2lo9Z9iwtVpwWSmzovSR92v1Y&#10;BfHtOtBttfm6rtq1X+un7/3L6kOp+7vudQoiUhf/w3/tpVEwgduVdA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IyXEAAAA2gAAAA8AAAAAAAAAAAAAAAAAmAIAAGRycy9k&#10;b3ducmV2LnhtbFBLBQYAAAAABAAEAPUAAACJAwAAAAA=&#10;" path="m582,l693,r21,42l714,1008,,1008,582,xe" fillcolor="silver" stroked="f">
                  <v:path arrowok="t" o:connecttype="custom" o:connectlocs="582,0;693,0;714,42;714,1008;0,1008;582,0" o:connectangles="0,0,0,0,0,0"/>
                  <o:lock v:ext="edit" aspectratio="t"/>
                </v:shape>
                <v:shape id="Freeform 9" o:spid="_x0000_s1034" style="position:absolute;left:6642;top:2205;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s4MYA&#10;AADbAAAADwAAAGRycy9kb3ducmV2LnhtbESPT2vDMAzF74N9B6PBbqvT0ZWS1i2l0LEdelg2+ucm&#10;YjVJG8vB9tLs20+HwW4S7+m9nxarwbWqpxAbzwbGowwUceltw5WBr8/t0wxUTMgWW89k4IcirJb3&#10;dwvMrb/xB/VFqpSEcMzRQJ1Sl2sdy5ocxpHviEU7++AwyRoqbQPeJNy1+jnLptphw9JQY0ebmspr&#10;8e0M7F4O090xvE72fOgvk9PxRAW9G/P4MKznoBIN6d/8d/1mBV/o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es4MYAAADbAAAADwAAAAAAAAAAAAAAAACYAgAAZHJz&#10;L2Rvd25yZXYueG1sUEsFBgAAAAAEAAQA9QAAAIsDAAAAAA==&#10;" path="m582,l690,r585,1011l,1011,582,xe" fillcolor="silver" stroked="f">
                  <v:path arrowok="t" o:connecttype="custom" o:connectlocs="582,0;690,0;1275,1011;0,1011;582,0" o:connectangles="0,0,0,0,0"/>
                  <o:lock v:ext="edit" aspectratio="t"/>
                </v:shape>
              </v:group>
              <v:group id="Group 10" o:spid="_x0000_s1035" style="position:absolute;left:4770;top:2211;width:3213;height:994" coordorigin="4770,2211" coordsize="3213,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o:lock v:ext="edit" aspectratio="t"/>
                <v:line id="Line 11" o:spid="_x0000_s1036" style="position:absolute;visibility:visible" from="5451,2211" to="60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line id="Line 12" o:spid="_x0000_s1037" style="position:absolute;flip:x;visibility:visible" from="4770,2211" to="53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ll4sYAAADbAAAADwAAAGRycy9kb3ducmV2LnhtbESPT2vCQBDF74LfYRmhl9JsbCG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ZZeLGAAAA2wAAAA8AAAAAAAAA&#10;AAAAAAAAoQIAAGRycy9kb3ducmV2LnhtbFBLBQYAAAAABAAEAPkAAACUAwAAAAA=&#10;" strokeweight="1pt"/>
                <v:line id="Line 13" o:spid="_x0000_s1038" style="position:absolute;flip:x;visibility:visible" from="6024,2211" to="65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D9lsYAAADbAAAADwAAAGRycy9kb3ducmV2LnhtbESPT2vCQBDF74LfYRmhl9JsLCW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w/ZbGAAAA2wAAAA8AAAAAAAAA&#10;AAAAAAAAoQIAAGRycy9kb3ducmV2LnhtbFBLBQYAAAAABAAEAPkAAACUAwAAAAA=&#10;" strokeweight="1pt"/>
                <v:line id="Line 14" o:spid="_x0000_s1039" style="position:absolute;visibility:visible" from="6705,2211" to="7279,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F0MIAAADbAAAADwAAAGRycy9kb3ducmV2LnhtbERPzWoCMRC+C32HMIXeNGtB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lF0MIAAADbAAAADwAAAAAAAAAAAAAA&#10;AAChAgAAZHJzL2Rvd25yZXYueG1sUEsFBgAAAAAEAAQA+QAAAJADAAAAAA==&#10;" strokeweight="1pt"/>
                <v:line id="Line 15" o:spid="_x0000_s1040" style="position:absolute;flip:x;visibility:visible" from="5397,2211" to="59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6" o:spid="_x0000_s1041" style="position:absolute;visibility:visible" from="6078,2211" to="66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PMIAAADbAAAADwAAAGRycy9kb3ducmV2LnhtbERPzWoCMRC+C32HMIXeNGsPardml9JW&#10;qHgQbR9g3Iyb1c1kSVJd+/SNIHibj+935mVvW3EiHxrHCsajDARx5XTDtYKf78VwBiJEZI2tY1Jw&#10;oQBl8TCYY67dmTd02sZapBAOOSowMXa5lKEyZDGMXEecuL3zFmOCvpba4zmF21Y+Z9lEWmw4NRjs&#10;6N1Qddz+WgVLv1sdx3+1kTte+s92/fES7EGpp8f+7RVEpD7exTf3l07zp3D9JR0g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PMIAAADbAAAADwAAAAAAAAAAAAAA&#10;AAChAgAAZHJzL2Rvd25yZXYueG1sUEsFBgAAAAAEAAQA+QAAAJADAAAAAA==&#10;" strokeweight="1pt"/>
                <v:line id="Line 17" o:spid="_x0000_s1042" style="position:absolute;flip:x;visibility:visible" from="6651,2211" to="72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33k8UAAADbAAAADwAAAGRycy9kb3ducmV2LnhtbESPTWvCQBCG7wX/wzKCl1I3egg1dQ0S&#10;EEqhh1pBvQ3ZaRKbnQ3ZNUn/fedQ6G2GeT+e2eaTa9VAfWg8G1gtE1DEpbcNVwZOn4enZ1AhIlts&#10;PZOBHwqQ72YPW8ysH/mDhmOslIRwyNBAHWOXaR3KmhyGpe+I5fble4dR1r7StsdRwl2r10mSaocN&#10;S0ONHRU1ld/Hu5OSW1Fd329Unjfn7m1MV4/j5XI3ZjGf9i+gIk3xX/znfrWCL7D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33k8UAAADbAAAADwAAAAAAAAAA&#10;AAAAAAChAgAAZHJzL2Rvd25yZXYueG1sUEsFBgAAAAAEAAQA+QAAAJMDAAAAAA==&#10;" strokeweight="1pt"/>
                <v:line id="Line 18" o:spid="_x0000_s1043" style="position:absolute;visibility:visible" from="7332,2211" to="790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9" o:spid="_x0000_s1044" style="position:absolute;flip:x;visibility:visible" from="7278,2211" to="78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cxKMEAAADbAAAADwAAAGRycy9kb3ducmV2LnhtbERPS4vCMBC+C/6HMMJeRFM9iFajiLCw&#10;LOzBB6i3oRnbajMpTbTdf+8cFvb48b1Xm85V6kVNKD0bmIwTUMSZtyXnBk7Hz9EcVIjIFivPZOCX&#10;AmzW/d4KU+tb3tPrEHMlIRxSNFDEWKdah6wgh2Hsa2Lhbr5xGAU2ubYNthLuKj1Nkpl2WLI0FFjT&#10;rqDscXg6Kbnv8uvPnbLz4lx/t7PJsL1cnsZ8DLrtElSkLv6L/9xf1sBU1ssX+QF6/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zEowQAAANsAAAAPAAAAAAAAAAAAAAAA&#10;AKECAABkcnMvZG93bnJldi54bWxQSwUGAAAAAAQABAD5AAAAjwMAAAAA&#10;" strokeweight="1pt"/>
                <v:line id="Line 20" o:spid="_x0000_s1045" style="position:absolute;visibility:visible" from="7959,2211" to="798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6JbsQAAADbAAAADwAAAGRycy9kb3ducmV2LnhtbESPwW7CMBBE70j8g7WVuIETDoimcVBV&#10;QCriUJX2A5Z4G6fE68h2Ie3X10hIHEcz80ZTrgbbiTP50DpWkM8yEMS10y03Cj4/ttMliBCRNXaO&#10;ScEvBVhV41GJhXYXfqfzITYiQTgUqMDE2BdShtqQxTBzPXHyvpy3GJP0jdQeLwluOznPsoW02HJa&#10;MNjTi6H6dPixCnb+uD/lf42RR975Tfe2fgz2W6nJw/D8BCLSEO/hW/tVK5jn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foluxAAAANsAAAAPAAAAAAAAAAAA&#10;AAAAAKECAABkcnMvZG93bnJldi54bWxQSwUGAAAAAAQABAD5AAAAkgMAAAAA&#10;" strokeweight="1pt"/>
                <v:line id="Line 21" o:spid="_x0000_s1046" style="position:absolute;flip:x;visibility:visible" from="7905,3073" to="798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KxMQAAADbAAAADwAAAGRycy9kb3ducmV2LnhtbESPzWrCQBSF9wXfYbiCm1InZiGaOooI&#10;ggguqkLi7jJzm8Rm7oTMaNK37xQKXR7Oz8dZbQbbiCd1vnasYDZNQBBrZ2ouFVwv+7cFCB+QDTaO&#10;ScE3edisRy8rzIzr+YOe51CKOMI+QwVVCG0mpdcVWfRT1xJH79N1FkOUXSlNh30ct41Mk2QuLdYc&#10;CRW2tKtIf50fNkLuu/J2upPOl3l77Oez174oHkpNxsP2HUSgIfyH/9oHoyBN4fdL/AF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rExAAAANsAAAAPAAAAAAAAAAAA&#10;AAAAAKECAABkcnMvZG93bnJldi54bWxQSwUGAAAAAAQABAD5AAAAkgMAAAAA&#10;" strokeweight="1pt"/>
              </v:group>
              <v:group id="Group 22" o:spid="_x0000_s1047" style="position:absolute;left:2181;top:1940;width:2786;height:271" coordorigin="2181,1940"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o:lock v:ext="edit" aspectratio="t"/>
                <v:line id="Line 23" o:spid="_x0000_s1048" style="position:absolute;visibility:visible" from="2181,1940" to="4967,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I1sMAAADbAAAADwAAAGRycy9kb3ducmV2LnhtbESPQWvCQBSE7wX/w/IKvdVNQ5E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5CNbDAAAA2wAAAA8AAAAAAAAAAAAA&#10;AAAAoQIAAGRycy9kb3ducmV2LnhtbFBLBQYAAAAABAAEAPkAAACRAwAAAAA=&#10;" strokeweight="1.5pt">
                  <v:stroke dashstyle="1 1"/>
                </v:line>
                <v:line id="Line 24" o:spid="_x0000_s1049" style="position:absolute;visibility:visible" from="4967,194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WtTcMAAADbAAAADwAAAGRycy9kb3ducmV2LnhtbESPQWvCQBSE7wX/w/IKvdVNA5U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1rU3DAAAA2wAAAA8AAAAAAAAAAAAA&#10;AAAAoQIAAGRycy9kb3ducmV2LnhtbFBLBQYAAAAABAAEAPkAAACRAwAAAAA=&#10;" strokeweight="1.5pt">
                  <v:stroke dashstyle="1 1"/>
                </v:line>
                <v:line id="Line 25" o:spid="_x0000_s1050" style="position:absolute;flip:x;visibility:visible" from="2181,211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bSRcMAAADbAAAADwAAAGRycy9kb3ducmV2LnhtbESPQYvCMBSE74L/ITzBm6YqK1pNiwqy&#10;e1mXVS/eHs2zLTYvpYm1++83guBxmJlvmHXamUq01LjSsoLJOAJBnFldcq7gfNqPFiCcR9ZYWSYF&#10;f+QgTfq9NcbaPviX2qPPRYCwi1FB4X0dS+myggy6sa2Jg3e1jUEfZJNL3eAjwE0lp1E0lwZLDgsF&#10;1rQrKLsd70bBZbl3s8/scvje/kS8XU5a/ri2Sg0H3WYFwlPn3+FX+0srmM7h+SX8AJ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W0kXDAAAA2wAAAA8AAAAAAAAAAAAA&#10;AAAAoQIAAGRycy9kb3ducmV2LnhtbFBLBQYAAAAABAAEAPkAAACRAwAAAAA=&#10;" strokeweight="1.5pt">
                  <v:stroke dashstyle="1 1"/>
                </v:line>
                <v:line id="Line 26" o:spid="_x0000_s1051" style="position:absolute;visibility:visible" from="4770,2211" to="482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uWocMAAADbAAAADwAAAGRycy9kb3ducmV2LnhtbESPQWvCQBSE7wX/w/IKvdVNc6g1uoqK&#10;QnsQNJWeH9lnEs2+Dburif/eFYQeh5n5hpnOe9OIKzlfW1bwMUxAEBdW11wqOPxu3r9A+ICssbFM&#10;Cm7kYT4bvEwx07bjPV3zUIoIYZ+hgiqENpPSFxUZ9EPbEkfvaJ3BEKUrpXbYRbhpZJokn9JgzXGh&#10;wpZWFRXn/GIUyO36dLDdrd6lXruf5Xi1/FvkSr299osJiEB9+A8/299aQTqCx5f4A+T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rlqHDAAAA2wAAAA8AAAAAAAAAAAAA&#10;AAAAoQIAAGRycy9kb3ducmV2LnhtbFBLBQYAAAAABAAEAPkAAACRAwAAAAA=&#10;" strokeweight="1.5pt">
                  <v:stroke dashstyle="1 1"/>
                </v:line>
                <v:line id="Line 27" o:spid="_x0000_s1052" style="position:absolute;visibility:visible" from="4719,2211" to="47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C08AAAADbAAAADwAAAGRycy9kb3ducmV2LnhtbERPTYvCMBC9C/sfwix403R7WLRrFJUV&#10;1oOgVTwPzWxbbSYlibb+e3MQPD7e92zRm0bcyfnasoKvcQKCuLC65lLB6bgZTUD4gKyxsUwKHuRh&#10;Mf8YzDDTtuMD3fNQihjCPkMFVQhtJqUvKjLox7Yljty/dQZDhK6U2mEXw00j0yT5lgZrjg0VtrSu&#10;qLjmN6NA7n4vJ9s96n3qtduupuvVeZkrNfzslz8gAvXhLX65/7SCNI6NX+IP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0AtPAAAAA2wAAAA8AAAAAAAAAAAAAAAAA&#10;oQIAAGRycy9kb3ducmV2LnhtbFBLBQYAAAAABAAEAPkAAACOAwAAAAA=&#10;" strokeweight="1.5pt">
                  <v:stroke dashstyle="1 1"/>
                </v:line>
                <v:line id="Line 28" o:spid="_x0000_s1053" style="position:absolute;flip:y;visibility:visible" from="4824,2109" to="482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N8UAAADbAAAADwAAAGRycy9kb3ducmV2LnhtbESPQWvCQBSE70L/w/IKvekmKZUmdRUj&#10;hHqp0rQXb4/sMwnNvg3ZbYz/vlsQPA4z8w2z2kymEyMNrrWsIF5EIIgrq1uuFXx/FfNXEM4ja+ws&#10;k4IrOdisH2YrzLS98CeNpa9FgLDLUEHjfZ9J6aqGDLqF7YmDd7aDQR/kUEs94CXATSeTKFpKgy2H&#10;hQZ72jVU/ZS/RsEpLdzze3U6fOTHiPM0HvnlPCr19Dht30B4mvw9fGvvtYIkhf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GN8UAAADbAAAADwAAAAAAAAAA&#10;AAAAAAChAgAAZHJzL2Rvd25yZXYueG1sUEsFBgAAAAAEAAQA+QAAAJMDAAAAAA==&#10;" strokeweight="1.5pt">
                  <v:stroke dashstyle="1 1"/>
                </v:line>
                <v:line id="Line 29" o:spid="_x0000_s1054" style="position:absolute;flip:y;visibility:visible" from="4716,2109" to="47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5d8IAAADbAAAADwAAAGRycy9kb3ducmV2LnhtbERPTWvCQBC9F/wPywje6iYNLRqzBi2I&#10;vbSl6iW3ITsmwexsyK5J/PfdQ6HHx/vO8sm0YqDeNZYVxMsIBHFpdcOVgsv58LwC4TyyxtYyKXiQ&#10;g3w7e8ow1XbkHxpOvhIhhF2KCmrvu1RKV9Zk0C1tRxy4q+0N+gD7SuoexxBuWvkSRW/SYMOhocaO&#10;3msqb6e7UVCsDy45lsXX5/474v06Hvj1Oii1mE+7DQhPk/8X/7k/tIIkrA9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p5d8IAAADbAAAADwAAAAAAAAAAAAAA&#10;AAChAgAAZHJzL2Rvd25yZXYueG1sUEsFBgAAAAAEAAQA+QAAAJADAAAAAA==&#10;" strokeweight="1.5pt">
                  <v:stroke dashstyle="1 1"/>
                </v:line>
                <v:line id="Line 30" o:spid="_x0000_s1055" style="position:absolute;visibility:visible" from="3516,2211" to="356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c9k8MAAADbAAAADwAAAGRycy9kb3ducmV2LnhtbESPQWvCQBSE7wX/w/KE3upGC9JGV1FR&#10;aA8FTYPnR/aZRLNvw+5q4r93C0KPw8x8w8yXvWnEjZyvLSsYjxIQxIXVNZcK8t/d2wcIH5A1NpZJ&#10;wZ08LBeDlzmm2nZ8oFsWShEh7FNUUIXQplL6oiKDfmRb4uidrDMYonSl1A67CDeNnCTJVBqsOS5U&#10;2NKmouKSXY0C+bM957a71/uJ1+57/blZH1eZUq/DfjUDEagP/+Fn+0sreB/D35f4A+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XPZPDAAAA2wAAAA8AAAAAAAAAAAAA&#10;AAAAoQIAAGRycy9kb3ducmV2LnhtbFBLBQYAAAAABAAEAPkAAACRAwAAAAA=&#10;" strokeweight="1.5pt">
                  <v:stroke dashstyle="1 1"/>
                </v:line>
                <v:line id="Line 31" o:spid="_x0000_s1056" style="position:absolute;visibility:visible" from="3465,2211" to="35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j5MMAAADbAAAADwAAAGRycy9kb3ducmV2LnhtbESPQWvCQBSE7wX/w/IKvdVNU5AaXUVF&#10;oT0ImkrPj+wziWbfht3VxH/vCkKPw8x8w0znvWnElZyvLSv4GCYgiAuray4VHH43718gfEDW2Fgm&#10;BTfyMJ8NXqaYadvxnq55KEWEsM9QQRVCm0npi4oM+qFtiaN3tM5giNKVUjvsItw0Mk2SkTRYc1yo&#10;sKVVRcU5vxgFcrs+HWx3q3ep1+5nOV4t/xa5Um+v/WICIlAf/sPP9rdW8Jn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o+TDAAAA2wAAAA8AAAAAAAAAAAAA&#10;AAAAoQIAAGRycy9kb3ducmV2LnhtbFBLBQYAAAAABAAEAPkAAACRAwAAAAA=&#10;" strokeweight="1.5pt">
                  <v:stroke dashstyle="1 1"/>
                </v:line>
                <v:line id="Line 32" o:spid="_x0000_s1057" style="position:absolute;flip:y;visibility:visible" from="3570,2109" to="35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jnAMIAAADbAAAADwAAAGRycy9kb3ducmV2LnhtbESPQYvCMBSE74L/ITzBm6ZaFO0aRQXR&#10;iyu6e/H2aJ5t2ealNLHWf2+EBY/DzHzDLFatKUVDtSssKxgNIxDEqdUFZwp+f3aDGQjnkTWWlknB&#10;kxyslt3OAhNtH3ym5uIzESDsElSQe18lUro0J4NuaCvi4N1sbdAHWWdS1/gIcFPKcRRNpcGCw0KO&#10;FW1zSv8ud6PgOt+5eJ9ev4+bU8Sb+ajhya1Rqt9r118gPLX+E/5vH7SCOIb3l/A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jnAMIAAADbAAAADwAAAAAAAAAAAAAA&#10;AAChAgAAZHJzL2Rvd25yZXYueG1sUEsFBgAAAAAEAAQA+QAAAJADAAAAAA==&#10;" strokeweight="1.5pt">
                  <v:stroke dashstyle="1 1"/>
                </v:line>
                <v:line id="Line 33" o:spid="_x0000_s1058" style="position:absolute;flip:y;visibility:visible" from="3462,2109" to="34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F/dMUAAADbAAAADwAAAGRycy9kb3ducmV2LnhtbESPQWvCQBSE74L/YXlCb83GppYmuoop&#10;SHtRaerF2yP7TILZtyG7jem/7xYKHoeZ+YZZbUbTioF611hWMI9iEMSl1Q1XCk5fu8dXEM4ja2wt&#10;k4IfcrBZTycrzLS98ScNha9EgLDLUEHtfZdJ6cqaDLrIdsTBu9jeoA+yr6Tu8RbgppVPcfwiDTYc&#10;Fmrs6K2m8lp8GwXndOeS9/J82OfHmPN0PvDiMij1MBu3SxCeRn8P/7c/tILkG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F/dMUAAADbAAAADwAAAAAAAAAA&#10;AAAAAAChAgAAZHJzL2Rvd25yZXYueG1sUEsFBgAAAAAEAAQA+QAAAJMDAAAAAA==&#10;" strokeweight="1.5pt">
                  <v:stroke dashstyle="1 1"/>
                </v:line>
                <v:line id="Line 34" o:spid="_x0000_s1059" style="position:absolute;visibility:visible" from="4143,2211" to="419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7kMMAAADbAAAADwAAAGRycy9kb3ducmV2LnhtbESPQWvCQBSE7wX/w/IEb7qpxWKjq6hU&#10;sIeCpuL5kX0msdm3YXc18d+7BaHHYWa+YebLztTiRs5XlhW8jhIQxLnVFRcKjj/b4RSED8gaa8uk&#10;4E4eloveyxxTbVs+0C0LhYgQ9ikqKENoUil9XpJBP7INcfTO1hkMUbpCaodthJtajpPkXRqsOC6U&#10;2NCmpPw3uxoF8vvzcrTtvdqPvXZf64/N+rTKlBr0u9UMRKAu/Ief7Z1W8DaB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sO5DDAAAA2wAAAA8AAAAAAAAAAAAA&#10;AAAAoQIAAGRycy9kb3ducmV2LnhtbFBLBQYAAAAABAAEAPkAAACRAwAAAAA=&#10;" strokeweight="1.5pt">
                  <v:stroke dashstyle="1 1"/>
                </v:line>
                <v:line id="Line 35" o:spid="_x0000_s1060" style="position:absolute;visibility:visible" from="4092,2211" to="41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6l58QAAADbAAAADwAAAGRycy9kb3ducmV2LnhtbESPQWvCQBSE70L/w/IK3nRTBbHRVRKp&#10;YA+FmornR/aZxGbfht2tif++Wyh4HGbmG2a9HUwrbuR8Y1nByzQBQVxa3XCl4PS1nyxB+ICssbVM&#10;Cu7kYbt5Gq0x1bbnI92KUIkIYZ+igjqELpXSlzUZ9FPbEUfvYp3BEKWrpHbYR7hp5SxJFtJgw3Gh&#10;xo52NZXfxY9RID/erifb35vPmdfuPX/d5eesUGr8PGQrEIGG8Aj/tw9awXwBf1/i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qXnxAAAANsAAAAPAAAAAAAAAAAA&#10;AAAAAKECAABkcnMvZG93bnJldi54bWxQSwUGAAAAAAQABAD5AAAAkgMAAAAA&#10;" strokeweight="1.5pt">
                  <v:stroke dashstyle="1 1"/>
                </v:line>
                <v:line id="Line 36" o:spid="_x0000_s1061" style="position:absolute;flip:y;visibility:visible" from="4197,2109" to="41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hA8UAAADbAAAADwAAAGRycy9kb3ducmV2LnhtbESPQWvCQBSE74L/YXlCb83Ghtomuoop&#10;SHtRaerF2yP7TILZtyG7jem/7xYKHoeZ+YZZbUbTioF611hWMI9iEMSl1Q1XCk5fu8dXEM4ja2wt&#10;k4IfcrBZTycrzLS98ScNha9EgLDLUEHtfZdJ6cqaDLrIdsTBu9jeoA+yr6Tu8RbgppVPcbyQBhsO&#10;CzV29FZTeS2+jYJzunPJe3k+7PNjzHk6H/j5Mij1MBu3SxCeRn8P/7c/tILkB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PhA8UAAADbAAAADwAAAAAAAAAA&#10;AAAAAAChAgAAZHJzL2Rvd25yZXYueG1sUEsFBgAAAAAEAAQA+QAAAJMDAAAAAA==&#10;" strokeweight="1.5pt">
                  <v:stroke dashstyle="1 1"/>
                </v:line>
                <v:line id="Line 37" o:spid="_x0000_s1062" style="position:absolute;flip:y;visibility:visible" from="4089,2109" to="40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1ccIAAADbAAAADwAAAGRycy9kb3ducmV2LnhtbERPTWvCQBC9F/wPywje6iYNLRqzBi2I&#10;vbSl6iW3ITsmwexsyK5J/PfdQ6HHx/vO8sm0YqDeNZYVxMsIBHFpdcOVgsv58LwC4TyyxtYyKXiQ&#10;g3w7e8ow1XbkHxpOvhIhhF2KCmrvu1RKV9Zk0C1tRxy4q+0N+gD7SuoexxBuWvkSRW/SYMOhocaO&#10;3msqb6e7UVCsDy45lsXX5/474v06Hvj1Oii1mE+7DQhPk/8X/7k/tIIkjA1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x1ccIAAADbAAAADwAAAAAAAAAAAAAA&#10;AAChAgAAZHJzL2Rvd25yZXYueG1sUEsFBgAAAAAEAAQA+QAAAJADAAAAAA==&#10;" strokeweight="1.5pt">
                  <v:stroke dashstyle="1 1"/>
                </v:line>
                <v:line id="Line 38" o:spid="_x0000_s1063" style="position:absolute;visibility:visible" from="2889,2211" to="294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xlcQAAADbAAAADwAAAGRycy9kb3ducmV2LnhtbESPQWvCQBSE74X+h+UVvNVNFYpGV0mk&#10;gj0INhXPj+wzic2+DbtbE/+9Wyh4HGbmG2a5HkwrruR8Y1nB2zgBQVxa3XCl4Pi9fZ2B8AFZY2uZ&#10;FNzIw3r1/LTEVNuev+hahEpECPsUFdQhdKmUvqzJoB/bjjh6Z+sMhihdJbXDPsJNKydJ8i4NNhwX&#10;auxoU1P5U/waBXL/cTna/tYcJl67z3y+yU9ZodToZcgWIAIN4RH+b++0gukc/r7EH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ITGVxAAAANsAAAAPAAAAAAAAAAAA&#10;AAAAAKECAABkcnMvZG93bnJldi54bWxQSwUGAAAAAAQABAD5AAAAkgMAAAAA&#10;" strokeweight="1.5pt">
                  <v:stroke dashstyle="1 1"/>
                </v:line>
                <v:line id="Line 39" o:spid="_x0000_s1064" style="position:absolute;visibility:visible" from="2838,2211" to="28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3rdcAAAADbAAAADwAAAGRycy9kb3ducmV2LnhtbERPTYvCMBC9L/gfwgh7W1NFlrUaRUVh&#10;9yCsVTwPzdhWm0lJoq3/3hwEj4/3PVt0phZ3cr6yrGA4SEAQ51ZXXCg4HrZfPyB8QNZYWyYFD/Kw&#10;mPc+Zphq2/Ke7lkoRAxhn6KCMoQmldLnJRn0A9sQR+5sncEQoSukdtjGcFPLUZJ8S4MVx4YSG1qX&#10;lF+zm1Egd5vL0baP6n/ktftbTdar0zJT6rPfLacgAnXhLX65f7WCcVwfv8QfIO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d63XAAAAA2wAAAA8AAAAAAAAAAAAAAAAA&#10;oQIAAGRycy9kb3ducmV2LnhtbFBLBQYAAAAABAAEAPkAAACOAwAAAAA=&#10;" strokeweight="1.5pt">
                  <v:stroke dashstyle="1 1"/>
                </v:line>
                <v:line id="Line 40" o:spid="_x0000_s1065" style="position:absolute;flip:y;visibility:visible" from="2943,2109" to="29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vkcMAAADbAAAADwAAAGRycy9kb3ducmV2LnhtbESPQYvCMBSE7wv+h/AEb5pWXVmrUVQQ&#10;vayy7l68PZpnW2xeShNr/fdGEPY4zMw3zHzZmlI0VLvCsoJ4EIEgTq0uOFPw97vtf4FwHlljaZkU&#10;PMjBctH5mGOi7Z1/qDn5TAQIuwQV5N5XiZQuzcmgG9iKOHgXWxv0QdaZ1DXeA9yUchhFE2mw4LCQ&#10;Y0WbnNLr6WYUnKdbN9ql58P3+hjxeho3/HlplOp129UMhKfW/4ff7b1WMI7h9SX8ALl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gr5HDAAAA2wAAAA8AAAAAAAAAAAAA&#10;AAAAoQIAAGRycy9kb3ducmV2LnhtbFBLBQYAAAAABAAEAPkAAACRAwAAAAA=&#10;" strokeweight="1.5pt">
                  <v:stroke dashstyle="1 1"/>
                </v:line>
                <v:line id="Line 41" o:spid="_x0000_s1066" style="position:absolute;flip:y;visibility:visible" from="2835,2109" to="283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x5sUAAADbAAAADwAAAGRycy9kb3ducmV2LnhtbESPQWvCQBSE74L/YXlCb80mtpYmugYt&#10;SHtRaerF2yP7TILZtyG7jem/7xYKHoeZ+YZZ5aNpxUC9aywrSKIYBHFpdcOVgtPX7vEVhPPIGlvL&#10;pOCHHOTr6WSFmbY3/qSh8JUIEHYZKqi97zIpXVmTQRfZjjh4F9sb9EH2ldQ93gLctHIexy/SYMNh&#10;ocaO3moqr8W3UXBOd+7pvTwf9ttjzNs0GXhxGZR6mI2bJQhPo7+H/9sfWsHzHP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Ix5sUAAADbAAAADwAAAAAAAAAA&#10;AAAAAAChAgAAZHJzL2Rvd25yZXYueG1sUEsFBgAAAAAEAAQA+QAAAJMDAAAAAA==&#10;" strokeweight="1.5pt">
                  <v:stroke dashstyle="1 1"/>
                </v:line>
                <v:line id="Line 42" o:spid="_x0000_s1067" style="position:absolute;visibility:visible" from="2262,2211" to="231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91AsMAAADbAAAADwAAAGRycy9kb3ducmV2LnhtbESPQWvCQBSE7wX/w/IEb7qplWKjq6hU&#10;sIeCpuL5kX0msdm3YXc18d+7BaHHYWa+YebLztTiRs5XlhW8jhIQxLnVFRcKjj/b4RSED8gaa8uk&#10;4E4eloveyxxTbVs+0C0LhYgQ9ikqKENoUil9XpJBP7INcfTO1hkMUbpCaodthJtajpPkXRqsOC6U&#10;2NCmpPw3uxoF8vvzcrTtvdqPvXZf64/N+rTKlBr0u9UMRKAu/Ief7Z1WMHmD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PdQLDAAAA2wAAAA8AAAAAAAAAAAAA&#10;AAAAoQIAAGRycy9kb3ducmV2LnhtbFBLBQYAAAAABAAEAPkAAACRAwAAAAA=&#10;" strokeweight="1.5pt">
                  <v:stroke dashstyle="1 1"/>
                </v:line>
                <v:line id="Line 43" o:spid="_x0000_s1068" style="position:absolute;visibility:visible" from="2211,2211" to="22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tdsMAAADbAAAADwAAAGRycy9kb3ducmV2LnhtbESPQWvCQBSE74X+h+UVvNVNRaSNrqJS&#10;QQ+CpsHzI/tMYrNvw+7WxH/vCkKPw8x8w8wWvWnElZyvLSv4GCYgiAuray4V5D+b908QPiBrbCyT&#10;ght5WMxfX2aYatvxka5ZKEWEsE9RQRVCm0rpi4oM+qFtiaN3ts5giNKVUjvsItw0cpQkE2mw5rhQ&#10;YUvriorf7M8okPvvS267W30Yee12q6/16rTMlBq89cspiEB9+A8/21utYDyGx5f4A+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m7XbDAAAA2wAAAA8AAAAAAAAAAAAA&#10;AAAAoQIAAGRycy9kb3ducmV2LnhtbFBLBQYAAAAABAAEAPkAAACRAwAAAAA=&#10;" strokeweight="1.5pt">
                  <v:stroke dashstyle="1 1"/>
                </v:line>
                <v:line id="Line 44" o:spid="_x0000_s1069" style="position:absolute;flip:y;visibility:visible" from="2316,2109" to="23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upksQAAADbAAAADwAAAGRycy9kb3ducmV2LnhtbESPQWvCQBSE74L/YXlCb7pJW0uNrsEU&#10;gr3YUuvF2yP7TILZtyG7xvTfdwXB4zAz3zCrdDCN6KlztWUF8SwCQVxYXXOp4PCbT99BOI+ssbFM&#10;Cv7IQboej1aYaHvlH+r3vhQBwi5BBZX3bSKlKyoy6Ga2JQ7eyXYGfZBdKXWH1wA3jXyOojdpsOaw&#10;UGFLHxUV5/3FKDgucveyLY5fu+w74mwR9zw/9Uo9TYbNEoSnwT/C9/anVvA6h9uX8A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26mSxAAAANsAAAAPAAAAAAAAAAAA&#10;AAAAAKECAABkcnMvZG93bnJldi54bWxQSwUGAAAAAAQABAD5AAAAkgMAAAAA&#10;" strokeweight="1.5pt">
                  <v:stroke dashstyle="1 1"/>
                </v:line>
                <v:line id="Line 45" o:spid="_x0000_s1070" style="position:absolute;flip:y;visibility:visible" from="2208,2109" to="220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35cQAAADbAAAADwAAAGRycy9kb3ducmV2LnhtbESPT4vCMBTE7wv7HcJb8Kapq1u0GmUV&#10;RC+r+Ofi7dE822LzUppY67c3grDHYWZ+w0znrSlFQ7UrLCvo9yIQxKnVBWcKTsdVdwTCeWSNpWVS&#10;8CAH89nnxxQTbe+8p+bgMxEg7BJUkHtfJVK6NCeDrmcr4uBdbG3QB1lnUtd4D3BTyu8oiqXBgsNC&#10;jhUtc0qvh5tRcB6v3GCdnrd/i13Ei3G/4Z9Lo1Tnq/2dgPDU+v/wu73RCoYxvL6EHyB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CTflxAAAANsAAAAPAAAAAAAAAAAA&#10;AAAAAKECAABkcnMvZG93bnJldi54bWxQSwUGAAAAAAQABAD5AAAAkgMAAAAA&#10;" strokeweight="1.5pt">
                  <v:stroke dashstyle="1 1"/>
                </v:line>
              </v:group>
              <v:group id="Group 46" o:spid="_x0000_s1071" style="position:absolute;left:2180;top:2211;width:3218;height:994" coordorigin="2180,2211" coordsize="3218,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o:lock v:ext="edit" aspectratio="t"/>
                <v:line id="Line 47" o:spid="_x0000_s1072" style="position:absolute;visibility:visible" from="4824,2211" to="53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7N78AAADbAAAADwAAAGRycy9kb3ducmV2LnhtbERPTYvCMBC9C/sfwgheRBPFlaUaZSkI&#10;goKrrvehGdtiMylJ1O6/3xwEj4/3vVx3thEP8qF2rGEyViCIC2dqLjX8njejLxAhIhtsHJOGPwqw&#10;Xn30lpgZ9+QjPU6xFCmEQ4YaqhjbTMpQVGQxjF1LnLir8xZjgr6UxuMzhdtGTpWaS4s1p4YKW8or&#10;Km6nu9Uw3F/y3fRnfqCcN/RZbtXBF0rrQb/7XoCI1MW3+OXeGg2zNDZ9ST9Ar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AD7N78AAADbAAAADwAAAAAAAAAAAAAAAACh&#10;AgAAZHJzL2Rvd25yZXYueG1sUEsFBgAAAAAEAAQA+QAAAI0DAAAAAA==&#10;" strokeweight="1pt">
                  <v:stroke dashstyle="1 1"/>
                </v:line>
                <v:line id="Line 48" o:spid="_x0000_s1073" style="position:absolute;flip:x;visibility:visible" from="4143,2211" to="47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MOZMAAAADbAAAADwAAAGRycy9kb3ducmV2LnhtbESPQYvCMBSE74L/IbwFb5p2EdFqFBUW&#10;PHgxCl4fybMt27yUJmr992ZhweMwM98wq03vGvGgLtSeFeSTDASx8bbmUsHl/DOegwgR2WLjmRS8&#10;KMBmPRyssLD+ySd66FiKBOFQoIIqxraQMpiKHIaJb4mTd/Odw5hkV0rb4TPBXSO/s2wmHdacFips&#10;aV+R+dV3p2A3N67X+c4cNeVHuZ3er9qSUqOvfrsEEamPn/B/+2AVTBfw9yX9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DmTAAAAA2wAAAA8AAAAAAAAAAAAAAAAA&#10;oQIAAGRycy9kb3ducmV2LnhtbFBLBQYAAAAABAAEAPkAAACOAwAAAAA=&#10;" strokeweight="1pt">
                  <v:stroke dashstyle="1 1"/>
                </v:line>
                <v:line id="Line 49" o:spid="_x0000_s1074" style="position:absolute;visibility:visible" from="3570,2211" to="41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9h7L8AAADbAAAADwAAAGRycy9kb3ducmV2LnhtbERPTYvCMBC9C/6HMAt7EU0UFKlGWQqC&#10;4IJa9T40s23ZZlKSqN1/vzkIHh/ve73tbSse5EPjWMN0okAQl840XGm4XnbjJYgQkQ22jknDHwXY&#10;boaDNWbGPflMjyJWIoVwyFBDHWOXSRnKmiyGieuIE/fjvMWYoK+k8fhM4baVM6UW0mLDqaHGjvKa&#10;yt/ibjWMvm/5YXZaHCnnHc2rvTr6Umn9+dF/rUBE6uNb/HLvjYZ5Wp++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69h7L8AAADbAAAADwAAAAAAAAAAAAAAAACh&#10;AgAAZHJzL2Rvd25yZXYueG1sUEsFBgAAAAAEAAQA+QAAAI0DAAAAAA==&#10;" strokeweight="1pt">
                  <v:stroke dashstyle="1 1"/>
                </v:line>
                <v:line id="Line 50" o:spid="_x0000_s1075" style="position:absolute;flip:x;visibility:visible" from="2889,2211" to="34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yUv8EAAADbAAAADwAAAGRycy9kb3ducmV2LnhtbESPQYvCMBSE78L+h/CEvdm0sop0jaIL&#10;wh68GAWvj+RtW2xeShO1+++NIHgcZuYbZrkeXCtu1IfGs4Iiy0EQG28brhScjrvJAkSIyBZbz6Tg&#10;nwKsVx+jJZbW3/lANx0rkSAcSlRQx9iVUgZTk8OQ+Y44eX++dxiT7Ctpe7wnuGvlNM/n0mHDaaHG&#10;jn5qMhd9dQq2C+MGXWzNXlOxl5uv61lbUupzPGy+QUQa4jv8av9aBbMCnl/SD5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JS/wQAAANsAAAAPAAAAAAAAAAAAAAAA&#10;AKECAABkcnMvZG93bnJldi54bWxQSwUGAAAAAAQABAD5AAAAjwMAAAAA&#10;" strokeweight="1pt">
                  <v:stroke dashstyle="1 1"/>
                </v:line>
                <v:line id="Line 51" o:spid="_x0000_s1076" style="position:absolute;visibility:visible" from="4197,2211" to="47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FaAMIAAADbAAAADwAAAGRycy9kb3ducmV2LnhtbESPQWsCMRSE7wX/Q3iCl1ITFxRZjVIW&#10;BEFBq/b+2Dx3l25eliTq+u+bgtDjMDPfMMt1b1txJx8axxomYwWCuHSm4UrD5bz5mIMIEdlg65g0&#10;PCnAejV4W2Ju3IO/6H6KlUgQDjlqqGPscilDWZPFMHYdcfKuzluMSfpKGo+PBLetzJSaSYsNp4Ua&#10;OypqKn9ON6vhff9d7LLj7EAFb2habdXBl0rr0bD/XICI1Mf/8Ku9NRqmGfx9ST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FaAMIAAADbAAAADwAAAAAAAAAAAAAA&#10;AAChAgAAZHJzL2Rvd25yZXYueG1sUEsFBgAAAAAEAAQA+QAAAJADAAAAAA==&#10;" strokeweight="1pt">
                  <v:stroke dashstyle="1 1"/>
                </v:line>
                <v:line id="Line 52" o:spid="_x0000_s1077" style="position:absolute;flip:x;visibility:visible" from="3516,2211" to="40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KvU8EAAADbAAAADwAAAGRycy9kb3ducmV2LnhtbESPQYvCMBSE7wv+h/AEb2taV0W6RlFh&#10;YQ9ejILXR/JsyzYvpYla//1GEDwOM/MNs1z3rhE36kLtWUE+zkAQG29rLhWcjj+fCxAhIltsPJOC&#10;BwVYrwYfSyysv/OBbjqWIkE4FKigirEtpAymIodh7Fvi5F185zAm2ZXSdnhPcNfISZbNpcOa00KF&#10;Le0qMn/66hRsF8b1Ot+avaZ8LzfT61lbUmo07DffICL18R1+tX+tgtkXPL+kH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gq9TwQAAANsAAAAPAAAAAAAAAAAAAAAA&#10;AKECAABkcnMvZG93bnJldi54bWxQSwUGAAAAAAQABAD5AAAAjwMAAAAA&#10;" strokeweight="1pt">
                  <v:stroke dashstyle="1 1"/>
                </v:line>
                <v:line id="Line 53" o:spid="_x0000_s1078" style="position:absolute;visibility:visible" from="2943,2211" to="35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Rn78MAAADbAAAADwAAAGRycy9kb3ducmV2LnhtbESPQWsCMRSE70L/Q3gFL6KJoktZjVIW&#10;BEHB1tb7Y/PcXbp5WZKo23/fCEKPw8x8w6w2vW3FjXxoHGuYThQI4tKZhisN31/b8RuIEJENto5J&#10;wy8F2KxfBivMjbvzJ91OsRIJwiFHDXWMXS5lKGuyGCauI07exXmLMUlfSePxnuC2lTOlMmmx4bRQ&#10;Y0dFTeXP6Wo1jA7nYj/7yI5U8JYW1U4dfam0Hr7270sQkfr4H362d0bDYg6PL+kH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Z+/DAAAA2wAAAA8AAAAAAAAAAAAA&#10;AAAAoQIAAGRycy9kb3ducmV2LnhtbFBLBQYAAAAABAAEAPkAAACRAwAAAAA=&#10;" strokeweight="1pt">
                  <v:stroke dashstyle="1 1"/>
                </v:line>
                <v:line id="Line 54" o:spid="_x0000_s1079" style="position:absolute;flip:x;visibility:visible" from="2262,2211" to="283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SvMEAAADbAAAADwAAAGRycy9kb3ducmV2LnhtbESPQYvCMBSE74L/ITzBm027rCJdo+jC&#10;wh68GIW9PpJnW2xeShO1+++NIHgcZuYbZrUZXCtu1IfGs4Iiy0EQG28brhScjj+zJYgQkS22nknB&#10;PwXYrMejFZbW3/lANx0rkSAcSlRQx9iVUgZTk8OQ+Y44eWffO4xJ9pW0Pd4T3LXyI88X0mHDaaHG&#10;jr5rMhd9dQp2S+MGXezMXlOxl9vP65+2pNR0Mmy/QEQa4jv8av9aBfM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J5K8wQAAANsAAAAPAAAAAAAAAAAAAAAA&#10;AKECAABkcnMvZG93bnJldi54bWxQSwUGAAAAAAQABAD5AAAAjwMAAAAA&#10;" strokeweight="1pt">
                  <v:stroke dashstyle="1 1"/>
                </v:line>
                <v:line id="Line 55" o:spid="_x0000_s1080" style="position:absolute;visibility:visible" from="2316,2211" to="28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cA8MAAADbAAAADwAAAGRycy9kb3ducmV2LnhtbESPUWvCMBSF34X9h3AHexFNJlhGNS1S&#10;EIQN3HS+X5prW2xuSpJp9++NMNjj4ZzzHc66HG0vruRD51jD61yBIK6d6bjR8H3czt5AhIhssHdM&#10;Gn4pQFk8TdaYG3fjL7oeYiMShEOOGtoYh1zKULdkMczdQJy8s/MWY5K+kcbjLcFtLxdKZdJix2mh&#10;xYGqlurL4cdqmH6cqvfFZ7anire0bHZq72ul9cvzuFmBiDTG//Bfe2c0LDN4fEk/QB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KXAPDAAAA2wAAAA8AAAAAAAAAAAAA&#10;AAAAoQIAAGRycy9kb3ducmV2LnhtbFBLBQYAAAAABAAEAPkAAACRAwAAAAA=&#10;" strokeweight="1pt">
                  <v:stroke dashstyle="1 1"/>
                </v:line>
                <v:line id="Line 56" o:spid="_x0000_s1081" style="position:absolute;flip:x;visibility:visible" from="2182,2211" to="2209,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mpUMEAAADbAAAADwAAAGRycy9kb3ducmV2LnhtbESPT4vCMBTE7wt+h/AEb2taWf/QNYoK&#10;C3vwYhS8PpJnW7Z5KU3U+u03guBxmJnfMMt17xpxoy7UnhXk4wwEsfG25lLB6fjzuQARIrLFxjMp&#10;eFCA9WrwscTC+jsf6KZjKRKEQ4EKqhjbQspgKnIYxr4lTt7Fdw5jkl0pbYf3BHeNnGTZTDqsOS1U&#10;2NKuIvOnr07BdmFcr/Ot2WvK93LzdT1rS0qNhv3mG0SkPr7Dr/avVTCdw/NL+g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alQwQAAANsAAAAPAAAAAAAAAAAAAAAA&#10;AKECAABkcnMvZG93bnJldi54bWxQSwUGAAAAAAQABAD5AAAAjwMAAAAA&#10;" strokeweight="1pt">
                  <v:stroke dashstyle="1 1"/>
                </v:line>
                <v:line id="Line 57" o:spid="_x0000_s1082" style="position:absolute;visibility:visible" from="2180,3061" to="22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t6r8AAADbAAAADwAAAGRycy9kb3ducmV2LnhtbERPTYvCMBC9C/6HMAt7EU0UFKlGWQqC&#10;4IJa9T40s23ZZlKSqN1/vzkIHh/ve73tbSse5EPjWMN0okAQl840XGm4XnbjJYgQkQ22jknDHwXY&#10;boaDNWbGPflMjyJWIoVwyFBDHWOXSRnKmiyGieuIE/fjvMWYoK+k8fhM4baVM6UW0mLDqaHGjvKa&#10;yt/ibjWMvm/5YXZaHCnnHc2rvTr6Umn9+dF/rUBE6uNb/HLvjYZ5Gpu+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dlt6r8AAADbAAAADwAAAAAAAAAAAAAAAACh&#10;AgAAZHJzL2Rvd25yZXYueG1sUEsFBgAAAAAEAAQA+QAAAI0DAAAAAA==&#10;" strokeweight="1pt">
                  <v:stroke dashstyle="1 1"/>
                </v:line>
              </v:group>
              <v:group id="Group 58" o:spid="_x0000_s1083" style="position:absolute;left:5202;top:1941;width:2781;height:270" coordorigin="5202,1941" coordsize="278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t"/>
                <v:line id="Line 59" o:spid="_x0000_s1084" style="position:absolute;visibility:visible" from="5202,1941" to="7983,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v:line id="Line 60" o:spid="_x0000_s1085" style="position:absolute;visibility:visible" from="5202,2109" to="798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CiMMAAADbAAAADwAAAGRycy9kb3ducmV2LnhtbESPQWvCQBSE7wX/w/KE3urGClKiq4hg&#10;ld5MRfD2yD6TmOzbuLvR9N93BcHjMDPfMPNlbxpxI+crywrGowQEcW51xYWCw+/m4wuED8gaG8uk&#10;4I88LBeDtzmm2t55T7csFCJC2KeooAyhTaX0eUkG/ci2xNE7W2cwROkKqR3eI9w08jNJptJgxXGh&#10;xJbWJeV11hkFxy7j06XeuAa77+32fLzWfvKj1PuwX81ABOrDK/xs77SC6RgeX+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vwojDAAAA2wAAAA8AAAAAAAAAAAAA&#10;AAAAoQIAAGRycy9kb3ducmV2LnhtbFBLBQYAAAAABAAEAPkAAACRAwAAAAA=&#10;" strokeweight="1.5pt"/>
                <v:line id="Line 61" o:spid="_x0000_s1086" style="position:absolute;flip:y;visibility:visible" from="5202,1941" to="5202,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W5cMAAADbAAAADwAAAGRycy9kb3ducmV2LnhtbESPQWvCQBSE7wX/w/IKvdVNcwglukop&#10;CIo9tBrw+si+ZIPZt2F3NfHfdwXB4zAz3zDL9WR7cSUfOscKPuYZCOLa6Y5bBdVx8/4JIkRkjb1j&#10;UnCjAOvV7GWJpXYj/9H1EFuRIBxKVGBiHEopQ23IYpi7gTh5jfMWY5K+ldrjmOC2l3mWFdJix2nB&#10;4EDfhurz4WIVyN1+/PWbvGraZju40878FOOk1Nvr9LUAEWmKz/CjvdUKihzu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9VuXDAAAA2wAAAA8AAAAAAAAAAAAA&#10;AAAAoQIAAGRycy9kb3ducmV2LnhtbFBLBQYAAAAABAAEAPkAAACRAwAAAAA=&#10;" strokeweight="1.5pt"/>
                <v:line id="Line 62" o:spid="_x0000_s1087" style="position:absolute;visibility:visible" from="5397,2211" to="544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5ZMMAAADbAAAADwAAAGRycy9kb3ducmV2LnhtbESPQWvCQBSE7wX/w/IEb3VjBSnRVURQ&#10;i7emInh7ZJ9JTPZt3N1o/PduodDjMDPfMItVbxpxJ+crywom4wQEcW51xYWC48/2/ROED8gaG8uk&#10;4EkeVsvB2wJTbR/8TfcsFCJC2KeooAyhTaX0eUkG/di2xNG7WGcwROkKqR0+Itw08iNJZtJgxXGh&#10;xJY2JeV11hkFpy7j87Xeuga73X5/Od1qPz0oNRr26zmIQH34D/+1v7SC2RR+v8Qf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x+WTDAAAA2wAAAA8AAAAAAAAAAAAA&#10;AAAAoQIAAGRycy9kb3ducmV2LnhtbFBLBQYAAAAABAAEAPkAAACRAwAAAAA=&#10;" strokeweight="1.5pt"/>
                <v:line id="Line 63" o:spid="_x0000_s1088" style="position:absolute;visibility:visible" from="5346,2211" to="53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hEMMAAADbAAAADwAAAGRycy9kb3ducmV2LnhtbESPQWvCQBSE7wX/w/KE3urGKiLRVURQ&#10;S2+NInh7ZJ9JTPZturvR9N+7hUKPw8x8wyzXvWnEnZyvLCsYjxIQxLnVFRcKTsfd2xyED8gaG8uk&#10;4Ic8rFeDlyWm2j74i+5ZKESEsE9RQRlCm0rp85IM+pFtiaN3tc5giNIVUjt8RLhp5HuSzKTBiuNC&#10;iS1tS8rrrDMKzl3Gl1u9cw12+8Phev6u/eRTqddhv1mACNSH//Bf+0MrmE3h90v8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YRDDAAAA2wAAAA8AAAAAAAAAAAAA&#10;AAAAoQIAAGRycy9kb3ducmV2LnhtbFBLBQYAAAAABAAEAPkAAACRAwAAAAA=&#10;" strokeweight="1.5pt"/>
                <v:line id="Line 64" o:spid="_x0000_s1089" style="position:absolute;flip:y;visibility:visible" from="5451,2109" to="545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OkcIAAADbAAAADwAAAGRycy9kb3ducmV2LnhtbESPQYvCMBSE7wv+h/AEb2uqsEWqUUQQ&#10;lN3D6gp7fTSvTbF5KUm09d9vFgSPw8x8w6w2g23FnXxoHCuYTTMQxKXTDdcKLj/79wWIEJE1to5J&#10;wYMCbNajtxUW2vV8ovs51iJBOBSowMTYFVKG0pDFMHUdcfIq5y3GJH0ttcc+wW0r51mWS4sNpwWD&#10;He0MldfzzSqQx8/+2+/nl6quDp37PZqvvB+UmoyH7RJEpCG+ws/2QSvIP+D/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lTOkcIAAADbAAAADwAAAAAAAAAAAAAA&#10;AAChAgAAZHJzL2Rvd25yZXYueG1sUEsFBgAAAAAEAAQA+QAAAJADAAAAAA==&#10;" strokeweight="1.5pt"/>
                <v:line id="Line 65" o:spid="_x0000_s1090" style="position:absolute;flip:y;visibility:visible" from="5343,2109" to="53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Q5sIAAADbAAAADwAAAGRycy9kb3ducmV2LnhtbESPT4vCMBTE78J+h/AW9qbpeijSNYoI&#10;guIe/AdeH81rU7Z5KUnW1m9vBMHjMDO/YebLwbbiRj40jhV8TzIQxKXTDdcKLufNeAYiRGSNrWNS&#10;cKcAy8XHaI6Fdj0f6XaKtUgQDgUqMDF2hZShNGQxTFxHnLzKeYsxSV9L7bFPcNvKaZbl0mLDacFg&#10;R2tD5d/p3yqQu31/8JvppaqrbeeuO/Ob94NSX5/D6gdEpCG+w6/2VivIc3h+ST9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ZQ5sIAAADbAAAADwAAAAAAAAAAAAAA&#10;AAChAgAAZHJzL2Rvd25yZXYueG1sUEsFBgAAAAAEAAQA+QAAAJADAAAAAA==&#10;" strokeweight="1.5pt"/>
                <v:line id="Line 66" o:spid="_x0000_s1091" style="position:absolute;flip:x;visibility:visible" from="6601,2211" to="66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r1fcMAAADbAAAADwAAAGRycy9kb3ducmV2LnhtbESPQWvCQBSE74L/YXmF3nRTD2lJ3QQR&#10;BKUeWiv0+si+ZEOzb8PuauK/d4VCj8PMfMOsq8n24ko+dI4VvCwzEMS10x23Cs7fu8UbiBCRNfaO&#10;ScGNAlTlfLbGQruRv+h6iq1IEA4FKjAxDoWUoTZkMSzdQJy8xnmLMUnfSu1xTHDby1WW5dJix2nB&#10;4EBbQ/Xv6WIVyMPH+Ol3q3PTNvvB/RzMMR8npZ6fps07iEhT/A//tfdaQf4K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K9X3DAAAA2wAAAA8AAAAAAAAAAAAA&#10;AAAAoQIAAGRycy9kb3ducmV2LnhtbFBLBQYAAAAABAAEAPkAAACRAwAAAAA=&#10;" strokeweight="1.5pt"/>
                <v:line id="Line 67" o:spid="_x0000_s1092" style="position:absolute;flip:x;visibility:visible" from="6652,2211" to="670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VhD78AAADbAAAADwAAAGRycy9kb3ducmV2LnhtbERPy4rCMBTdC/5DuMLsNB0XRTpGkQFB&#10;GRc+CrO9NLdNsbkpScbWv58sBJeH815vR9uJB/nQOlbwuchAEFdOt9woKG/7+QpEiMgaO8ek4EkB&#10;tpvpZI2FdgNf6HGNjUghHApUYGLsCylDZchiWLieOHG18xZjgr6R2uOQwm0nl1mWS4stpwaDPX0b&#10;qu7XP6tAHn+Gs98vy7qpD737PZpTPoxKfczG3ReISGN8i1/ug1aQp7HpS/oBcvM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VhD78AAADbAAAADwAAAAAAAAAAAAAAAACh&#10;AgAAZHJzL2Rvd25yZXYueG1sUEsFBgAAAAAEAAQA+QAAAI0DAAAAAA==&#10;" strokeweight="1.5pt"/>
                <v:line id="Line 68" o:spid="_x0000_s1093" style="position:absolute;flip:x y;visibility:visible" from="6598,2109" to="659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L+8IAAADbAAAADwAAAGRycy9kb3ducmV2LnhtbESPT4vCMBTE74LfITxhb2tqEdFqFN1l&#10;wav/UG/P5tlWm5fSRK3f3ggLHoeZ+Q0zmTWmFHeqXWFZQa8bgSBOrS44U7Dd/H0PQTiPrLG0TAqe&#10;5GA2bbcmmGj74BXd1z4TAcIuQQW591UipUtzMui6tiIO3tnWBn2QdSZ1jY8AN6WMo2ggDRYcFnKs&#10;6Cen9Lq+GQUVu358PO0XxzKL/bK/+5XDw0Wpr04zH4Pw1PhP+L+91AoGI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DL+8IAAADbAAAADwAAAAAAAAAAAAAA&#10;AAChAgAAZHJzL2Rvd25yZXYueG1sUEsFBgAAAAAEAAQA+QAAAJADAAAAAA==&#10;" strokeweight="1.5pt"/>
                <v:line id="Line 69" o:spid="_x0000_s1094" style="position:absolute;flip:x y;visibility:visible" from="6706,2109" to="67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0u8AAAADbAAAADwAAAGRycy9kb3ducmV2LnhtbERPTYvCMBC9C/6HMII3TS2ySjUt6rLg&#10;dV1FvY3N2FabSWmidv/95rDg8fG+l1lnavGk1lWWFUzGEQji3OqKCwX7n6/RHITzyBpry6Tglxxk&#10;ab+3xETbF3/Tc+cLEULYJaig9L5JpHR5SQbd2DbEgbva1qAPsC2kbvEVwk0t4yj6kAYrDg0lNrQp&#10;Kb/vHkZBw24any/H9bkuYr+dHj7l/HRTajjoVgsQnjr/Fv+7t1rBLKwP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3j9LvAAAAA2wAAAA8AAAAAAAAAAAAAAAAA&#10;oQIAAGRycy9kb3ducmV2LnhtbFBLBQYAAAAABAAEAPkAAACOAwAAAAA=&#10;" strokeweight="1.5pt"/>
                <v:line id="Line 70" o:spid="_x0000_s1095" style="position:absolute;flip:x;visibility:visible" from="5974,2211" to="60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ZeT8IAAADbAAAADwAAAGRycy9kb3ducmV2LnhtbESPQYvCMBSE7wv+h/AEb2uqB3epRhFB&#10;UPSwq4LXR/PaFJuXkkRb/70RFvY4zMw3zGLV20Y8yIfasYLJOANBXDhdc6Xgct5+foMIEVlj45gU&#10;PCnAajn4WGCuXce/9DjFSiQIhxwVmBjbXMpQGLIYxq4lTl7pvMWYpK+k9tgluG3kNMtm0mLNacFg&#10;SxtDxe10twrk/tD9+O30UlblrnXXvTnOul6p0bBfz0FE6uN/+K+90wq+JvD+k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LZeT8IAAADbAAAADwAAAAAAAAAAAAAA&#10;AAChAgAAZHJzL2Rvd25yZXYueG1sUEsFBgAAAAAEAAQA+QAAAJADAAAAAA==&#10;" strokeweight="1.5pt"/>
                <v:line id="Line 71" o:spid="_x0000_s1096" style="position:absolute;flip:x;visibility:visible" from="6025,2211" to="607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AOMIAAADbAAAADwAAAGRycy9kb3ducmV2LnhtbESPQYvCMBSE7wv+h/CEva2pPehSjSKC&#10;oOweXBW8PprXpti8lCTa+u/NwsIeh5n5hlmuB9uKB/nQOFYwnWQgiEunG64VXM67j08QISJrbB2T&#10;gicFWK9Gb0sstOv5hx6nWIsE4VCgAhNjV0gZSkMWw8R1xMmrnLcYk/S11B77BLetzLNsJi02nBYM&#10;drQ1VN5Od6tAHr76o9/ll6qu9p27Hsz3rB+Ueh8PmwWISEP8D/+191rBPIffL+kH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TAOMIAAADbAAAADwAAAAAAAAAAAAAA&#10;AAChAgAAZHJzL2Rvd25yZXYueG1sUEsFBgAAAAAEAAQA+QAAAJADAAAAAA==&#10;" strokeweight="1.5pt"/>
                <v:line id="Line 72" o:spid="_x0000_s1097" style="position:absolute;flip:x y;visibility:visible" from="5971,2109" to="597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qzMMAAADbAAAADwAAAGRycy9kb3ducmV2LnhtbESPT4vCMBTE7wt+h/CEvWlqFZVqFHdl&#10;wav/UG/P5tlWm5fSZLX77Y0g7HGYmd8w03ljSnGn2hWWFfS6EQji1OqCMwW77U9nDMJ5ZI2lZVLw&#10;Rw7ms9bHFBNtH7ym+8ZnIkDYJagg975KpHRpTgZd11bEwbvY2qAPss6krvER4KaUcRQNpcGCw0KO&#10;FX3nlN42v0ZBxW4Qn86Hr1OZxX412C/l+HhV6rPdLCYgPDX+P/xur7SCUR9eX8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xaszDAAAA2wAAAA8AAAAAAAAAAAAA&#10;AAAAoQIAAGRycy9kb3ducmV2LnhtbFBLBQYAAAAABAAEAPkAAACRAwAAAAA=&#10;" strokeweight="1.5pt"/>
                <v:line id="Line 73" o:spid="_x0000_s1098" style="position:absolute;flip:x y;visibility:visible" from="6079,2109" to="60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jyuMIAAADbAAAADwAAAGRycy9kb3ducmV2LnhtbESPT4vCMBTE74LfITzBm6aWolKNsu4i&#10;ePUfu96ezdu2u81LaaLWb28EweMwM79h5svWVOJKjSstKxgNIxDEmdUl5woO+/VgCsJ5ZI2VZVJw&#10;JwfLRbczx1TbG2/puvO5CBB2KSoovK9TKV1WkEE3tDVx8H5tY9AH2eRSN3gLcFPJOIrG0mDJYaHA&#10;mj4Lyv53F6OgZpfEp/P36lTlsd8kxy85/flTqt9rP2YgPLX+HX61N1rBJIHnl/A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jyuMIAAADbAAAADwAAAAAAAAAAAAAA&#10;AAChAgAAZHJzL2Rvd25yZXYueG1sUEsFBgAAAAAEAAQA+QAAAJADAAAAAA==&#10;" strokeweight="1.5pt"/>
                <v:line id="Line 74" o:spid="_x0000_s1099" style="position:absolute;flip:x;visibility:visible" from="7228,2211" to="72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1YTMMAAADbAAAADwAAAGRycy9kb3ducmV2LnhtbESPQWsCMRSE7wX/Q3iCt5pV0Mp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WEzDAAAA2wAAAA8AAAAAAAAAAAAA&#10;AAAAoQIAAGRycy9kb3ducmV2LnhtbFBLBQYAAAAABAAEAPkAAACRAwAAAAA=&#10;" strokeweight="1.5pt"/>
                <v:line id="Line 75" o:spid="_x0000_s1100" style="position:absolute;flip:x;visibility:visible" from="7279,2211" to="733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GO8MAAADbAAAADwAAAGRycy9kb3ducmV2LnhtbESPQWvCQBSE74L/YXmF3nRTD2lJ3QQR&#10;BKUeWiv0+si+ZEOzb8PuauK/d4VCj8PMfMOsq8n24ko+dI4VvCwzEMS10x23Cs7fu8UbiBCRNfaO&#10;ScGNAlTlfLbGQruRv+h6iq1IEA4FKjAxDoWUoTZkMSzdQJy8xnmLMUnfSu1xTHDby1WW5dJix2nB&#10;4EBbQ/Xv6WIVyMPH+Ol3q3PTNvvB/RzMMR8npZ6fps07iEhT/A//tfdawWsO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fxjvDAAAA2wAAAA8AAAAAAAAAAAAA&#10;AAAAoQIAAGRycy9kb3ducmV2LnhtbFBLBQYAAAAABAAEAPkAAACRAwAAAAA=&#10;" strokeweight="1.5pt"/>
                <v:line id="Line 76" o:spid="_x0000_s1101" style="position:absolute;flip:x y;visibility:visible" from="7225,2109" to="72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psz8IAAADbAAAADwAAAGRycy9kb3ducmV2LnhtbESPT4vCMBTE74LfITzB25paRKUaxT8I&#10;XnUV9fZsnm21eSlN1O633ywseBxm5jfMdN6YUryodoVlBf1eBII4tbrgTMHhe/M1BuE8ssbSMin4&#10;IQfzWbs1xUTbN+/otfeZCBB2CSrIva8SKV2ak0HXsxVx8G62NuiDrDOpa3wHuCllHEVDabDgsJBj&#10;Rauc0sf+aRRU7Abx5XpaXsos9tvBcS3H57tS3U6zmIDw1PhP+L+91QpGI/j7En6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psz8IAAADbAAAADwAAAAAAAAAAAAAA&#10;AAChAgAAZHJzL2Rvd25yZXYueG1sUEsFBgAAAAAEAAQA+QAAAJADAAAAAA==&#10;" strokeweight="1.5pt"/>
                <v:line id="Line 77" o:spid="_x0000_s1102" style="position:absolute;flip:x y;visibility:visible" from="7333,2109" to="733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X4vcAAAADbAAAADwAAAGRycy9kb3ducmV2LnhtbERPTYvCMBC9C/6HMII3TS2ySjUt6rLg&#10;dV1FvY3N2FabSWmidv/95rDg8fG+l1lnavGk1lWWFUzGEQji3OqKCwX7n6/RHITzyBpry6Tglxxk&#10;ab+3xETbF3/Tc+cLEULYJaig9L5JpHR5SQbd2DbEgbva1qAPsC2kbvEVwk0t4yj6kAYrDg0lNrQp&#10;Kb/vHkZBw24any/H9bkuYr+dHj7l/HRTajjoVgsQnjr/Fv+7t1rBLIwN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V+L3AAAAA2wAAAA8AAAAAAAAAAAAAAAAA&#10;oQIAAGRycy9kb3ducmV2LnhtbFBLBQYAAAAABAAEAPkAAACOAwAAAAA=&#10;" strokeweight="1.5pt"/>
                <v:line id="Line 78" o:spid="_x0000_s1103" style="position:absolute;flip:x;visibility:visible" from="7855,2211" to="79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SScMAAADbAAAADwAAAGRycy9kb3ducmV2LnhtbESPQWsCMRSE7wX/Q3iCt5rVg62rUUQQ&#10;FHtoVfD62LzdLG5eliS66783hUKPw8x8wyzXvW3Eg3yoHSuYjDMQxIXTNVcKLufd+yeIEJE1No5J&#10;wZMCrFeDtyXm2nX8Q49TrESCcMhRgYmxzaUMhSGLYexa4uSVzluMSfpKao9dgttGTrNsJi3WnBYM&#10;trQ1VNxOd6tAHo7dt99NL2VV7lt3PZivWdcrNRr2mwWISH38D/+191rBxxx+v6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AUknDAAAA2wAAAA8AAAAAAAAAAAAA&#10;AAAAoQIAAGRycy9kb3ducmV2LnhtbFBLBQYAAAAABAAEAPkAAACRAwAAAAA=&#10;" strokeweight="1.5pt"/>
                <v:line id="Line 79" o:spid="_x0000_s1104" style="position:absolute;flip:x;visibility:visible" from="7906,2211" to="795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878AAADbAAAADwAAAGRycy9kb3ducmV2LnhtbERPy4rCMBTdC/MP4Qqz01QXIh1jEaGg&#10;OIvxAW4vzW1TprkpScbWv58sBJeH894Uo+3Eg3xoHStYzDMQxJXTLTcKbtdytgYRIrLGzjEpeFKA&#10;Yvsx2WCu3cBnelxiI1IIhxwVmBj7XMpQGbIY5q4nTlztvMWYoG+k9jikcNvJZZatpMWWU4PBnvaG&#10;qt/Ln1Ugj6fhx5fLW93Uh97dj+Z7NYxKfU7H3ReISGN8i1/ug1awTuvTl/QD5P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i+L878AAADbAAAADwAAAAAAAAAAAAAAAACh&#10;AgAAZHJzL2Rvd25yZXYueG1sUEsFBgAAAAAEAAQA+QAAAI0DAAAAAA==&#10;" strokeweight="1.5pt"/>
                <v:line id="Line 80" o:spid="_x0000_s1105" style="position:absolute;flip:x y;visibility:visible" from="7852,2109" to="78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hB8IAAADbAAAADwAAAGRycy9kb3ducmV2LnhtbESPT4vCMBTE7wt+h/AEb2tqESnVKP5B&#10;8Krusnp7Ns+22ryUJmr99kYQ9jjMzG+Yyaw1lbhT40rLCgb9CARxZnXJuYKf/fo7AeE8ssbKMil4&#10;koPZtPM1wVTbB2/pvvO5CBB2KSoovK9TKV1WkEHXtzVx8M62MeiDbHKpG3wEuKlkHEUjabDksFBg&#10;TcuCsuvuZhTU7Ibx8fS3OFZ57DfD35VMDhelet12PgbhqfX/4U97oxUkA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ohB8IAAADbAAAADwAAAAAAAAAAAAAA&#10;AAChAgAAZHJzL2Rvd25yZXYueG1sUEsFBgAAAAAEAAQA+QAAAJADAAAAAA==&#10;" strokeweight="1.5pt"/>
                <v:line id="Line 81" o:spid="_x0000_s1106" style="position:absolute;flip:x y;visibility:visible" from="7960,2109" to="796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i/cMQAAADbAAAADwAAAGRycy9kb3ducmV2LnhtbESPT2vCQBTE74LfYXlCb82mQSSkWaV/&#10;ELzWVjS31+wzic2+Ddk1id++Wyh4HGbmN0y+mUwrBupdY1nBUxSDIC6tbrhS8PW5fUxBOI+ssbVM&#10;Cm7kYLOez3LMtB35g4a9r0SAsMtQQe19l0npypoMush2xME7296gD7KvpO5xDHDTyiSOV9Jgw2Gh&#10;xo7eaip/9lejoGO3TIrv42vRVonfLQ/vMj1dlHpYTC/PIDxN/h7+b++0gjSBvy/h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qL9wxAAAANsAAAAPAAAAAAAAAAAA&#10;AAAAAKECAABkcnMvZG93bnJldi54bWxQSwUGAAAAAAQABAD5AAAAkgMAAAAA&#10;" strokeweight="1.5pt"/>
              </v:group>
              <v:group id="Group 82" o:spid="_x0000_s1107" style="position:absolute;left:2178;top:3180;width:5800;height:166" coordorigin="2178,3180" coordsize="5800,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t"/>
                <v:rect id="Rectangle 83" o:spid="_x0000_s1108" alt="Diagonal hacia arriba clara" style="position:absolute;left:2178;top:3228;width:5800;height:1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MYQcEA&#10;AADbAAAADwAAAGRycy9kb3ducmV2LnhtbESPQYvCMBSE7wv+h/AEb2vqukipRlFBdI9bBa+P5tkW&#10;m5eSZLX11xtB2OMwM98wi1VnGnEj52vLCibjBARxYXXNpYLTcfeZgvABWWNjmRT05GG1HHwsMNP2&#10;zr90y0MpIoR9hgqqENpMSl9UZNCPbUscvYt1BkOUrpTa4T3CTSO/kmQmDdYcFypsaVtRcc3/jIL9&#10;rPxJ+NBPu7x3eTinG3zojVKjYbeegwjUhf/wu33QCtJveH2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TGEHBAAAA2wAAAA8AAAAAAAAAAAAAAAAAmAIAAGRycy9kb3du&#10;cmV2LnhtbFBLBQYAAAAABAAEAPUAAACGAwAAAAA=&#10;" fillcolor="black" stroked="f">
                  <v:fill r:id="rId14" o:title="" type="pattern"/>
                  <o:lock v:ext="edit" aspectratio="t"/>
                </v:rect>
                <v:line id="Line 84" o:spid="_x0000_s1109" style="position:absolute;visibility:visible" from="2178,3180" to="4767,3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85" o:spid="_x0000_s1110" style="position:absolute;visibility:visible" from="2178,3198" to="5388,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OIMQAAADbAAAADwAAAGRycy9kb3ducmV2LnhtbESPwW7CMBBE70j8g7VIvRGHHhBNcSIE&#10;VCriUJX2A5Z4iQPxOrJdSPn6ulKlHkcz80azrAbbiSv50DpWMMtyEMS10y03Cj4/XqYLECEia+wc&#10;k4JvClCV49ESC+1u/E7XQ2xEgnAoUIGJsS+kDLUhiyFzPXHyTs5bjEn6RmqPtwS3nXzM87m02HJa&#10;MNjT2lB9OXxZBTt/3F9m98bII+/8tnvbPAV7VuphMqyeQUQa4n/4r/2qFSzm8Psl/QB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8U4gxAAAANsAAAAPAAAAAAAAAAAA&#10;AAAAAKECAABkcnMvZG93bnJldi54bWxQSwUGAAAAAAQABAD5AAAAkgMAAAAA&#10;" strokeweight="1pt"/>
                <v:line id="Line 86" o:spid="_x0000_s1111" style="position:absolute;visibility:visible" from="2178,3216" to="7974,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3ru8QAAADbAAAADwAAAGRycy9kb3ducmV2LnhtbESP3WoCMRSE7wXfIRyhdzVrL6quRhFt&#10;odIL8ecBjpvjZnVzsiSpbn36Rih4OczMN8x03tpaXMmHyrGCQT8DQVw4XXGp4LD/fB2BCBFZY+2Y&#10;FPxSgPms25lirt2Nt3TdxVIkCIccFZgYm1zKUBiyGPquIU7eyXmLMUlfSu3xluC2lm9Z9i4tVpwW&#10;DDa0NFRcdj9Wwdofvy+De2nkkdf+o96sxsGelXrptYsJiEhtfIb/219awWgIjy/pB8j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eu7xAAAANsAAAAPAAAAAAAAAAAA&#10;AAAAAKECAABkcnMvZG93bnJldi54bWxQSwUGAAAAAAQABAD5AAAAkgMAAAAA&#10;" strokeweight="1pt"/>
              </v:group>
              <v:group id="Group 87" o:spid="_x0000_s1112" style="position:absolute;left:8070;top:2109;width:1117;height:1110" coordorigin="8070,2109" coordsize="1117,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o:lock v:ext="edit" aspectratio="t"/>
                <v:line id="Line 88" o:spid="_x0000_s1113" style="position:absolute;visibility:visible" from="8193,2109" to="8193,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wb4MIAAADbAAAADwAAAGRycy9kb3ducmV2LnhtbESPQYvCMBSE78L+h/AW9iKadkGp1Sgi&#10;LO7VWkRvz+bZFpuX0kSt/94IC3scZuYbZrHqTSPu1LnasoJ4HIEgLqyuuVSQ739GCQjnkTU2lknB&#10;kxyslh+DBabaPnhH98yXIkDYpaig8r5NpXRFRQbd2LbEwbvYzqAPsiul7vAR4KaR31E0lQZrDgsV&#10;trSpqLhmN6PgcMqTW+ImcTzcxsfI4vN63mZKfX326zkIT73/D/+1f7WCZAbvL+EH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wb4MIAAADbAAAADwAAAAAAAAAAAAAA&#10;AAChAgAAZHJzL2Rvd25yZXYueG1sUEsFBgAAAAAEAAQA+QAAAJADAAAAAA==&#10;" strokeweight=".5pt">
                  <v:stroke startarrow="block" startarrowwidth="narrow" startarrowlength="short" endarrow="block" endarrowwidth="narrow" endarrowlength="short"/>
                </v:line>
                <v:line id="Line 89" o:spid="_x0000_s1114" style="position:absolute;visibility:visible" from="8070,2109" to="837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AqQcEAAADbAAAADwAAAGRycy9kb3ducmV2LnhtbERPy4rCMBTdD/gP4QruxlQRcTpG8YEg&#10;uJDW2czu0txpOzY3JYla/XqzEFweznu+7EwjruR8bVnBaJiAIC6srrlU8HPafc5A+ICssbFMCu7k&#10;Ybnofcwx1fbGGV3zUIoYwj5FBVUIbSqlLyoy6Ie2JY7cn3UGQ4SulNrhLYabRo6TZCoN1hwbKmxp&#10;U1Fxzi9GwezU+u1987uzR/f/yA6TjCa4VmrQ71bfIAJ14S1+ufdawVdcH7/EH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UCpBwQAAANsAAAAPAAAAAAAAAAAAAAAA&#10;AKECAABkcnMvZG93bnJldi54bWxQSwUGAAAAAAQABAD5AAAAjwMAAAAA&#10;" strokeweight=".5pt"/>
                <v:line id="Line 90" o:spid="_x0000_s1115" style="position:absolute;visibility:visible" from="8070,3219" to="8373,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yP2sUAAADbAAAADwAAAGRycy9kb3ducmV2LnhtbESPQWvCQBSE7wX/w/KE3urGIsVGV9GU&#10;gNCDRHvp7ZF9Jmmzb8Pu1iT+erdQ6HGYmW+Y9XYwrbiS841lBfNZAoK4tLrhSsHHOX9agvABWWNr&#10;mRSM5GG7mTysMdW254Kup1CJCGGfooI6hC6V0pc1GfQz2xFH72KdwRClq6R22Ee4aeVzkrxIgw3H&#10;hRo7ymoqv08/RsHy3Pm3MfvM7dF93Yr3RUEL3Cv1OB12KxCBhvAf/msftILXOfx+iT9Ab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yP2sUAAADbAAAADwAAAAAAAAAA&#10;AAAAAAChAgAAZHJzL2Rvd25yZXYueG1sUEsFBgAAAAAEAAQA+QAAAJMDAAAAAA==&#10;" strokeweight=".5pt"/>
                <v:shapetype id="_x0000_t202" coordsize="21600,21600" o:spt="202" path="m,l,21600r21600,l21600,xe">
                  <v:stroke joinstyle="miter"/>
                  <v:path gradientshapeok="t" o:connecttype="rect"/>
                </v:shapetype>
                <v:shape id="Text Box 91" o:spid="_x0000_s1116" type="#_x0000_t202" style="position:absolute;left:8242;top:2354;width:945;height:5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basMA&#10;AADbAAAADwAAAGRycy9kb3ducmV2LnhtbESPW2sCMRSE3wv+h3AE32pWH7RdjSKCF0QoVcHXw+bs&#10;RTcnSxLX9d83hUIfh5n5hpkvO1OLlpyvLCsYDRMQxJnVFRcKLufN+wcIH5A11pZJwYs8LBe9tzmm&#10;2j75m9pTKESEsE9RQRlCk0rps5IM+qFtiKOXW2cwROkKqR0+I9zUcpwkE2mw4rhQYkPrkrL76WEi&#10;5Tp94SPfbnJzuH2tdi5rj/ujUoN+t5qBCNSF//Bfe68VfI7h90v8A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nbasMAAADbAAAADwAAAAAAAAAAAAAAAACYAgAAZHJzL2Rv&#10;d25yZXYueG1sUEsFBgAAAAAEAAQA9QAAAIgDAAAAAA==&#10;" filled="f" stroked="f">
                  <v:fill opacity="32896f"/>
                  <o:lock v:ext="edit" aspectratio="t"/>
                  <v:textbox inset="0,0,0,0">
                    <w:txbxContent>
                      <w:p w:rsidR="00AC7B39" w:rsidRPr="00200B87" w:rsidRDefault="00AC7B39" w:rsidP="003728C6">
                        <w:pPr>
                          <w:pStyle w:val="Textoindependiente"/>
                          <w:rPr>
                            <w:sz w:val="16"/>
                            <w:szCs w:val="16"/>
                          </w:rPr>
                        </w:pPr>
                        <w:r w:rsidRPr="00200B87">
                          <w:rPr>
                            <w:sz w:val="16"/>
                            <w:szCs w:val="16"/>
                          </w:rPr>
                          <w:t xml:space="preserve">Altura de la barra de la </w:t>
                        </w:r>
                        <w:proofErr w:type="spellStart"/>
                        <w:r w:rsidRPr="00200B87">
                          <w:rPr>
                            <w:sz w:val="16"/>
                            <w:szCs w:val="16"/>
                          </w:rPr>
                          <w:t>petrolizadora</w:t>
                        </w:r>
                        <w:proofErr w:type="spellEnd"/>
                      </w:p>
                    </w:txbxContent>
                  </v:textbox>
                </v:shape>
              </v:group>
              <v:shape id="Text Box 92" o:spid="_x0000_s1117" type="#_x0000_t202" style="position:absolute;left:2187;top:4485;width:6999;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8A8UA&#10;AADbAAAADwAAAGRycy9kb3ducmV2LnhtbESP3YrCMBSE7wXfIRzBuzX1B12rUVQQxAVxdWG9PDTH&#10;tticlCZq9ek3woKXw8x8w0zntSnEjSqXW1bQ7UQgiBOrc04V/BzXH58gnEfWWFgmBQ9yMJ81G1OM&#10;tb3zN90OPhUBwi5GBZn3ZSylSzIy6Dq2JA7e2VYGfZBVKnWF9wA3hexF0VAazDksZFjSKqPkcrga&#10;Bet+vf09fo1Xo12xv5x6mwE/l1apdqteTEB4qv07/N/eaAXjPr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fwDxQAAANsAAAAPAAAAAAAAAAAAAAAAAJgCAABkcnMv&#10;ZG93bnJldi54bWxQSwUGAAAAAAQABAD1AAAAigMAAAAA&#10;" filled="f" stroked="f" strokeweight=".25pt">
                <v:fill opacity="32896f"/>
                <o:lock v:ext="edit" aspectratio="t"/>
                <v:textbox inset="0,0,0,0">
                  <w:txbxContent>
                    <w:p w:rsidR="00AC7B39" w:rsidRDefault="00AC7B39" w:rsidP="003728C6">
                      <w:pPr>
                        <w:pStyle w:val="Ttulo9"/>
                      </w:pPr>
                      <w:r>
                        <w:t>CUBRIMIENTO DOBLE</w:t>
                      </w:r>
                    </w:p>
                  </w:txbxContent>
                </v:textbox>
              </v:shape>
              <v:line id="Line 93" o:spid="_x0000_s1118" style="position:absolute;visibility:visible" from="4767,3438" to="4767,4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sQsUAAADbAAAADwAAAGRycy9kb3ducmV2LnhtbESPQWvCQBSE74X+h+UVvNVNJYhN3QSr&#10;CAUPJaaX3h7Z1yQ1+zbsrhr767uC4HGYmW+YZTGaXpzI+c6ygpdpAoK4trrjRsFXtX1egPABWWNv&#10;mRRcyEORPz4sMdP2zCWd9qEREcI+QwVtCEMmpa9bMuindiCO3o91BkOUrpHa4TnCTS9nSTKXBjuO&#10;Cy0OtG6pPuyPRsGiGvzmsv7e2k/3+1fu0pJSfFdq8jSu3kAEGsM9fGt/aAWvKVy/xB8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ssQsUAAADbAAAADwAAAAAAAAAA&#10;AAAAAAChAgAAZHJzL2Rvd25yZXYueG1sUEsFBgAAAAAEAAQA+QAAAJMDAAAAAA==&#10;" strokeweight=".5pt"/>
              <v:line id="Line 94" o:spid="_x0000_s1119" style="position:absolute;visibility:visible" from="5391,3441" to="5391,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eJ2cUAAADbAAAADwAAAGRycy9kb3ducmV2LnhtbESPQWvCQBSE70L/w/IKvemmYsVGN6G1&#10;CAUPktiLt0f2NUmbfRt2V43+elco9DjMzDfMKh9MJ07kfGtZwfMkAUFcWd1yreBrvxkvQPiArLGz&#10;TAou5CHPHkYrTLU9c0GnMtQiQtinqKAJoU+l9FVDBv3E9sTR+7bOYIjS1VI7PEe46eQ0SebSYMtx&#10;ocGe1g1Vv+XRKFjse/9xWR82dud+rsV2VtAM35V6ehzeliACDeE//Nf+1ApeX+D+Jf4A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eJ2cUAAADbAAAADwAAAAAAAAAA&#10;AAAAAAChAgAAZHJzL2Rvd25yZXYueG1sUEsFBgAAAAAEAAQA+QAAAJMDAAAAAA==&#10;" strokeweight=".5pt"/>
              <v:line id="Line 95" o:spid="_x0000_s1120" style="position:absolute;visibility:visible" from="6021,3441" to="6021,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rsUAAADbAAAADwAAAGRycy9kb3ducmV2LnhtbESPzWrDMBCE74W8g9hAb42cYEzqRgn5&#10;IVDooTjJJbfF2tpurZWRlNju01eFQo/DzHzDrDaDacWdnG8sK5jPEhDEpdUNVwou5+PTEoQPyBpb&#10;y6RgJA+b9eRhhbm2PRd0P4VKRAj7HBXUIXS5lL6syaCf2Y44eh/WGQxRukpqh32Em1YukiSTBhuO&#10;CzV2tK+p/DrdjILlufOHcX892nf3+V28pQWluFPqcTpsX0AEGsJ/+K/9qhU8Z/D7Jf4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XrsUAAADbAAAADwAAAAAAAAAA&#10;AAAAAAChAgAAZHJzL2Rvd25yZXYueG1sUEsFBgAAAAAEAAQA+QAAAJMDAAAAAA==&#10;" strokeweight=".5pt"/>
              <v:line id="Line 96" o:spid="_x0000_s1121" style="position:absolute;visibility:visible" from="4767,3852" to="6018,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a81MMAAADbAAAADwAAAGRycy9kb3ducmV2LnhtbESPQYvCMBSE78L+h/AWvIimFdRajbIs&#10;LHrdKqK3Z/O2LTYvpYla//1GEDwOM/MNs1x3phY3al1lWUE8ikAQ51ZXXCjY736GCQjnkTXWlknB&#10;gxysVx+9Jaba3vmXbpkvRICwS1FB6X2TSunykgy6kW2Ig/dnW4M+yLaQusV7gJtajqNoKg1WHBZK&#10;bOi7pPySXY2Cw2mfXBM3iePBJj5GFh+X8yZTqv/ZfS1AeOr8O/xqb7WC+QyeX8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GvNTDAAAA2wAAAA8AAAAAAAAAAAAA&#10;AAAAoQIAAGRycy9kb3ducmV2LnhtbFBLBQYAAAAABAAEAPkAAACRAwAAAAA=&#10;" strokeweight=".5pt">
                <v:stroke startarrow="block" startarrowwidth="narrow" startarrowlength="short" endarrow="block" endarrowwidth="narrow" endarrowlength="short"/>
              </v:line>
              <v:line id="Line 97" o:spid="_x0000_s1122" style="position:absolute;flip:x;visibility:visible" from="4767,3531" to="5388,3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j+MAAAADbAAAADwAAAGRycy9kb3ducmV2LnhtbERPu27CMBTdkfoP1q3UDZwyVBAwCFBB&#10;HRh47hf7EkfE11FsIOXr8YDEeHTe42nrKnGjJpSeFXz3MhDE2puSCwWH/bI7ABEissHKMyn4pwDT&#10;yUdnjLnxd97SbRcLkUI45KjAxljnUgZtyWHo+Zo4cWffOIwJNoU0Dd5TuKtkP8t+pMOSU4PFmhaW&#10;9GV3dQqWj+u+2qxPi1+70pdsXgxOx4NW6uuznY1ARGrjW/xy/xkFwzQ2fUk/QE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bY/jAAAAA2wAAAA8AAAAAAAAAAAAAAAAA&#10;oQIAAGRycy9kb3ducmV2LnhtbFBLBQYAAAAABAAEAPkAAACOAwAAAAA=&#10;" strokeweight=".5pt">
                <v:stroke startarrow="block" startarrowwidth="narrow" startarrowlength="short" endarrow="block" endarrowwidth="narrow" endarrowlength="short"/>
              </v:line>
              <v:shape id="Text Box 98" o:spid="_x0000_s1123" type="#_x0000_t202" style="position:absolute;left:4869;top:3909;width:105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L6cYA&#10;AADbAAAADwAAAGRycy9kb3ducmV2LnhtbESP3WrCQBSE7wXfYTlC75qNtlQTXcUKgiiU+gN6ecge&#10;k2D2bMhuNfXp3ULBy2FmvmEms9ZU4kqNKy0r6EcxCOLM6pJzBYf98nUEwnlkjZVlUvBLDmbTbmeC&#10;qbY33tJ153MRIOxSVFB4X6dSuqwggy6yNXHwzrYx6INscqkbvAW4qeQgjj+kwZLDQoE1LQrKLrsf&#10;o2D51q6P+02yGH5V35fTYPXO90+r1EuvnY9BeGr9M/zfXmkFSQJ/X8IP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L6cYAAADbAAAADwAAAAAAAAAAAAAAAACYAgAAZHJz&#10;L2Rvd25yZXYueG1sUEsFBgAAAAAEAAQA9QAAAIsDAAAAAA==&#10;" filled="f" stroked="f" strokeweight=".25pt">
                <v:fill opacity="32896f"/>
                <o:lock v:ext="edit" aspectratio="t"/>
                <v:textbox inset="0,0,0,0">
                  <w:txbxContent>
                    <w:p w:rsidR="00AC7B39" w:rsidRDefault="00AC7B39" w:rsidP="003728C6">
                      <w:pPr>
                        <w:jc w:val="center"/>
                        <w:rPr>
                          <w:sz w:val="16"/>
                        </w:rPr>
                      </w:pPr>
                      <w:r>
                        <w:rPr>
                          <w:sz w:val="16"/>
                        </w:rPr>
                        <w:t>b = Base de abanico</w:t>
                      </w:r>
                    </w:p>
                  </w:txbxContent>
                </v:textbox>
              </v:shape>
              <v:shape id="Text Box 99" o:spid="_x0000_s1124" type="#_x0000_t202" style="position:absolute;left:4863;top:3579;width:438;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zMQA&#10;AADcAAAADwAAAGRycy9kb3ducmV2LnhtbESPT2sCQQzF70K/w5BCbzrbHmpZHUUEWylCqQpew072&#10;j+5klplxXb99cxB6eyEvv7w3Xw6uVT2F2Hg28DrJQBEX3jZcGTgeNuMPUDEhW2w9k4E7RVgunkZz&#10;zK2/8S/1+1QpgXDM0UCdUpdrHYuaHMaJ74hlV/rgMMkYKm0D3gTuWv2WZe/aYcPyocaO1jUVl/3V&#10;CeU0veO1/NyU7vv8s/oKRb/b7ox5eR5WM1CJhvRvflxvrcTPJL6UEQV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48zEAAAA3AAAAA8AAAAAAAAAAAAAAAAAmAIAAGRycy9k&#10;b3ducmV2LnhtbFBLBQYAAAAABAAEAPUAAACJAwAAAAA=&#10;" filled="f" stroked="f">
                <v:fill opacity="32896f"/>
                <o:lock v:ext="edit" aspectratio="t"/>
                <v:textbox inset="0,0,0,0">
                  <w:txbxContent>
                    <w:p w:rsidR="00AC7B39" w:rsidRDefault="00AC7B39" w:rsidP="003728C6">
                      <w:pPr>
                        <w:jc w:val="center"/>
                        <w:rPr>
                          <w:sz w:val="16"/>
                        </w:rPr>
                      </w:pPr>
                      <w:r>
                        <w:rPr>
                          <w:sz w:val="16"/>
                        </w:rPr>
                        <w:t>1/2 b</w:t>
                      </w:r>
                    </w:p>
                  </w:txbxContent>
                </v:textbox>
              </v:shape>
              <v:shape id="Text Box 100" o:spid="_x0000_s1125" type="#_x0000_t202" style="position:absolute;left:2187;top:1485;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PjMMA&#10;AADcAAAADwAAAGRycy9kb3ducmV2LnhtbERP24rCMBB9X9h/CCPsm6Ze8FKNsgqCrCDeQB+HZmyL&#10;zaQ0Wa379UYQ9m0O5zqTWW0KcaPK5ZYVtFsRCOLE6pxTBcfDsjkE4TyyxsIyKXiQg9n082OCsbZ3&#10;3tFt71MRQtjFqCDzvoyldElGBl3LlsSBu9jKoA+wSqWu8B7CTSE7UdSXBnMODRmWtMgoue5/jYJl&#10;t/45HdajxWBTbK/nzqrHf3Or1Fej/h6D8FT7f/HbvdJhftSG1zPhAj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8PjMMAAADcAAAADwAAAAAAAAAAAAAAAACYAgAAZHJzL2Rv&#10;d25yZXYueG1sUEsFBgAAAAAEAAQA9QAAAIgDAAAAAA==&#10;" filled="f" stroked="f" strokeweight=".25pt">
                <v:fill opacity="32896f"/>
                <o:lock v:ext="edit" aspectratio="t"/>
                <v:textbox inset="0,0,0,0">
                  <w:txbxContent>
                    <w:p w:rsidR="00AC7B39" w:rsidRDefault="00AC7B39" w:rsidP="003728C6">
                      <w:pPr>
                        <w:jc w:val="center"/>
                        <w:rPr>
                          <w:sz w:val="18"/>
                        </w:rPr>
                      </w:pPr>
                      <w:r>
                        <w:rPr>
                          <w:sz w:val="18"/>
                        </w:rPr>
                        <w:t>Riego previo</w:t>
                      </w:r>
                    </w:p>
                  </w:txbxContent>
                </v:textbox>
              </v:shape>
              <v:shape id="Text Box 101" o:spid="_x0000_s1126" type="#_x0000_t202" style="position:absolute;left:5206;top:1485;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R+8MA&#10;AADcAAAADwAAAGRycy9kb3ducmV2LnhtbERPTWvCQBC9C/6HZQRvdWOU2kZXUUEQC2K1oMchOybB&#10;7GzIrhr99d1Cwds83udMZo0pxY1qV1hW0O9FIIhTqwvOFPwcVm8fIJxH1lhaJgUPcjCbtlsTTLS9&#10;8zfd9j4TIYRdggpy76tESpfmZND1bEUcuLOtDfoA60zqGu8h3JQyjqJ3abDg0JBjRcuc0sv+ahSs&#10;Bs3mePj6XI625e5yitdDfi6sUt1OMx+D8NT4l/jfvdZhfhTD3zPhAj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2R+8MAAADcAAAADwAAAAAAAAAAAAAAAACYAgAAZHJzL2Rv&#10;d25yZXYueG1sUEsFBgAAAAAEAAQA9QAAAIgDAAAAAA==&#10;" filled="f" stroked="f" strokeweight=".25pt">
                <v:fill opacity="32896f"/>
                <o:lock v:ext="edit" aspectratio="t"/>
                <v:textbox inset="0,0,0,0">
                  <w:txbxContent>
                    <w:p w:rsidR="00AC7B39" w:rsidRDefault="00AC7B39" w:rsidP="003728C6">
                      <w:pPr>
                        <w:jc w:val="center"/>
                        <w:rPr>
                          <w:sz w:val="18"/>
                        </w:rPr>
                      </w:pPr>
                      <w:r>
                        <w:rPr>
                          <w:sz w:val="18"/>
                        </w:rPr>
                        <w:t>Riego actual</w:t>
                      </w:r>
                    </w:p>
                  </w:txbxContent>
                </v:textbox>
              </v:shape>
              <v:shape id="Text Box 102" o:spid="_x0000_s1127" type="#_x0000_t202" style="position:absolute;left:5202;top:1935;width:2772;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9u8QA&#10;AADcAAAADwAAAGRycy9kb3ducmV2LnhtbESPW2sCMRCF34X+hzAF3zSrgpatUUTwggiiLfR12Mxe&#10;6mayJHFd/31TEHyb4ZzzzZn5sjO1aMn5yrKC0TABQZxZXXGh4PtrM/gA4QOyxtoyKXiQh+XirTfH&#10;VNs7n6m9hEJECPsUFZQhNKmUPivJoB/ahjhquXUGQ1xdIbXDe4SbWo6TZCoNVhwvlNjQuqTsermZ&#10;SPmZPfCWbze5OfyeVjuXtcf9Uan+e7f6BBGoCy/zM73XsX4ygf9n4gR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qfbvEAAAA3AAAAA8AAAAAAAAAAAAAAAAAmAIAAGRycy9k&#10;b3ducmV2LnhtbFBLBQYAAAAABAAEAPUAAACJAwAAAAA=&#10;" filled="f" stroked="f">
                <v:fill opacity="32896f"/>
                <o:lock v:ext="edit" aspectratio="t"/>
                <v:textbox inset="0,0,0,0">
                  <w:txbxContent>
                    <w:p w:rsidR="00AC7B39" w:rsidRDefault="00AC7B39" w:rsidP="003728C6">
                      <w:pPr>
                        <w:jc w:val="center"/>
                        <w:rPr>
                          <w:sz w:val="14"/>
                        </w:rPr>
                      </w:pPr>
                      <w:r>
                        <w:rPr>
                          <w:sz w:val="14"/>
                        </w:rPr>
                        <w:t xml:space="preserve">Barra de la </w:t>
                      </w:r>
                      <w:proofErr w:type="spellStart"/>
                      <w:r>
                        <w:rPr>
                          <w:sz w:val="14"/>
                        </w:rPr>
                        <w:t>petrolizadora</w:t>
                      </w:r>
                      <w:proofErr w:type="spellEnd"/>
                    </w:p>
                  </w:txbxContent>
                </v:textbox>
              </v:shape>
            </v:group>
            <v:group id="Group 103" o:spid="_x0000_s1128" style="position:absolute;left:1594;top:4800;width:7008;height:3573" coordorigin="2179,5160" coordsize="7008,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o:lock v:ext="edit" aspectratio="t"/>
              <v:group id="Group 104" o:spid="_x0000_s1129" style="position:absolute;left:4450;top:5885;width:3541;height:1564" coordorigin="4450,5705" coordsize="3541,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o:lock v:ext="edit" aspectratio="t"/>
                <v:shape id="Freeform 105" o:spid="_x0000_s1130" style="position:absolute;left:4450;top:5705;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cesMA&#10;AADcAAAADwAAAGRycy9kb3ducmV2LnhtbERP32vCMBB+H/g/hBP2MmwyYU6qUWTgGEOY0/p+NGdT&#10;bS6lybT+92Yw2Nt9fD9vvuxdIy7UhdqzhudMgSAuvam50lDs16MpiBCRDTaeScONAiwXg4c55sZf&#10;+Zsuu1iJFMIhRw02xjaXMpSWHIbMt8SJO/rOYUywq6Tp8JrCXSPHSk2kw5pTg8WW3iyV592P09A/&#10;TYuXz83Btn78rmi7vr1+nWqtH4f9agYiUh//xX/uD5Pmqwn8Pp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tcesMAAADcAAAADwAAAAAAAAAAAAAAAACYAgAAZHJzL2Rv&#10;d25yZXYueG1sUEsFBgAAAAAEAAQA9QAAAIgDAAAAAA==&#10;" path="m895,r110,l1895,1555,,1545,895,xe" fillcolor="silver" stroked="f">
                  <v:path arrowok="t" o:connecttype="custom" o:connectlocs="895,0;1005,0;1895,1555;0,1545;895,0" o:connectangles="0,0,0,0,0"/>
                  <o:lock v:ext="edit" aspectratio="t"/>
                </v:shape>
                <v:shape id="Freeform 106" o:spid="_x0000_s1131" style="position:absolute;left:5076;top:5714;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54cEA&#10;AADcAAAADwAAAGRycy9kb3ducmV2LnhtbERP22oCMRB9L/gPYQRfiiYVWmU1igiWUoR6fR8242Z1&#10;M1k2Ude/b4RC3+ZwrjOdt64SN2pC6VnD20CBIM69KbnQcNiv+mMQISIbrDyThgcFmM86L1PMjL/z&#10;lm67WIgUwiFDDTbGOpMy5JYchoGviRN38o3DmGBTSNPgPYW7Sg6V+pAOS04NFmtaWsovu6vT0L6O&#10;D+/f66Ot/fBT0Wb1GP2cS6173XYxARGpjf/iP/eXSfPVCJ7PpAvk7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eHBAAAA3AAAAA8AAAAAAAAAAAAAAAAAmAIAAGRycy9kb3du&#10;cmV2LnhtbFBLBQYAAAAABAAEAPUAAACGAwAAAAA=&#10;" path="m895,r110,l1895,1555,,1545,895,xe" fillcolor="silver" stroked="f">
                  <v:path arrowok="t" o:connecttype="custom" o:connectlocs="895,0;1005,0;1895,1555;0,1545;895,0" o:connectangles="0,0,0,0,0"/>
                  <o:lock v:ext="edit" aspectratio="t"/>
                </v:shape>
                <v:shape id="Freeform 107" o:spid="_x0000_s1132" style="position:absolute;left:6948;top:5710;width:1043;height:1550;visibility:visible;mso-wrap-style:square;v-text-anchor:top" coordsize="1034,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3YMUA&#10;AADcAAAADwAAAGRycy9kb3ducmV2LnhtbESPT2vCQBDF74V+h2UK3upGQSnRVfzTQhEvVfE8ZMds&#10;2uxsyG40fvvOQfA2w3vz3m/my97X6kptrAIbGA0zUMRFsBWXBk7Hr/cPUDEhW6wDk4E7RVguXl/m&#10;mNtw4x+6HlKpJIRjjgZcSk2udSwceYzD0BCLdgmtxyRrW2rb4k3Cfa3HWTbVHiuWBocNbRwVf4fO&#10;G9jq9X083e+KbjW5nD6xO5fu92zM4K1fzUAl6tPT/Lj+toKfCa08Ix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HdgxQAAANwAAAAPAAAAAAAAAAAAAAAAAJgCAABkcnMv&#10;ZG93bnJldi54bWxQSwUGAAAAAAQABAD1AAAAigMAAAAA&#10;" path="m901,4l1016,r18,49l1029,1550,,1542,901,4xe" fillcolor="silver" stroked="f">
                  <v:path arrowok="t" o:connecttype="custom" o:connectlocs="909,4;1025,0;1043,49;1038,1550;0,1542;909,4" o:connectangles="0,0,0,0,0,0"/>
                  <o:lock v:ext="edit" aspectratio="t"/>
                </v:shape>
                <v:shape id="Freeform 108" o:spid="_x0000_s1133" style="position:absolute;left:6643;top:5710;width:959;height:1550;visibility:visible;mso-wrap-style:square;v-text-anchor:top" coordsize="959,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E6MMA&#10;AADcAAAADwAAAGRycy9kb3ducmV2LnhtbERP32vCMBB+H+x/CCfsZdhUhTFrowxFEBwM68DXszmb&#10;YnOpTab1v18GA9/u4/t5+aK3jbhS52vHCkZJCoK4dLrmSsH3fj18B+EDssbGMSm4k4fF/Pkpx0y7&#10;G+/oWoRKxBD2GSowIbSZlL40ZNEnriWO3Ml1FkOEXSV1h7cYbhs5TtM3abHm2GCwpaWh8lz8WAX7&#10;8cRxsTocPw/Va03bi1kdv3ZKvQz6jxmIQH14iP/dGx3np1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E6MMAAADcAAAADwAAAAAAAAAAAAAAAACYAgAAZHJzL2Rv&#10;d25yZXYueG1sUEsFBgAAAAAEAAQA9QAAAIgDAAAAAA==&#10;" path="m584,l694,4,959,481r,1069l,1542,9,989,584,xe" fillcolor="silver" stroked="f">
                  <v:path arrowok="t" o:connecttype="custom" o:connectlocs="584,0;694,4;959,481;959,1550;0,1542;9,989;584,0" o:connectangles="0,0,0,0,0,0,0"/>
                  <o:lock v:ext="edit" aspectratio="t"/>
                </v:shape>
                <v:shape id="Freeform 109" o:spid="_x0000_s1134" style="position:absolute;left:5700;top:5710;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3SMYA&#10;AADcAAAADwAAAGRycy9kb3ducmV2LnhtbESPT2sCQQzF74V+hyEFL6XOKrSV1VFEUKQI/qm9h524&#10;s+1OZtkZdf325iD0lvBe3vtlMut8rS7UxiqwgUE/A0VcBFtxaeD4vXwbgYoJ2WIdmAzcKMJs+vw0&#10;wdyGK+/pckilkhCOORpwKTW51rFw5DH2Q0Ms2im0HpOsbalti1cJ97UeZtmH9lixNDhsaOGo+Duc&#10;vYHudXR8/9r8uCYMVxntlrfP7W9lTO+lm49BJerSv/lxvbaCPxB8eUYm0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f3SMYAAADcAAAADwAAAAAAAAAAAAAAAACYAgAAZHJz&#10;L2Rvd25yZXYueG1sUEsFBgAAAAAEAAQA9QAAAIsDAAAAAA==&#10;" path="m895,r110,l1895,1555,,1545,895,xe" fillcolor="silver" stroked="f">
                  <v:path arrowok="t" o:connecttype="custom" o:connectlocs="895,0;1005,0;1895,1555;0,1545;895,0" o:connectangles="0,0,0,0,0"/>
                  <o:lock v:ext="edit" aspectratio="t"/>
                </v:shape>
              </v:group>
              <v:group id="Group 110" o:spid="_x0000_s1135" style="position:absolute;left:5202;top:5616;width:2778;height:270" coordorigin="5202,5436" coordsize="2778,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o:lock v:ext="edit" aspectratio="t"/>
                <v:line id="Line 111" o:spid="_x0000_s1136" style="position:absolute;visibility:visible" from="5202,5436" to="7980,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VMEAAADcAAAADwAAAGRycy9kb3ducmV2LnhtbERPTYvCMBC9L/gfwgje1lSFZalGEcF1&#10;2ZtdEbwNzdjWNpOapNr992ZB8DaP9zmLVW8acSPnK8sKJuMEBHFudcWFgsPv9v0ThA/IGhvLpOCP&#10;PKyWg7cFptreeU+3LBQihrBPUUEZQptK6fOSDPqxbYkjd7bOYIjQFVI7vMdw08hpknxIgxXHhhJb&#10;2pSU11lnFBy7jE+Xeusa7L52u/PxWvvZj1KjYb+egwjUh5f46f7Wcf5kC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5kBUwQAAANwAAAAPAAAAAAAAAAAAAAAA&#10;AKECAABkcnMvZG93bnJldi54bWxQSwUGAAAAAAQABAD5AAAAjwMAAAAA&#10;" strokeweight="1.5pt"/>
                <v:line id="Line 112" o:spid="_x0000_s1137" style="position:absolute;visibility:visible" from="5202,5604" to="7980,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rlz8EAAADcAAAADwAAAGRycy9kb3ducmV2LnhtbERPTYvCMBC9L/gfwgje1tQVlqUaRQRX&#10;2ZtdEbwNzdjWNpOapNr992ZB8DaP9znzZW8acSPnK8sKJuMEBHFudcWFgsPv5v0LhA/IGhvLpOCP&#10;PCwXg7c5ptreeU+3LBQihrBPUUEZQptK6fOSDPqxbYkjd7bOYIjQFVI7vMdw08iPJPmUBiuODSW2&#10;tC4pr7POKDh2GZ8u9cY12H1vt+fjtfbTH6VGw341AxGoDy/x073Tcf5kCv/Px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quXPwQAAANwAAAAPAAAAAAAAAAAAAAAA&#10;AKECAABkcnMvZG93bnJldi54bWxQSwUGAAAAAAQABAD5AAAAjwMAAAAA&#10;" strokeweight="1.5pt"/>
                <v:line id="Line 113" o:spid="_x0000_s1138" style="position:absolute;flip:y;visibility:visible" from="5202,5436" to="520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W/icAAAADcAAAADwAAAGRycy9kb3ducmV2LnhtbERPTYvCMBC9L/gfwgje1lRZZKlGEUFQ&#10;1sOuCl6HZtoUm0lJoq3/3iwI3ubxPmex6m0j7uRD7VjBZJyBIC6crrlScD5tP79BhIissXFMCh4U&#10;YLUcfCww167jP7ofYyVSCIccFZgY21zKUBiyGMauJU5c6bzFmKCvpPbYpXDbyGmWzaTFmlODwZY2&#10;horr8WYVyP1P9+u303NZlbvWXfbmMOt6pUbDfj0HEamPb/HLvdNp/uQL/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lv4nAAAAA3AAAAA8AAAAAAAAAAAAAAAAA&#10;oQIAAGRycy9kb3ducmV2LnhtbFBLBQYAAAAABAAEAPkAAACOAwAAAAA=&#10;" strokeweight="1.5pt"/>
                <v:line id="Line 114" o:spid="_x0000_s1139" style="position:absolute;visibility:visible" from="5397,5706" to="544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115" o:spid="_x0000_s1140" style="position:absolute;visibility:visible" from="5346,5706" to="53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GV8EAAADcAAAADwAAAGRycy9kb3ducmV2LnhtbERPTYvCMBC9L/gfwgh7W1NXkKUaRQRX&#10;2ZtdEbwNzdjWNpOapNr99xtB8DaP9znzZW8acSPnK8sKxqMEBHFudcWFgsPv5uMLhA/IGhvLpOCP&#10;PCwXg7c5ptreeU+3LBQihrBPUUEZQptK6fOSDPqRbYkjd7bOYIjQFVI7vMdw08jPJJlKgxXHhhJb&#10;WpeU11lnFBy7jE+XeuMa7L632/PxWvvJj1Lvw341AxGoDy/x073Tcf54Co9n4gV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3UZXwQAAANwAAAAPAAAAAAAAAAAAAAAA&#10;AKECAABkcnMvZG93bnJldi54bWxQSwUGAAAAAAQABAD5AAAAjwMAAAAA&#10;" strokeweight="1.5pt"/>
                <v:line id="Line 116" o:spid="_x0000_s1141" style="position:absolute;flip:y;visibility:visible" from="5451,5604" to="545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h/sEAAADcAAAADwAAAGRycy9kb3ducmV2LnhtbERPTYvCMBC9L/gfwgje1lQP7lKNIoKg&#10;6GFXBa9DM22KzaQk0dZ/b4SFvc3jfc5i1dtGPMiH2rGCyTgDQVw4XXOl4HLefn6DCBFZY+OYFDwp&#10;wGo5+Fhgrl3Hv/Q4xUqkEA45KjAxtrmUoTBkMYxdS5y40nmLMUFfSe2xS+G2kdMsm0mLNacGgy1t&#10;DBW3090qkPtD9+O300tZlbvWXffmOOt6pUbDfj0HEamP/+I/906n+ZM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9yH+wQAAANwAAAAPAAAAAAAAAAAAAAAA&#10;AKECAABkcnMvZG93bnJldi54bWxQSwUGAAAAAAQABAD5AAAAjwMAAAAA&#10;" strokeweight="1.5pt"/>
                <v:line id="Line 117" o:spid="_x0000_s1142" style="position:absolute;flip:y;visibility:visible" from="5343,5604" to="53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i1jMQAAADcAAAADwAAAGRycy9kb3ducmV2LnhtbESPQWsCMRCF74L/IYzQW83qQWRrFBEE&#10;pT1UK3gdNrObpZvJkqTu9t93DgVvM7w3732z2Y2+Uw+KqQ1sYDEvQBFXwbbcGLh9HV/XoFJGttgF&#10;JgO/lGC3nU42WNow8IUe19woCeFUogGXc19qnSpHHtM89MSi1SF6zLLGRtuIg4T7Ti+LYqU9tiwN&#10;Dns6OKq+rz/egD6/D5/xuLzVTX3qw/3sPlbDaMzLbNy/gco05qf5//pkBX8htPKMTK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aLWMxAAAANwAAAAPAAAAAAAAAAAA&#10;AAAAAKECAABkcnMvZG93bnJldi54bWxQSwUGAAAAAAQABAD5AAAAkgMAAAAA&#10;" strokeweight="1.5pt"/>
                <v:line id="Line 118" o:spid="_x0000_s1143" style="position:absolute;flip:x;visibility:visible" from="6601,5706" to="66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QF8EAAADcAAAADwAAAGRycy9kb3ducmV2LnhtbERPTYvCMBC9L/gfwgje1lQPsluNIoKg&#10;6GFXBa9DM22KzaQk0dZ/b4SFvc3jfc5i1dtGPMiH2rGCyTgDQVw4XXOl4HLefn6BCBFZY+OYFDwp&#10;wGo5+Fhgrl3Hv/Q4xUqkEA45KjAxtrmUoTBkMYxdS5y40nmLMUFfSe2xS+G2kdMsm0mLNacGgy1t&#10;DBW3090qkPtD9+O300tZlbvWXffmOOt6pUbDfj0HEamP/+I/906n+ZN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JBAXwQAAANwAAAAPAAAAAAAAAAAAAAAA&#10;AKECAABkcnMvZG93bnJldi54bWxQSwUGAAAAAAQABAD5AAAAjwMAAAAA&#10;" strokeweight="1.5pt"/>
                <v:line id="Line 119" o:spid="_x0000_s1144" style="position:absolute;flip:x;visibility:visible" from="6652,5706" to="670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JzN8QAAADcAAAADwAAAGRycy9kb3ducmV2LnhtbESPQWvDMAyF74P9B6PBbqvTHMrI6pZR&#10;KLS0h64r7CpiJQ6L5WC7Tfrvp0NhN4n39N6n5XryvbpRTF1gA/NZAYq4Drbj1sDle/v2DiplZIt9&#10;YDJwpwTr1fPTEisbRv6i2zm3SkI4VWjA5TxUWqfakcc0CwOxaE2IHrOssdU24ijhvtdlUSy0x46l&#10;weFAG0f17/nqDej9YTzFbXlp2mY3hJ+9Oy7GyZjXl+nzA1SmKf+bH9c7K/il4Ms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nM3xAAAANwAAAAPAAAAAAAAAAAA&#10;AAAAAKECAABkcnMvZG93bnJldi54bWxQSwUGAAAAAAQABAD5AAAAkgMAAAAA&#10;" strokeweight="1.5pt"/>
                <v:line id="Line 120" o:spid="_x0000_s1145" style="position:absolute;flip:x y;visibility:visible" from="6598,5604" to="659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lMEAAADcAAAADwAAAGRycy9kb3ducmV2LnhtbERPS4vCMBC+C/6HMII3TVtkkWosq7Lg&#10;1RfqbbaZbbs2k9JktfvvjSB4m4/vOfOsM7W4UesqywricQSCOLe64kLBYf81moJwHlljbZkU/JOD&#10;bNHvzTHV9s5buu18IUIIuxQVlN43qZQuL8mgG9uGOHA/tjXoA2wLqVu8h3BTyySKPqTBikNDiQ2t&#10;Ssqvuz+joGE3SS7fp+WlLhK/mRzXcnr+VWo46D5nIDx1/i1+uTc6zE9ieD4TLp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82GUwQAAANwAAAAPAAAAAAAAAAAAAAAA&#10;AKECAABkcnMvZG93bnJldi54bWxQSwUGAAAAAAQABAD5AAAAjwMAAAAA&#10;" strokeweight="1.5pt"/>
                <v:line id="Line 121" o:spid="_x0000_s1146" style="position:absolute;flip:x y;visibility:visible" from="6706,5604" to="67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48AAAADcAAAADwAAAGRycy9kb3ducmV2LnhtbERPTYvCMBC9C/6HMII3TQ0iUo2iuyx4&#10;1VXU29iMbbWZlCar9d9vFha8zeN9znzZ2ko8qPGlYw2jYQKCOHOm5FzD/vtrMAXhA7LByjFpeJGH&#10;5aLbmWNq3JO39NiFXMQQ9ilqKEKoUyl9VpBFP3Q1ceSurrEYImxyaRp8xnBbSZUkE2mx5NhQYE0f&#10;BWX33Y/VULMfq/PluD5XuQqb8eFTTk83rfu9djUDEagNb/G/e2PifKXg75l4gV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h/+PAAAAA3AAAAA8AAAAAAAAAAAAAAAAA&#10;oQIAAGRycy9kb3ducmV2LnhtbFBLBQYAAAAABAAEAPkAAACOAwAAAAA=&#10;" strokeweight="1.5pt"/>
                <v:line id="Line 122" o:spid="_x0000_s1147" style="position:absolute;flip:x;visibility:visible" from="5974,5706" to="60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DtQMEAAADcAAAADwAAAGRycy9kb3ducmV2LnhtbERPTYvCMBC9L/gfwgje1tQu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oO1AwQAAANwAAAAPAAAAAAAAAAAAAAAA&#10;AKECAABkcnMvZG93bnJldi54bWxQSwUGAAAAAAQABAD5AAAAjwMAAAAA&#10;" strokeweight="1.5pt"/>
                <v:line id="Line 123" o:spid="_x0000_s1148" style="position:absolute;flip:x;visibility:visible" from="6025,5706" to="607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1NMEAAADcAAAADwAAAGRycy9kb3ducmV2LnhtbERPTYvCMBC9L/gfwgje1tSy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XU0wQAAANwAAAAPAAAAAAAAAAAAAAAA&#10;AKECAABkcnMvZG93bnJldi54bWxQSwUGAAAAAAQABAD5AAAAjwMAAAAA&#10;" strokeweight="1.5pt"/>
                <v:line id="Line 124" o:spid="_x0000_s1149" style="position:absolute;flip:x y;visibility:visible" from="5971,5604" to="597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nl8IAAADcAAAADwAAAGRycy9kb3ducmV2LnhtbERPyWrDMBC9B/oPYgq91XJNEowTJXSh&#10;4Gs2Wt8m1sR2ao2MpTjO31eFQm7zeOss16NpxUC9aywreIliEMSl1Q1XCva7z+cUhPPIGlvLpOBG&#10;Dtarh8kSM22vvKFh6ysRQthlqKD2vsukdGVNBl1kO+LAnWxv0AfYV1L3eA3hppVJHM+lwYZDQ40d&#10;vddU/mwvRkHHbpoUx6+3oq0Sn08PHzL9Piv19Di+LkB4Gv1d/O/OdZifzODvmXCB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hnl8IAAADcAAAADwAAAAAAAAAAAAAA&#10;AAChAgAAZHJzL2Rvd25yZXYueG1sUEsFBgAAAAAEAAQA+QAAAJADAAAAAA==&#10;" strokeweight="1.5pt"/>
                <v:line id="Line 125" o:spid="_x0000_s1150" style="position:absolute;flip:x y;visibility:visible" from="6079,5604" to="60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r54MEAAADcAAAADwAAAGRycy9kb3ducmV2LnhtbERPS4vCMBC+C/6HMAveNN0iIl1jcRXB&#10;qy9cb2MztnWbSWlirf/eLCx4m4/vObO0M5VoqXGlZQWfowgEcWZ1ybmCw349nIJwHlljZZkUPMlB&#10;Ou/3Zpho++AttTufixDCLkEFhfd1IqXLCjLoRrYmDtzVNgZ9gE0udYOPEG4qGUfRRBosOTQUWNOy&#10;oOx3dzcKanbj+Hw5fZ+rPPab8XElpz83pQYf3eILhKfOv8X/7o0O8+MJ/D0TLp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GvngwQAAANwAAAAPAAAAAAAAAAAAAAAA&#10;AKECAABkcnMvZG93bnJldi54bWxQSwUGAAAAAAQABAD5AAAAjwMAAAAA&#10;" strokeweight="1.5pt"/>
                <v:line id="Line 126" o:spid="_x0000_s1151" style="position:absolute;flip:x;visibility:visible" from="7228,5706" to="72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rQ8EAAADcAAAADwAAAGRycy9kb3ducmV2LnhtbERPTYvCMBC9L/gfwgh7W1N70KUaRQRB&#10;2T24KngdmmlTbCYlibb+e7OwsLd5vM9Zrgfbigf50DhWMJ1kIIhLpxuuFVzOu49PECEia2wdk4In&#10;BVivRm9LLLTr+Ycep1iLFMKhQAUmxq6QMpSGLIaJ64gTVzlvMSboa6k99inctjLPspm02HBqMNjR&#10;1lB5O92tAnn46o9+l1+qutp37now37N+UOp9PGwWICIN8V/8597rND+fw+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tDwQAAANwAAAAPAAAAAAAAAAAAAAAA&#10;AKECAABkcnMvZG93bnJldi54bWxQSwUGAAAAAAQABAD5AAAAjwMAAAAA&#10;" strokeweight="1.5pt"/>
                <v:line id="Line 127" o:spid="_x0000_s1152" style="position:absolute;flip:x;visibility:visible" from="7279,5706" to="733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McQAAADcAAAADwAAAGRycy9kb3ducmV2LnhtbESPQWvDMAyF74P9B6PBbqvTHMrI6pZR&#10;KLS0h64r7CpiJQ6L5WC7Tfrvp0NhN4n39N6n5XryvbpRTF1gA/NZAYq4Drbj1sDle/v2DiplZIt9&#10;YDJwpwTr1fPTEisbRv6i2zm3SkI4VWjA5TxUWqfakcc0CwOxaE2IHrOssdU24ijhvtdlUSy0x46l&#10;weFAG0f17/nqDej9YTzFbXlp2mY3hJ+9Oy7GyZjXl+nzA1SmKf+bH9c7K/il0Mo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H8xxAAAANwAAAAPAAAAAAAAAAAA&#10;AAAAAKECAABkcnMvZG93bnJldi54bWxQSwUGAAAAAAQABAD5AAAAkgMAAAAA&#10;" strokeweight="1.5pt"/>
                <v:line id="Line 128" o:spid="_x0000_s1153" style="position:absolute;flip:x y;visibility:visible" from="7225,5604" to="72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VtksEAAADcAAAADwAAAGRycy9kb3ducmV2LnhtbERPS4vCMBC+C/6HMIK3bWoR0a5RfCB4&#10;9YXrbbaZbavNpDRRu/9+Iyx4m4/vOdN5ayrxoMaVlhUMohgEcWZ1ybmC42HzMQbhPLLGyjIp+CUH&#10;81m3M8VU2yfv6LH3uQgh7FJUUHhfp1K6rCCDLrI1ceB+bGPQB9jkUjf4DOGmkkkcj6TBkkNDgTWt&#10;Cspu+7tRULMbJpfv8/JS5YnfDk9rOf66KtXvtYtPEJ5a/xb/u7c6zE8m8HomXCB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hW2SwQAAANwAAAAPAAAAAAAAAAAAAAAA&#10;AKECAABkcnMvZG93bnJldi54bWxQSwUGAAAAAAQABAD5AAAAjwMAAAAA&#10;" strokeweight="1.5pt"/>
                <v:line id="Line 129" o:spid="_x0000_s1154" style="position:absolute;flip:x y;visibility:visible" from="7333,5604" to="733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S0sQAAADcAAAADwAAAGRycy9kb3ducmV2LnhtbESPQW/CMAyF70j7D5EncRspBU2oEBDb&#10;NInrGAi4mca0hcapmgzKv8eHSdxsvef3Ps8WnavVldpQeTYwHCSgiHNvKy4MbH6/3yagQkS2WHsm&#10;A3cKsJi/9GaYWX/jH7quY6EkhEOGBsoYm0zrkJfkMAx8QyzaybcOo6xtoW2LNwl3tU6T5F07rFga&#10;Smzos6T8sv5zBhoO4/Rw3H0c6iKNq/H2S0/2Z2P6r91yCipSF5/m/+uVFfyR4MszMoGe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ZlLSxAAAANwAAAAPAAAAAAAAAAAA&#10;AAAAAKECAABkcnMvZG93bnJldi54bWxQSwUGAAAAAAQABAD5AAAAkgMAAAAA&#10;" strokeweight="1.5pt"/>
                <v:line id="Line 130" o:spid="_x0000_s1155" style="position:absolute;flip:x;visibility:visible" from="7855,5706" to="79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ccAAAADcAAAADwAAAGRycy9kb3ducmV2LnhtbERPTYvCMBC9L/gfwgje1lQXZKlGEUFQ&#10;1sOuCl6HZtoUm0lJoq3/3iwI3ubxPmex6m0j7uRD7VjBZJyBIC6crrlScD5tP79BhIissXFMCh4U&#10;YLUcfCww167jP7ofYyVSCIccFZgY21zKUBiyGMauJU5c6bzFmKCvpPbYpXDbyGmWzaTFmlODwZY2&#10;horr8WYVyP1P9+u303NZlbvWXfbmMOt6pUbDfj0HEamPb/HLvdNp/tcE/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nQHHAAAAA3AAAAA8AAAAAAAAAAAAAAAAA&#10;oQIAAGRycy9kb3ducmV2LnhtbFBLBQYAAAAABAAEAPkAAACOAwAAAAA=&#10;" strokeweight="1.5pt"/>
                <v:line id="Line 131" o:spid="_x0000_s1156" style="position:absolute;flip:x;visibility:visible" from="7906,5706" to="795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eBsEAAADcAAAADwAAAGRycy9kb3ducmV2LnhtbERPTYvCMBC9L/gfwgje1tQuyFKNIoKg&#10;rIddV9jr0EybYjMpSbT135sFwds83ucs14NtxY18aBwrmE0zEMSl0w3XCs6/u/dPECEia2wdk4I7&#10;BVivRm9LLLTr+Ydup1iLFMKhQAUmxq6QMpSGLIap64gTVzlvMSboa6k99inctjLPsrm02HBqMNjR&#10;1lB5OV2tAnn46r/9Lj9XdbXv3N/BHOf9oNRkPGwWICIN8SV+uvc6zf/I4f+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Nd4GwQAAANwAAAAPAAAAAAAAAAAAAAAA&#10;AKECAABkcnMvZG93bnJldi54bWxQSwUGAAAAAAQABAD5AAAAjwMAAAAA&#10;" strokeweight="1.5pt"/>
                <v:line id="Line 132" o:spid="_x0000_s1157" style="position:absolute;flip:x y;visibility:visible" from="7852,5604" to="78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MpcAAAADcAAAADwAAAGRycy9kb3ducmV2LnhtbERPS4vCMBC+L/gfwgjeNLXKItUoPhC8&#10;6irqbWzGttpMShO1/vvNgrC3+fieM5k1phRPql1hWUG/F4EgTq0uOFOw/1l3RyCcR9ZYWiYFb3Iw&#10;m7a+Jpho++ItPXc+EyGEXYIKcu+rREqX5mTQ9WxFHLirrQ36AOtM6hpfIdyUMo6ib2mw4NCQY0XL&#10;nNL77mEUVOyG8flyXJzLLPab4WElR6ebUp12Mx+D8NT4f/HHvdFh/mAAf8+EC+T0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0zKXAAAAA3AAAAA8AAAAAAAAAAAAAAAAA&#10;oQIAAGRycy9kb3ducmV2LnhtbFBLBQYAAAAABAAEAPkAAACOAwAAAAA=&#10;" strokeweight="1.5pt"/>
                <v:line id="Line 133" o:spid="_x0000_s1158" style="position:absolute;flip:x y;visibility:visible" from="7960,5604" to="796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U0cEAAADcAAAADwAAAGRycy9kb3ducmV2LnhtbERPS4vCMBC+L/gfwgjeNLWWRapRfCB4&#10;1d1FvY3N2FabSWmi1n+/WRD2Nh/fc6bz1lTiQY0rLSsYDiIQxJnVJecKvr82/TEI55E1VpZJwYsc&#10;zGedjymm2j55R4+9z0UIYZeigsL7OpXSZQUZdANbEwfuYhuDPsAml7rBZwg3lYyj6FMaLDk0FFjT&#10;qqDstr8bBTW7JD6dD8tTlcd+m/ys5fh4VarXbRcTEJ5a/y9+u7c6zB8l8PdMuEDO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XVTRwQAAANwAAAAPAAAAAAAAAAAAAAAA&#10;AKECAABkcnMvZG93bnJldi54bWxQSwUGAAAAAAQABAD5AAAAjwMAAAAA&#10;" strokeweight="1.5pt"/>
              </v:group>
              <v:group id="Group 134" o:spid="_x0000_s1159" style="position:absolute;left:4456;top:5886;width:3528;height:1537" coordorigin="4456,5706" coordsize="3528,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o:lock v:ext="edit" aspectratio="t"/>
                <v:line id="Line 135" o:spid="_x0000_s1160" style="position:absolute;visibility:visible" from="5454,5709" to="6337,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36" o:spid="_x0000_s1161" style="position:absolute;flip:x;visibility:visible" from="4456,5706" to="534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tsUAAADcAAAADwAAAGRycy9kb3ducmV2LnhtbESPT4vCMBDF74LfIYzgRTR1F/x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etsUAAADcAAAADwAAAAAAAAAA&#10;AAAAAAChAgAAZHJzL2Rvd25yZXYueG1sUEsFBgAAAAAEAAQA+QAAAJMDAAAAAA==&#10;" strokeweight="1pt"/>
                <v:line id="Line 137" o:spid="_x0000_s1162" style="position:absolute;flip:x;visibility:visible" from="5712,5706" to="6598,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AKxMUAAADcAAAADwAAAGRycy9kb3ducmV2LnhtbESPTWvCQBCG7wX/wzKCl1I3WhB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AKxMUAAADcAAAADwAAAAAAAAAA&#10;AAAAAAChAgAAZHJzL2Rvd25yZXYueG1sUEsFBgAAAAAEAAQA+QAAAJMDAAAAAA==&#10;" strokeweight="1pt"/>
                <v:line id="Line 138" o:spid="_x0000_s1163" style="position:absolute;visibility:visible" from="6705,5706" to="7589,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9" o:spid="_x0000_s1164" style="position:absolute;flip:x;visibility:visible" from="5083,5706" to="5971,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1v8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D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B1v8UAAADcAAAADwAAAAAAAAAA&#10;AAAAAAChAgAAZHJzL2Rvd25yZXYueG1sUEsFBgAAAAAEAAQA+QAAAJMDAAAAAA==&#10;" strokeweight="1pt"/>
                <v:line id="Line 140" o:spid="_x0000_s1165" style="position:absolute;visibility:visible" from="6078,5706" to="696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6PMIAAADcAAAADwAAAGRycy9kb3ducmV2LnhtbERPzWoCMRC+C32HMIXeanaLFLsapbQK&#10;lR7ErQ8wbsbN6mayJFG3Pr0pFLzNx/c703lvW3EmHxrHCvJhBoK4crrhWsH2Z/k8BhEissbWMSn4&#10;pQDz2cNgioV2F97QuYy1SCEcClRgYuwKKUNlyGIYuo44cXvnLcYEfS21x0sKt618ybJXabHh1GCw&#10;ow9D1bE8WQUrv/s+5tfayB2v/KJdf74Fe1Dq6bF/n4CI1Me7+N/9pdP8UQ5/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a6PMIAAADcAAAADwAAAAAAAAAAAAAA&#10;AAChAgAAZHJzL2Rvd25yZXYueG1sUEsFBgAAAAAEAAQA+QAAAJADAAAAAA==&#10;" strokeweight="1pt"/>
                <v:line id="Line 141" o:spid="_x0000_s1166" style="position:absolute;flip:x;visibility:visible" from="6338,5706" to="722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42" o:spid="_x0000_s1167" style="position:absolute;visibility:visible" from="7332,5706" to="7982,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B0MIAAADcAAAADwAAAGRycy9kb3ducmV2LnhtbERPzWoCMRC+F3yHMAVvmrWW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iB0MIAAADcAAAADwAAAAAAAAAAAAAA&#10;AAChAgAAZHJzL2Rvd25yZXYueG1sUEsFBgAAAAAEAAQA+QAAAJADAAAAAA==&#10;" strokeweight="1pt"/>
                <v:line id="Line 143" o:spid="_x0000_s1168" style="position:absolute;flip:x;visibility:visible" from="6965,5706" to="785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44" o:spid="_x0000_s1169" style="position:absolute;visibility:visible" from="7959,5706" to="7983,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8P8IAAADcAAAADwAAAGRycy9kb3ducmV2LnhtbERPzWoCMRC+F3yHMAVvmrXYYlejSFWo&#10;eBC1DzBuxs3WzWRJom779KYg9DYf3+9MZq2txZV8qBwrGPQzEMSF0xWXCr4Oq94IRIjIGmvHpOCH&#10;AsymnacJ5trdeEfXfSxFCuGQowITY5NLGQpDFkPfNcSJOzlvMSboS6k93lK4reVLlr1JixWnBoMN&#10;fRgqzvuLVbD2x8158FsaeeS1X9bbxXuw30p1n9v5GESkNv6LH+5PneYPX+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28P8IAAADcAAAADwAAAAAAAAAAAAAA&#10;AAChAgAAZHJzL2Rvd25yZXYueG1sUEsFBgAAAAAEAAQA+QAAAJADAAAAAA==&#10;" strokeweight="1pt"/>
                <v:line id="Line 145" o:spid="_x0000_s1170" style="position:absolute;flip:x;visibility:visible" from="7591,6562" to="798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VIUMYAAADcAAAADwAAAGRycy9kb3ducmV2LnhtbESPT4vCMBDF74LfIYywF9FUkaLVKIuw&#10;IAt78A9Ub0Mz29ZtJqWJtvvtjSB4m+G9eb83q01nKnGnxpWWFUzGEQjizOqScwWn49doDsJ5ZI2V&#10;ZVLwTw42635vhYm2Le/pfvC5CCHsElRQeF8nUrqsIINubGvioP3axqAPa5NL3WAbwk0lp1EUS4Ml&#10;B0KBNW0Lyv4ONxMg121++blSli7S+ruNJ8P2fL4p9THoPpcgPHX+bX5d73SoP4vh+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VSFDGAAAA3AAAAA8AAAAAAAAA&#10;AAAAAAAAoQIAAGRycy9kb3ducmV2LnhtbFBLBQYAAAAABAAEAPkAAACUAwAAAAA=&#10;" strokeweight="1pt"/>
              </v:group>
              <v:group id="Group 146" o:spid="_x0000_s1171" style="position:absolute;left:2181;top:5615;width:2786;height:271" coordorigin="2181,5435"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o:lock v:ext="edit" aspectratio="t"/>
                <v:line id="Line 147" o:spid="_x0000_s1172" style="position:absolute;visibility:visible" from="2181,5435" to="4967,5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Z8UAAADcAAAADwAAAGRycy9kb3ducmV2LnhtbESPQWvCQBCF74X+h2UKvdVNRUpNXUWl&#10;QnsQapSeh+yYxGZnw+7WxH/vHARvM7w3730zWwyuVWcKsfFs4HWUgSIuvW24MnDYb17eQcWEbLH1&#10;TAYuFGExf3yYYW59zzs6F6lSEsIxRwN1Sl2udSxrchhHviMW7eiDwyRrqLQN2Eu4a/U4y960w4al&#10;ocaO1jWVf8W/M6C3n6eD7y/Nzzja8L2arle/y8KY56dh+QEq0ZDu5tv1lxX8idDKMzKB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c/Z8UAAADcAAAADwAAAAAAAAAA&#10;AAAAAAChAgAAZHJzL2Rvd25yZXYueG1sUEsFBgAAAAAEAAQA+QAAAJMDAAAAAA==&#10;" strokeweight="1.5pt">
                  <v:stroke dashstyle="1 1"/>
                </v:line>
                <v:line id="Line 148" o:spid="_x0000_s1173" style="position:absolute;visibility:visible" from="4967,543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a/MIAAADcAAAADwAAAGRycy9kb3ducmV2LnhtbERPTWvCQBC9F/oflil4q5uKFI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ua/MIAAADcAAAADwAAAAAAAAAAAAAA&#10;AAChAgAAZHJzL2Rvd25yZXYueG1sUEsFBgAAAAAEAAQA+QAAAJADAAAAAA==&#10;" strokeweight="1.5pt">
                  <v:stroke dashstyle="1 1"/>
                </v:line>
                <v:line id="Line 149" o:spid="_x0000_s1174" style="position:absolute;flip:x;visibility:visible" from="2181,560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ix18UAAADcAAAADwAAAGRycy9kb3ducmV2LnhtbESPQWvCQBCF70L/wzIFb7rRotTUVaog&#10;9qJi2ou3ITsmodnZkN3G9N87B8HbDO/Ne98s172rVUdtqDwbmIwTUMS5txUXBn6+d6N3UCEiW6w9&#10;k4F/CrBevQyWmFp/4zN1WSyUhHBI0UAZY5NqHfKSHIaxb4hFu/rWYZS1LbRt8SbhrtbTJJlrhxVL&#10;Q4kNbUvKf7M/Z+Cy2IW3fX45HjanhDeLSceza2fM8LX//AAVqY9P8+P6ywr+TP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ix18UAAADcAAAADwAAAAAAAAAA&#10;AAAAAAChAgAAZHJzL2Rvd25yZXYueG1sUEsFBgAAAAAEAAQA+QAAAJMDAAAAAA==&#10;" strokeweight="1.5pt">
                  <v:stroke dashstyle="1 1"/>
                </v:line>
                <v:line id="Line 150" o:spid="_x0000_s1175" style="position:absolute;visibility:visible" from="4770,5706" to="482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QAJ8IAAADcAAAADwAAAGRycy9kb3ducmV2LnhtbERPTWvCQBC9C/0PyxS86UbBoqmrmNCC&#10;HoQapechO03SZmfD7tbEf98VCt7m8T5nvR1MK67kfGNZwWyagCAurW64UnA5v0+WIHxA1thaJgU3&#10;8rDdPI3WmGrb84muRahEDGGfooI6hC6V0pc1GfRT2xFH7ss6gyFCV0ntsI/hppXzJHmRBhuODTV2&#10;lNdU/hS/RoE8vn1fbH9rPuZeu0O2yrPPXaHU+HnYvYIINISH+N+913H+Ygb3Z+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QAJ8IAAADcAAAADwAAAAAAAAAAAAAA&#10;AAChAgAAZHJzL2Rvd25yZXYueG1sUEsFBgAAAAAEAAQA+QAAAJADAAAAAA==&#10;" strokeweight="1.5pt">
                  <v:stroke dashstyle="1 1"/>
                </v:line>
                <v:line id="Line 151" o:spid="_x0000_s1176" style="position:absolute;visibility:visible" from="4719,5706" to="47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eUMMAAADcAAAADwAAAGRycy9kb3ducmV2LnhtbERPTWvCQBC9C/0PywjedGPAYlPXEKUF&#10;PRTaKJ6H7DRJm50Nu1sT/323UPA2j/c5m3w0nbiS861lBctFAoK4srrlWsH59Dpfg/ABWWNnmRTc&#10;yEO+fZhsMNN24A+6lqEWMYR9hgqaEPpMSl81ZNAvbE8cuU/rDIYIXS21wyGGm06mSfIoDbYcGxrs&#10;ad9Q9V3+GAXy7eXrbIdb+5567Y67p/3uUpRKzaZj8Qwi0Bju4n/3Qcf5qxT+nokX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WnlDDAAAA3AAAAA8AAAAAAAAAAAAA&#10;AAAAoQIAAGRycy9kb3ducmV2LnhtbFBLBQYAAAAABAAEAPkAAACRAwAAAAA=&#10;" strokeweight="1.5pt">
                  <v:stroke dashstyle="1 1"/>
                </v:line>
                <v:line id="Line 152" o:spid="_x0000_s1177" style="position:absolute;flip:y;visibility:visible" from="4824,5604" to="482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voMMAAADcAAAADwAAAGRycy9kb3ducmV2LnhtbERPTWvCQBC9F/wPywje6iaVFI2uYgpi&#10;L7ZUvXgbsmMSzM6G7JrEf98VCr3N433OajOYWnTUusqygngagSDOra64UHA+7V7nIJxH1lhbJgUP&#10;crBZj15WmGrb8w91R1+IEMIuRQWl900qpctLMuimtiEO3NW2Bn2AbSF1i30IN7V8i6J3abDi0FBi&#10;Qx8l5bfj3Si4LHZuts8vX4fsO+JsEXecXDulJuNhuwThafD/4j/3pw7zkxk8nwkX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qL6DDAAAA3AAAAA8AAAAAAAAAAAAA&#10;AAAAoQIAAGRycy9kb3ducmV2LnhtbFBLBQYAAAAABAAEAPkAAACRAwAAAAA=&#10;" strokeweight="1.5pt">
                  <v:stroke dashstyle="1 1"/>
                </v:line>
                <v:line id="Line 153" o:spid="_x0000_s1178" style="position:absolute;flip:y;visibility:visible" from="4716,5604" to="47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31MMAAADcAAAADwAAAGRycy9kb3ducmV2LnhtbERPTWvCQBC9C/6HZYTedJO2lhpdgykE&#10;e7Gl1ou3ITsmwexsyK4x/fddQfA2j/c5q3Qwjeipc7VlBfEsAkFcWF1zqeDwm0/fQTiPrLGxTAr+&#10;yEG6Ho9WmGh75R/q974UIYRdggoq79tESldUZNDNbEscuJPtDPoAu1LqDq8h3DTyOYrepMGaQ0OF&#10;LX1UVJz3F6PguMjdy7Y4fu2y74izRdzz/NQr9TQZNksQngb/EN/dnzrMn7/C7ZlwgV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Dt9TDAAAA3AAAAA8AAAAAAAAAAAAA&#10;AAAAoQIAAGRycy9kb3ducmV2LnhtbFBLBQYAAAAABAAEAPkAAACRAwAAAAA=&#10;" strokeweight="1.5pt">
                  <v:stroke dashstyle="1 1"/>
                </v:line>
                <v:line id="Line 154" o:spid="_x0000_s1179" style="position:absolute;visibility:visible" from="3516,5706" to="356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GJMIAAADcAAAADwAAAGRycy9kb3ducmV2LnhtbERPTYvCMBC9L/gfwgje1lRBWbtGUVHQ&#10;g7BW2fPQzLZdm0lJoq3/3ggLe5vH+5z5sjO1uJPzlWUFo2ECgji3uuJCweW8e/8A4QOyxtoyKXiQ&#10;h+Wi9zbHVNuWT3TPQiFiCPsUFZQhNKmUPi/JoB/ahjhyP9YZDBG6QmqHbQw3tRwnyVQarDg2lNjQ&#10;pqT8mt2MAnnc/l5s+6i+xl67w3q2WX+vMqUG/W71CSJQF/7Ff+69jvMnE3g9Ey+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8GJMIAAADcAAAADwAAAAAAAAAAAAAA&#10;AAChAgAAZHJzL2Rvd25yZXYueG1sUEsFBgAAAAAEAAQA+QAAAJADAAAAAA==&#10;" strokeweight="1.5pt">
                  <v:stroke dashstyle="1 1"/>
                </v:line>
                <v:line id="Line 155" o:spid="_x0000_s1180" style="position:absolute;visibility:visible" from="3465,5706" to="35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2YU8IAAADcAAAADwAAAGRycy9kb3ducmV2LnhtbERPTWvCQBC9F/wPywi91Y1CpUZXScRC&#10;eyjUKJ6H7JhEs7NhdzXx33cLhd7m8T5ntRlMK+7kfGNZwXSSgCAurW64UnA8vL+8gfABWWNrmRQ8&#10;yMNmPXpaYaptz3u6F6ESMYR9igrqELpUSl/WZNBPbEccubN1BkOErpLaYR/DTStnSTKXBhuODTV2&#10;tK2pvBY3o0B+7S5H2z+a75nX7jNfbPNTVij1PB6yJYhAQ/gX/7k/dJz/Oof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2YU8IAAADcAAAADwAAAAAAAAAAAAAA&#10;AAChAgAAZHJzL2Rvd25yZXYueG1sUEsFBgAAAAAEAAQA+QAAAJADAAAAAA==&#10;" strokeweight="1.5pt">
                  <v:stroke dashstyle="1 1"/>
                </v:line>
                <v:line id="Line 156" o:spid="_x0000_s1181" style="position:absolute;flip:y;visibility:visible" from="3570,5604" to="35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Epo8MAAADcAAAADwAAAGRycy9kb3ducmV2LnhtbERPS2vCQBC+F/wPywje6iYVq0bXYAqh&#10;Xtri4+JtyI5JMDsbstuY/vuuUOhtPr7nbNLBNKKnztWWFcTTCARxYXXNpYLzKX9egnAeWWNjmRT8&#10;kIN0O3raYKLtnQ/UH30pQgi7BBVU3reJlK6oyKCb2pY4cFfbGfQBdqXUHd5DuGnkSxS9SoM1h4YK&#10;W3qrqLgdv42Cyyp3s/fi8vmRfUWcreKe59deqcl42K1BeBr8v/jPvddh/nwBj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RKaPDAAAA3AAAAA8AAAAAAAAAAAAA&#10;AAAAoQIAAGRycy9kb3ducmV2LnhtbFBLBQYAAAAABAAEAPkAAACRAwAAAAA=&#10;" strokeweight="1.5pt">
                  <v:stroke dashstyle="1 1"/>
                </v:line>
                <v:line id="Line 157" o:spid="_x0000_s1182" style="position:absolute;flip:y;visibility:visible" from="3462,5604" to="34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690cUAAADcAAAADwAAAGRycy9kb3ducmV2LnhtbESPQWvCQBCF70L/wzIFb7rRotTUVaog&#10;9qJi2ou3ITsmodnZkN3G9N87B8HbDO/Ne98s172rVUdtqDwbmIwTUMS5txUXBn6+d6N3UCEiW6w9&#10;k4F/CrBevQyWmFp/4zN1WSyUhHBI0UAZY5NqHfKSHIaxb4hFu/rWYZS1LbRt8SbhrtbTJJlrhxVL&#10;Q4kNbUvKf7M/Z+Cy2IW3fX45HjanhDeLSceza2fM8LX//AAVqY9P8+P6ywr+TGj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690cUAAADcAAAADwAAAAAAAAAA&#10;AAAAAAChAgAAZHJzL2Rvd25yZXYueG1sUEsFBgAAAAAEAAQA+QAAAJMDAAAAAA==&#10;" strokeweight="1.5pt">
                  <v:stroke dashstyle="1 1"/>
                </v:line>
                <v:line id="Line 158" o:spid="_x0000_s1183" style="position:absolute;visibility:visible" from="4143,5706" to="419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MIcIAAADcAAAADwAAAGRycy9kb3ducmV2LnhtbERPTWvCQBC9F/oflil4q5sKFo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IMIcIAAADcAAAADwAAAAAAAAAAAAAA&#10;AAChAgAAZHJzL2Rvd25yZXYueG1sUEsFBgAAAAAEAAQA+QAAAJADAAAAAA==&#10;" strokeweight="1.5pt">
                  <v:stroke dashstyle="1 1"/>
                </v:line>
                <v:line id="Line 159" o:spid="_x0000_s1184" style="position:absolute;visibility:visible" from="4092,5706" to="41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vAcUAAADcAAAADwAAAGRycy9kb3ducmV2LnhtbESPQW/CMAyF75P2HyJP2m2k44C2QkCA&#10;NokdkLZScbYa05Y1TpUEWv49PkzazdZ7fu/zYjW6Tl0pxNazgddJBoq48rbl2kB5+Hx5AxUTssXO&#10;Mxm4UYTV8vFhgbn1A//QtUi1khCOORpoUupzrWPVkMM48T2xaCcfHCZZQ61twEHCXaenWTbTDluW&#10;hgZ72jZU/RYXZ0DvP86lH27t9zTa8LV5326O68KY56dxPQeVaEz/5r/rnRX8meDL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vAcUAAADcAAAADwAAAAAAAAAA&#10;AAAAAAChAgAAZHJzL2Rvd25yZXYueG1sUEsFBgAAAAAEAAQA+QAAAJMDAAAAAA==&#10;" strokeweight="1.5pt">
                  <v:stroke dashstyle="1 1"/>
                </v:line>
                <v:line id="Line 160" o:spid="_x0000_s1185" style="position:absolute;flip:y;visibility:visible" from="4197,5604" to="41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e8cIAAADcAAAADwAAAGRycy9kb3ducmV2LnhtbERPTYvCMBC9L/gfwgje1rSKotUouiB6&#10;ccXqxdvQjG2xmZQmW+u/NwsLe5vH+5zlujOVaKlxpWUF8TACQZxZXXKu4HrZfc5AOI+ssbJMCl7k&#10;YL3qfSwx0fbJZ2pTn4sQwi5BBYX3dSKlywoy6Ia2Jg7c3TYGfYBNLnWDzxBuKjmKoqk0WHJoKLCm&#10;r4KyR/pjFNzmOzfeZ7fv4/YU8XYetzy5t0oN+t1mAcJT5//Ff+6DDvOnMfw+Ey6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e8cIAAADcAAAADwAAAAAAAAAAAAAA&#10;AAChAgAAZHJzL2Rvd25yZXYueG1sUEsFBgAAAAAEAAQA+QAAAJADAAAAAA==&#10;" strokeweight="1.5pt">
                  <v:stroke dashstyle="1 1"/>
                </v:line>
                <v:line id="Line 161" o:spid="_x0000_s1186" style="position:absolute;flip:y;visibility:visible" from="4089,5604" to="40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pAhsIAAADcAAAADwAAAGRycy9kb3ducmV2LnhtbERPTYvCMBC9C/6HMII3TVVWtJoWFWT3&#10;si6rXrwNzdgWm0lpYu3++40geJvH+5x12plKtNS40rKCyTgCQZxZXXKu4HzajxYgnEfWWFkmBX/k&#10;IE36vTXG2j74l9qjz0UIYRejgsL7OpbSZQUZdGNbEwfuahuDPsAml7rBRwg3lZxG0VwaLDk0FFjT&#10;rqDsdrwbBZfl3s0+s8vhe/sT8XY5afnj2io1HHSbFQhPnX+LX+4vHebPp/B8Jlwgk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pAhsIAAADcAAAADwAAAAAAAAAAAAAA&#10;AAChAgAAZHJzL2Rvd25yZXYueG1sUEsFBgAAAAAEAAQA+QAAAJADAAAAAA==&#10;" strokeweight="1.5pt">
                  <v:stroke dashstyle="1 1"/>
                </v:line>
                <v:line id="Line 162" o:spid="_x0000_s1187" style="position:absolute;visibility:visible" from="2889,5706" to="294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bxdsIAAADcAAAADwAAAGRycy9kb3ducmV2LnhtbERPTWvCQBC9F/wPywi91Y0W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bxdsIAAADcAAAADwAAAAAAAAAAAAAA&#10;AAChAgAAZHJzL2Rvd25yZXYueG1sUEsFBgAAAAAEAAQA+QAAAJADAAAAAA==&#10;" strokeweight="1.5pt">
                  <v:stroke dashstyle="1 1"/>
                </v:line>
                <v:line id="Line 163" o:spid="_x0000_s1188" style="position:absolute;visibility:visible" from="2838,5706" to="28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pAsIAAADcAAAADwAAAGRycy9kb3ducmV2LnhtbERPTWvCQBC9F/wPywi91Y1S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9pAsIAAADcAAAADwAAAAAAAAAAAAAA&#10;AAChAgAAZHJzL2Rvd25yZXYueG1sUEsFBgAAAAAEAAQA+QAAAJADAAAAAA==&#10;" strokeweight="1.5pt">
                  <v:stroke dashstyle="1 1"/>
                </v:line>
                <v:line id="Line 164" o:spid="_x0000_s1189" style="position:absolute;flip:y;visibility:visible" from="2943,5604" to="29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Y8sIAAADcAAAADwAAAGRycy9kb3ducmV2LnhtbERPTYvCMBC9L/gfwgje1lRF0WpaVBC9&#10;7C6rXrwNzdgWm0lpYq3/fiMIe5vH+5xV2plKtNS40rKC0TACQZxZXXKu4Hzafc5BOI+ssbJMCp7k&#10;IE16HyuMtX3wL7VHn4sQwi5GBYX3dSylywoy6Ia2Jg7c1TYGfYBNLnWDjxBuKjmOopk0WHJoKLCm&#10;bUHZ7Xg3Ci6LnZvss8v31+Yn4s1i1PL02io16HfrJQhPnf8Xv90HHebPpvB6Jlwgk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Y8sIAAADcAAAADwAAAAAAAAAAAAAA&#10;AAChAgAAZHJzL2Rvd25yZXYueG1sUEsFBgAAAAAEAAQA+QAAAJADAAAAAA==&#10;" strokeweight="1.5pt">
                  <v:stroke dashstyle="1 1"/>
                </v:line>
                <v:line id="Line 165" o:spid="_x0000_s1190" style="position:absolute;flip:y;visibility:visible" from="2835,5604" to="283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FGhcIAAADcAAAADwAAAGRycy9kb3ducmV2LnhtbERPTYvCMBC9C/6HMII3TVUs2jWKCqKX&#10;VezuxdvQjG3ZZlKaWOu/3ywseJvH+5zVpjOVaKlxpWUFk3EEgjizuuRcwffXYbQA4TyyxsoyKXiR&#10;g82631thou2Tr9SmPhchhF2CCgrv60RKlxVk0I1tTRy4u20M+gCbXOoGnyHcVHIaRbE0WHJoKLCm&#10;fUHZT/owCm7Lg5sds9v5c3eJeLectDy/t0oNB932A4Snzr/F/+6TDvPjGP6eC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FGhcIAAADcAAAADwAAAAAAAAAAAAAA&#10;AAChAgAAZHJzL2Rvd25yZXYueG1sUEsFBgAAAAAEAAQA+QAAAJADAAAAAA==&#10;" strokeweight="1.5pt">
                  <v:stroke dashstyle="1 1"/>
                </v:line>
                <v:line id="Line 166" o:spid="_x0000_s1191" style="position:absolute;visibility:visible" from="2262,5706" to="231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33dcIAAADcAAAADwAAAGRycy9kb3ducmV2LnhtbERPTYvCMBC9L/gfwgje1lQPunaNoqKg&#10;B2GtsuehmW27NpOSRFv/vREW9jaP9znzZWdqcSfnK8sKRsMEBHFudcWFgst59/4BwgdkjbVlUvAg&#10;D8tF722OqbYtn+iehULEEPYpKihDaFIpfV6SQT+0DXHkfqwzGCJ0hdQO2xhuajlOkok0WHFsKLGh&#10;TUn5NbsZBfK4/b3Y9lF9jb12h/Vss/5eZUoN+t3qE0SgLvyL/9x7HedPpvB6Jl4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A33dcIAAADcAAAADwAAAAAAAAAAAAAA&#10;AAChAgAAZHJzL2Rvd25yZXYueG1sUEsFBgAAAAAEAAQA+QAAAJADAAAAAA==&#10;" strokeweight="1.5pt">
                  <v:stroke dashstyle="1 1"/>
                </v:line>
                <v:line id="Line 167" o:spid="_x0000_s1192" style="position:absolute;visibility:visible" from="2211,5706" to="22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JjB8UAAADcAAAADwAAAGRycy9kb3ducmV2LnhtbESPQW/CMAyF75P2HyJP2m2k44C2QkCA&#10;NokdkLZScbYa05Y1TpUEWv49PkzazdZ7fu/zYjW6Tl0pxNazgddJBoq48rbl2kB5+Hx5AxUTssXO&#10;Mxm4UYTV8vFhgbn1A//QtUi1khCOORpoUupzrWPVkMM48T2xaCcfHCZZQ61twEHCXaenWTbTDluW&#10;hgZ72jZU/RYXZ0DvP86lH27t9zTa8LV5326O68KY56dxPQeVaEz/5r/rnRX8mdDK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JjB8UAAADcAAAADwAAAAAAAAAA&#10;AAAAAAChAgAAZHJzL2Rvd25yZXYueG1sUEsFBgAAAAAEAAQA+QAAAJMDAAAAAA==&#10;" strokeweight="1.5pt">
                  <v:stroke dashstyle="1 1"/>
                </v:line>
                <v:line id="Line 168" o:spid="_x0000_s1193" style="position:absolute;flip:y;visibility:visible" from="2316,5604" to="23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7S98MAAADcAAAADwAAAGRycy9kb3ducmV2LnhtbERPTWvCQBC9F/oflil4041KpYmuooXQ&#10;XqpUvXgbsmMSzM6G3W2S/vuuIPQ2j/c5q81gGtGR87VlBdNJAoK4sLrmUsH5lI/fQPiArLGxTAp+&#10;ycNm/fy0wkzbnr+pO4ZSxBD2GSqoQmgzKX1RkUE/sS1x5K7WGQwRulJqh30MN42cJclCGqw5NlTY&#10;0ntFxe34YxRc0tzPP4rL/mt3SHiXTjt+vXZKjV6G7RJEoCH8ix/uTx3nL1K4PxMv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u0vfDAAAA3AAAAA8AAAAAAAAAAAAA&#10;AAAAoQIAAGRycy9kb3ducmV2LnhtbFBLBQYAAAAABAAEAPkAAACRAwAAAAA=&#10;" strokeweight="1.5pt">
                  <v:stroke dashstyle="1 1"/>
                </v:line>
                <v:line id="Line 169" o:spid="_x0000_s1194" style="position:absolute;flip:y;visibility:visible" from="2208,5604" to="220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3tt8UAAADcAAAADwAAAGRycy9kb3ducmV2LnhtbESPzW7CQAyE75V4h5WRuJUNRS0QWBBU&#10;QnBpK34u3KysSSKy3ii7hPTt8aFSb7ZmPPN5sepcpVpqQunZwGiYgCLOvC05N3A+bV+noEJEtlh5&#10;JgO/FGC17L0sMLX+wQdqjzFXEsIhRQNFjHWqdcgKchiGviYW7eobh1HWJte2wYeEu0q/JcmHdliy&#10;NBRY02dB2e14dwYus20Y77LL99fmJ+HNbNTy+7U1ZtDv1nNQkbr4b/673lvBnwi+PCMT6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3tt8UAAADcAAAADwAAAAAAAAAA&#10;AAAAAAChAgAAZHJzL2Rvd25yZXYueG1sUEsFBgAAAAAEAAQA+QAAAJMDAAAAAA==&#10;" strokeweight="1.5pt">
                  <v:stroke dashstyle="1 1"/>
                </v:line>
              </v:group>
              <v:group id="Group 170" o:spid="_x0000_s1195" style="position:absolute;left:2179;top:5886;width:3531;height:1537" coordorigin="2179,5706" coordsize="3531,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o:lock v:ext="edit" aspectratio="t"/>
                <v:line id="Line 171" o:spid="_x0000_s1196" style="position:absolute;visibility:visible" from="4824,5706" to="571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8EAAADcAAAADwAAAGRycy9kb3ducmV2LnhtbERP32vCMBB+F/Y/hBv4IpqsoI7OKKMg&#10;CApOne9Hc2vLmktJMq3/vRGEvd3H9/MWq9624kI+NI41vE0UCOLSmYYrDd+n9fgdRIjIBlvHpOFG&#10;AVbLl8ECc+OufKDLMVYihXDIUUMdY5dLGcqaLIaJ64gT9+O8xZigr6TxeE3htpWZUjNpseHUUGNH&#10;RU3l7/HPahjtzsU2+5rtqeA1TauN2vtSaT187T8/QETq47/46d6YNH+eweOZdIF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j/DwQAAANwAAAAPAAAAAAAAAAAAAAAA&#10;AKECAABkcnMvZG93bnJldi54bWxQSwUGAAAAAAQABAD5AAAAjwMAAAAA&#10;" strokeweight="1pt">
                  <v:stroke dashstyle="1 1"/>
                </v:line>
                <v:line id="Line 172" o:spid="_x0000_s1197" style="position:absolute;flip:x;visibility:visible" from="3830,5706" to="4717,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iPb8AAADcAAAADwAAAGRycy9kb3ducmV2LnhtbERPTYvCMBC9L/gfwgje1rSuqHSNosLC&#10;HrwYBa9DMrZlm0lpotZ/vxEEb/N4n7Nc964RN+pC7VlBPs5AEBtvay4VnI4/nwsQISJbbDyTggcF&#10;WK8GH0ssrL/zgW46liKFcChQQRVjW0gZTEUOw9i3xIm7+M5hTLArpe3wnsJdIydZNpMOa04NFba0&#10;q8j86atTsF0Y1+t8a/aa8r3cTK9nbUmp0bDffIOI1Me3+OX+tWn+/Aue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AviPb8AAADcAAAADwAAAAAAAAAAAAAAAACh&#10;AgAAZHJzL2Rvd25yZXYueG1sUEsFBgAAAAAEAAQA+QAAAI0DAAAAAA==&#10;" strokeweight="1pt">
                  <v:stroke dashstyle="1 1"/>
                </v:line>
                <v:line id="Line 173" o:spid="_x0000_s1198" style="position:absolute;visibility:visible" from="3570,5706" to="4458,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CLMIAAADcAAAADwAAAGRycy9kb3ducmV2LnhtbERP32vCMBB+H/g/hBv4MmaiOB3VtEhB&#10;EBy46fZ+NGdb1lxKErX+98tgsLf7+H7euhhsJ67kQ+tYw3SiQBBXzrRca/g8bZ9fQYSIbLBzTBru&#10;FKDIRw9rzIy78Qddj7EWKYRDhhqaGPtMylA1ZDFMXE+cuLPzFmOCvpbG4y2F207OlFpIiy2nhgZ7&#10;Khuqvo8Xq+Hp7avcz94XByp5Sy/1Th18pbQePw6bFYhIQ/wX/7l3Js1fzuH3mXS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sCLMIAAADcAAAADwAAAAAAAAAAAAAA&#10;AAChAgAAZHJzL2Rvd25yZXYueG1sUEsFBgAAAAAEAAQA+QAAAJADAAAAAA==&#10;" strokeweight="1pt">
                  <v:stroke dashstyle="1 1"/>
                </v:line>
                <v:line id="Line 174" o:spid="_x0000_s1199" style="position:absolute;flip:x;visibility:visible" from="2575,5706" to="3463,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f0sAAAADcAAAADwAAAGRycy9kb3ducmV2LnhtbERPS4vCMBC+L/gfwgje1rSyPugaRYWF&#10;PXgxCl6HZGzLNpPSRK3/fiMI3ubje85y3btG3KgLtWcF+TgDQWy8rblUcDr+fC5AhIhssfFMCh4U&#10;YL0afCyxsP7OB7rpWIoUwqFABVWMbSFlMBU5DGPfEifu4juHMcGulLbDewp3jZxk2Uw6rDk1VNjS&#10;riLzp69OwXZhXK/zrdlryvdy83U9a0tKjYb95htEpD6+xS/3r03z51N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Cu39LAAAAA3AAAAA8AAAAAAAAAAAAAAAAA&#10;oQIAAGRycy9kb3ducmV2LnhtbFBLBQYAAAAABAAEAPkAAACOAwAAAAA=&#10;" strokeweight="1pt">
                  <v:stroke dashstyle="1 1"/>
                </v:line>
                <v:line id="Line 175" o:spid="_x0000_s1200" style="position:absolute;visibility:visible" from="4197,5706" to="5082,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5wMEAAADcAAAADwAAAGRycy9kb3ducmV2LnhtbERP22oCMRB9L/QfwhT6UjRR6CqrUcqC&#10;ILRgvb0Pm3F36WayJFHXvzeC0Lc5nOvMl71txYV8aBxrGA0VCOLSmYYrDYf9ajAFESKywdYxabhR&#10;gOXi9WWOuXFX3tJlFyuRQjjkqKGOsculDGVNFsPQdcSJOzlvMSboK2k8XlO4beVYqUxabDg11NhR&#10;UVP5tztbDR8/x+J7/JttqOAVfVZrtfGl0vr9rf+agYjUx3/x0702af4kg8cz6QK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9TnAwQAAANwAAAAPAAAAAAAAAAAAAAAA&#10;AKECAABkcnMvZG93bnJldi54bWxQSwUGAAAAAAQABAD5AAAAjwMAAAAA&#10;" strokeweight="1pt">
                  <v:stroke dashstyle="1 1"/>
                </v:line>
                <v:line id="Line 176" o:spid="_x0000_s1201" style="position:absolute;flip:x;visibility:visible" from="3203,5706" to="409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kPr8AAADcAAAADwAAAGRycy9kb3ducmV2LnhtbERPTYvCMBC9C/6HMII3m3ZZVLpG0QVh&#10;D16Mwl6HZGyLzaQ0Ueu/NwsL3ubxPme1GVwr7tSHxrOCIstBEBtvG64UnE/72RJEiMgWW8+k4EkB&#10;NuvxaIWl9Q8+0l3HSqQQDiUqqGPsSimDqclhyHxHnLiL7x3GBPtK2h4fKdy18iPP59Jhw6mhxo6+&#10;azJXfXMKdkvjBl3szEFTcZDbz9uvtqTUdDJsv0BEGuJb/O/+sWn+YgF/z6QL5P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zDkPr8AAADcAAAADwAAAAAAAAAAAAAAAACh&#10;AgAAZHJzL2Rvd25yZXYueG1sUEsFBgAAAAAEAAQA+QAAAI0DAAAAAA==&#10;" strokeweight="1pt">
                  <v:stroke dashstyle="1 1"/>
                </v:line>
                <v:line id="Line 177" o:spid="_x0000_s1202" style="position:absolute;visibility:visible" from="2943,5706" to="3829,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YIKcQAAADcAAAADwAAAGRycy9kb3ducmV2LnhtbESPQWsCMRCF74X+hzCFXoomFbSyGqUs&#10;CIIFW1vvw2bcXdxMliTV9d93DkJvM7w3732zXA++UxeKqQ1s4XVsQBFXwbVcW/j53ozmoFJGdtgF&#10;Jgs3SrBePT4ssXDhyl90OeRaSQinAi00OfeF1qlqyGMah55YtFOIHrOssdYu4lXCfacnxsy0x5al&#10;ocGeyoaq8+HXW3j5OJa7yedsTyVvaFpvzT5Wxtrnp+F9ASrTkP/N9+utE/w3oZV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ggpxAAAANwAAAAPAAAAAAAAAAAA&#10;AAAAAKECAABkcnMvZG93bnJldi54bWxQSwUGAAAAAAQABAD5AAAAkgMAAAAA&#10;" strokeweight="1pt">
                  <v:stroke dashstyle="1 1"/>
                </v:line>
                <v:line id="Line 178" o:spid="_x0000_s1203" style="position:absolute;flip:x;visibility:visible" from="2179,5706" to="2836,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V18AAAADcAAAADwAAAGRycy9kb3ducmV2LnhtbERPS4vCMBC+L/gfwgje1rSy+OgaRYWF&#10;PXgxCl6HZGzLNpPSRK3/fiMI3ubje85y3btG3KgLtWcF+TgDQWy8rblUcDr+fM5BhIhssfFMCh4U&#10;YL0afCyxsP7OB7rpWIoUwqFABVWMbSFlMBU5DGPfEifu4juHMcGulLbDewp3jZxk2VQ6rDk1VNjS&#10;riLzp69OwXZuXK/zrdlryvdy83U9a0tKjYb95htEpD6+xS/3r03zZwt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j1dfAAAAA3AAAAA8AAAAAAAAAAAAAAAAA&#10;oQIAAGRycy9kb3ducmV2LnhtbFBLBQYAAAAABAAEAPkAAACOAwAAAAA=&#10;" strokeweight="1pt">
                  <v:stroke dashstyle="1 1"/>
                </v:line>
                <v:line id="Line 179" o:spid="_x0000_s1204" style="position:absolute;visibility:visible" from="2316,5706" to="3200,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V0CMQAAADcAAAADwAAAGRycy9kb3ducmV2LnhtbESPT2sCMRDF74V+hzAFL6UmFSqyGqUs&#10;CIKCf9reh824u3QzWZJU12/fOQjeZnhv3vvNYjX4Tl0opjawhfexAUVcBddybeH7a/02A5UyssMu&#10;MFm4UYLV8vlpgYULVz7S5ZRrJSGcCrTQ5NwXWqeqIY9pHHpi0c4hesyyxlq7iFcJ952eGDPVHluW&#10;hgZ7Khuqfk9/3sLr7qfcTg7TPZW8po96Y/axMtaOXobPOahMQ36Y79cbJ/gzwZdnZAK9/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hXQIxAAAANwAAAAPAAAAAAAAAAAA&#10;AAAAAKECAABkcnMvZG93bnJldi54bWxQSwUGAAAAAAQABAD5AAAAkgMAAAAA&#10;" strokeweight="1pt">
                  <v:stroke dashstyle="1 1"/>
                </v:line>
                <v:line id="Line 180" o:spid="_x0000_s1205" style="position:absolute;flip:x;visibility:visible" from="2181,5706" to="2209,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Cp9sAAAADcAAAADwAAAGRycy9kb3ducmV2LnhtbERPyWrDMBC9F/IPYgq5NbJLKMaJEuJA&#10;oYdcqhZyHaSJbWqNjCUv/fsoUOhtHm+d/XFxnZhoCK1nBfkmA0FsvG25VvD99f5SgAgR2WLnmRT8&#10;UoDjYfW0x9L6mT9p0rEWKYRDiQqaGPtSymAachg2vidO3M0PDmOCQy3tgHMKd518zbI36bDl1NBg&#10;T+eGzI8enYKqMG7ReWUumvKLPG3Hq7ak1Pp5Oe1ARFriv/jP/WHT/CKHxzPpAn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AqfbAAAAA3AAAAA8AAAAAAAAAAAAAAAAA&#10;oQIAAGRycy9kb3ducmV2LnhtbFBLBQYAAAAABAAEAPkAAACOAwAAAAA=&#10;" strokeweight="1pt">
                  <v:stroke dashstyle="1 1"/>
                </v:line>
                <v:line id="Line 181" o:spid="_x0000_s1206" style="position:absolute;visibility:visible" from="2181,6556" to="2576,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tP5MEAAADcAAAADwAAAGRycy9kb3ducmV2LnhtbERP24rCMBB9X/Afwgi+LJpYWJFqFCkI&#10;wgruenkfmrEtNpOSZLX+vVlY2Lc5nOss171txZ18aBxrmE4UCOLSmYYrDefTdjwHESKywdYxaXhS&#10;gPVq8LbE3LgHf9P9GCuRQjjkqKGOsculDGVNFsPEdcSJuzpvMSboK2k8PlK4bWWm1ExabDg11NhR&#10;UVN5O/5YDe/7S/GZfc0OVPCWPqqdOvhSaT0a9psFiEh9/Bf/uXcmzZ9n8PtMukC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G0/kwQAAANwAAAAPAAAAAAAAAAAAAAAA&#10;AKECAABkcnMvZG93bnJldi54bWxQSwUGAAAAAAQABAD5AAAAjwMAAAAA&#10;" strokeweight="1pt">
                  <v:stroke dashstyle="1 1"/>
                </v:line>
              </v:group>
              <v:line id="Line 182" o:spid="_x0000_s1207" style="position:absolute;visibility:visible" from="8070,7437" to="837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69pcMAAADcAAAADwAAAGRycy9kb3ducmV2LnhtbERPTWvCQBC9F/wPywi91U2tlBBdQ40I&#10;hR4k2ktvQ3ZMotnZsLtq7K/vCgVv83ifs8gH04kLOd9aVvA6SUAQV1a3XCv43m9eUhA+IGvsLJOC&#10;G3nIl6OnBWbaXrmkyy7UIoawz1BBE0KfSemrhgz6ie2JI3ewzmCI0NVSO7zGcNPJaZK8S4Mtx4YG&#10;eyoaqk67s1GQ7nu/vhU/G7t1x9/ya1bSDFdKPY+HjzmIQEN4iP/dnzrOT9/g/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evaXDAAAA3AAAAA8AAAAAAAAAAAAA&#10;AAAAoQIAAGRycy9kb3ducmV2LnhtbFBLBQYAAAAABAAEAPkAAACRAwAAAAA=&#10;" strokeweight=".5pt"/>
              <v:line id="Line 183" o:spid="_x0000_s1208" style="position:absolute;flip:y;visibility:visible" from="8193,5784" to="819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md8MAAADcAAAADwAAAGRycy9kb3ducmV2LnhtbERPTWsCMRC9C/6HMAVvmm2Rsmw3ioqW&#10;Hjy0au+zyXSzuJksm6hbf31TKPQ2j/c55XJwrbhSHxrPCh5nGQhi7U3DtYLTcTfNQYSIbLD1TAq+&#10;KcByMR6VWBh/4w+6HmItUgiHAhXYGLtCyqAtOQwz3xEn7sv3DmOCfS1Nj7cU7lr5lGXP0mHDqcFi&#10;RxtL+ny4OAW7++XYvu+rzda+6nO2rvPq86SVmjwMqxcQkYb4L/5zv5k0P5/D7zPpAr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JnfDAAAA3AAAAA8AAAAAAAAAAAAA&#10;AAAAoQIAAGRycy9kb3ducmV2LnhtbFBLBQYAAAAABAAEAPkAAACRAwAAAAA=&#10;" strokeweight=".5pt">
                <v:stroke startarrow="block" startarrowwidth="narrow" startarrowlength="short" endarrow="block" endarrowwidth="narrow" endarrowlength="short"/>
              </v:line>
              <v:line id="Line 184" o:spid="_x0000_s1209" style="position:absolute;visibility:visible" from="8070,5784" to="8373,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uASsIAAADcAAAADwAAAGRycy9kb3ducmV2LnhtbERPTYvCMBC9C/6HMMLeNF3RpVSjrC7C&#10;ggep7mVvQzO21WZSkqxWf70RFrzN433OfNmZRlzI+dqygvdRAoK4sLrmUsHPYTNMQfiArLGxTApu&#10;5GG56PfmmGl75Zwu+1CKGMI+QwVVCG0mpS8qMuhHtiWO3NE6gyFCV0rt8BrDTSPHSfIhDdYcGyps&#10;aV1Rcd7/GQXpofVft/Xvxu7c6Z5vJzlNcKXU26D7nIEI1IWX+N/9reP8dArPZ+IF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uASsIAAADcAAAADwAAAAAAAAAAAAAA&#10;AAChAgAAZHJzL2Rvd25yZXYueG1sUEsFBgAAAAAEAAQA+QAAAJADAAAAAA==&#10;" strokeweight=".5pt"/>
              <v:group id="Group 185" o:spid="_x0000_s1210" style="position:absolute;left:2181;top:7380;width:5800;height:184" coordorigin="2181,8115" coordsize="5800,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rect id="Rectangle 186" o:spid="_x0000_s1211" alt="Diagonal hacia arriba clara" style="position:absolute;left:2181;top:8181;width:5800;height:1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Ll8EA&#10;AADcAAAADwAAAGRycy9kb3ducmV2LnhtbERPTWvDMAy9D/ofjAa7Lc426EIat7SFsey4tNCriNUk&#10;NJaD7TVJf309GOymx/tUsZlML67kfGdZwUuSgiCure64UXA8fDxnIHxA1thbJgUzedisFw8F5tqO&#10;/E3XKjQihrDPUUEbwpBL6euWDPrEDsSRO1tnMEToGqkdjjHc9PI1TZfSYMexocWB9i3Vl+rHKPhc&#10;Nl8pl/PbVM2uCqdshze9U+rpcdquQASawr/4z13qOD97h99n4gV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JC5fBAAAA3AAAAA8AAAAAAAAAAAAAAAAAmAIAAGRycy9kb3du&#10;cmV2LnhtbFBLBQYAAAAABAAEAPUAAACGAwAAAAA=&#10;" fillcolor="black" stroked="f">
                  <v:fill r:id="rId14" o:title="" type="pattern"/>
                  <o:lock v:ext="edit" aspectratio="t"/>
                </v:rect>
                <v:line id="Line 187" o:spid="_x0000_s1212" style="position:absolute;visibility:visible" from="2181,8115" to="4443,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WpO8UAAADcAAAADwAAAGRycy9kb3ducmV2LnhtbESPwW4CMQxE75X4h8hIvZUsPSC6EBCC&#10;IoF6qEr7AWZjNgsbZ5UE2Pbr60Ol3mzNeOZ5vux9q24UUxPYwHhUgCKugm24NvD1uX2agkoZ2WIb&#10;mAx8U4LlYvAwx9KGO3/Q7ZBrJSGcSjTgcu5KrVPlyGMahY5YtFOIHrOssdY24l3Cfaufi2KiPTYs&#10;DQ47WjuqLoerN7CPx7fL+Kd2+sj7+Nq+b16SPxvzOOxXM1CZ+vxv/rveWcGfCq08IxP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WpO8UAAADcAAAADwAAAAAAAAAA&#10;AAAAAAChAgAAZHJzL2Rvd25yZXYueG1sUEsFBgAAAAAEAAQA+QAAAJMDAAAAAA==&#10;" strokeweight="1pt"/>
                <v:line id="Line 188" o:spid="_x0000_s1213" style="position:absolute;visibility:visible" from="2181,8133" to="5073,8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MoMMAAADcAAAADwAAAGRycy9kb3ducmV2LnhtbERPzWoCMRC+F3yHMEJv3aw9FN2aXUQt&#10;VHoo1T7AuBk3q5vJkqS6+vRNoeBtPr7fmVeD7cSZfGgdK5hkOQji2umWGwXfu7enKYgQkTV2jknB&#10;lQJU5ehhjoV2F/6i8zY2IoVwKFCBibEvpAy1IYshcz1x4g7OW4wJ+kZqj5cUbjv5nOcv0mLLqcFg&#10;T0tD9Wn7YxVs/P7jNLk1Ru5549fd52oW7FGpx/GweAURaYh38b/7Xaf50xn8PZMuk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DKDDAAAA3AAAAA8AAAAAAAAAAAAA&#10;AAAAoQIAAGRycy9kb3ducmV2LnhtbFBLBQYAAAAABAAEAPkAAACRAwAAAAA=&#10;" strokeweight="1pt"/>
                <v:line id="Line 189" o:spid="_x0000_s1214" style="position:absolute;visibility:visible" from="2181,8151" to="5706,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oz4MUAAADcAAAADwAAAGRycy9kb3ducmV2LnhtbESPwW4CMQxE70j8Q2Sk3iBLD1VZCAhB&#10;KxX1UEH7AWZjNgsbZ5WksO3X14dK3GzNeOZ5sep9q64UUxPYwHRSgCKugm24NvD1+Tp+BpUyssU2&#10;MBn4oQSr5XCwwNKGG+/pesi1khBOJRpwOXel1qly5DFNQkcs2ilEj1nWWGsb8SbhvtWPRfGkPTYs&#10;DQ472jiqLodvb2AXj++X6W/t9JF38aX92M6SPxvzMOrXc1CZ+nw3/1+/WcGfCb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oz4MUAAADcAAAADwAAAAAAAAAA&#10;AAAAAAChAgAAZHJzL2Rvd25yZXYueG1sUEsFBgAAAAAEAAQA+QAAAJMDAAAAAA==&#10;" strokeweight="1pt"/>
                <v:line id="Line 190" o:spid="_x0000_s1215" style="position:absolute;visibility:visible" from="2181,8169" to="7977,8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aWe8IAAADcAAAADwAAAGRycy9kb3ducmV2LnhtbERPzWoCMRC+F/oOYQreanZ7KLpuVqSt&#10;UPFQavsA42bcrG4mSxJ19elNoeBtPr7fKeeD7cSJfGgdK8jHGQji2umWGwW/P8vnCYgQkTV2jknB&#10;hQLMq8eHEgvtzvxNp01sRArhUKACE2NfSBlqQxbD2PXEids5bzEm6BupPZ5TuO3kS5a9SostpwaD&#10;Pb0Zqg+bo1Ww8tv1Ib82Rm555T+6r/dpsHulRk/DYgYi0hDv4n/3p07zp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aWe8IAAADcAAAADwAAAAAAAAAAAAAA&#10;AAChAgAAZHJzL2Rvd25yZXYueG1sUEsFBgAAAAAEAAQA+QAAAJADAAAAAA==&#10;" strokeweight="1pt"/>
              </v:group>
              <v:shape id="Text Box 191" o:spid="_x0000_s1216" type="#_x0000_t202" style="position:absolute;left:8242;top:6351;width:945;height:5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Np8UA&#10;AADcAAAADwAAAGRycy9kb3ducmV2LnhtbESPW2sCMRCF3wv+hzBC32pWH9q6NYoIXiiCuAp9HTaz&#10;l3YzWZK4rv/eCELfZjjnfHNmtuhNIzpyvrasYDxKQBDnVtdcKjif1m+fIHxA1thYJgU38rCYD15m&#10;mGp75SN1WShFhLBPUUEVQptK6fOKDPqRbYmjVlhnMMTVlVI7vEa4aeQkSd6lwZrjhQpbWlWU/2UX&#10;Eyk/Hze8FJt1Yb5/D8uty7v9bq/U67BffoEI1Id/8zO907H+dAKPZ+IE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E2nxQAAANwAAAAPAAAAAAAAAAAAAAAAAJgCAABkcnMv&#10;ZG93bnJldi54bWxQSwUGAAAAAAQABAD1AAAAigMAAAAA&#10;" filled="f" stroked="f">
                <v:fill opacity="32896f"/>
                <o:lock v:ext="edit" aspectratio="t"/>
                <v:textbox inset="0,0,0,0">
                  <w:txbxContent>
                    <w:p w:rsidR="00AC7B39" w:rsidRDefault="00AC7B39" w:rsidP="003728C6">
                      <w:pPr>
                        <w:jc w:val="center"/>
                        <w:rPr>
                          <w:sz w:val="16"/>
                        </w:rPr>
                      </w:pPr>
                      <w:r>
                        <w:rPr>
                          <w:sz w:val="16"/>
                        </w:rPr>
                        <w:t xml:space="preserve">Altura de la barra de la </w:t>
                      </w:r>
                      <w:proofErr w:type="spellStart"/>
                      <w:r>
                        <w:rPr>
                          <w:sz w:val="16"/>
                        </w:rPr>
                        <w:t>petrolizadora</w:t>
                      </w:r>
                      <w:proofErr w:type="spellEnd"/>
                    </w:p>
                  </w:txbxContent>
                </v:textbox>
              </v:shape>
              <v:shape id="Text Box 192" o:spid="_x0000_s1217" type="#_x0000_t202" style="position:absolute;left:2187;top:8493;width:6999;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uh58MA&#10;AADcAAAADwAAAGRycy9kb3ducmV2LnhtbERP24rCMBB9F/yHMMK+abq6eOkaRQVBFMQbuI9DM9sW&#10;m0lpstr1640g+DaHc53xtDaFuFLlcssKPjsRCOLE6pxTBafjsj0E4TyyxsIyKfgnB9NJszHGWNsb&#10;7+l68KkIIexiVJB5X8ZSuiQjg65jS+LA/drKoA+wSqWu8BbCTSG7UdSXBnMODRmWtMgouRz+jIJl&#10;r16fj5vRYrAtdpef7uqL73Or1Eernn2D8FT7t/jlXukwf9SD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uh58MAAADcAAAADwAAAAAAAAAAAAAAAACYAgAAZHJzL2Rv&#10;d25yZXYueG1sUEsFBgAAAAAEAAQA9QAAAIgDAAAAAA==&#10;" filled="f" stroked="f" strokeweight=".25pt">
                <v:fill opacity="32896f"/>
                <o:lock v:ext="edit" aspectratio="t"/>
                <v:textbox inset="0,0,0,0">
                  <w:txbxContent>
                    <w:p w:rsidR="00AC7B39" w:rsidRDefault="00AC7B39" w:rsidP="003728C6">
                      <w:pPr>
                        <w:pStyle w:val="Ttulo9"/>
                      </w:pPr>
                      <w:r>
                        <w:t>CUBRIMIENTO TRIPLE</w:t>
                      </w:r>
                      <w:r>
                        <w:rPr>
                          <w:noProof/>
                          <w:lang w:val="es-MX" w:eastAsia="es-MX"/>
                        </w:rPr>
                        <w:t>fffsads</w:t>
                      </w:r>
                    </w:p>
                  </w:txbxContent>
                </v:textbox>
              </v:shape>
              <v:line id="Line 193" o:spid="_x0000_s1218" style="position:absolute;visibility:visible" from="4455,7638" to="445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6zDMMAAADcAAAADwAAAGRycy9kb3ducmV2LnhtbERPTWvCQBC9F/oflil4q5tKEJu6CVYR&#10;Ch5KTC+9DdlpkpqdDburxv76riB4m8f7nGUxml6cyPnOsoKXaQKCuLa640bBV7V9XoDwAVljb5kU&#10;XMhDkT8+LDHT9swlnfahETGEfYYK2hCGTEpft2TQT+1AHLkf6wyGCF0jtcNzDDe9nCXJXBrsODa0&#10;ONC6pfqwPxoFi2rwm8v6e2s/3e9fuUtLSvFdqcnTuHoDEWgMd/HN/aHj/NcUrs/EC2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swzDAAAA3AAAAA8AAAAAAAAAAAAA&#10;AAAAoQIAAGRycy9kb3ducmV2LnhtbFBLBQYAAAAABAAEAPkAAACRAwAAAAA=&#10;" strokeweight=".5pt"/>
              <v:line id="Line 194" o:spid="_x0000_s1219" style="position:absolute;visibility:visible" from="5709,7641" to="5709,7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IWl8QAAADcAAAADwAAAGRycy9kb3ducmV2LnhtbERPTWvCQBC9C/0PyxR6003Fio1uQmsR&#10;Ch4ksRdvQ3aapM3Oht1Vo7/eFQq9zeN9ziofTCdO5HxrWcHzJAFBXFndcq3ga78ZL0D4gKyxs0wK&#10;LuQhzx5GK0y1PXNBpzLUIoawT1FBE0KfSumrhgz6ie2JI/dtncEQoauldniO4aaT0ySZS4Mtx4YG&#10;e1o3VP2WR6Ngse/9x2V92Nid+7kW21lBM3xX6ulxeFuCCDSEf/Gf+1PH+a8vcH8mXi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haXxAAAANwAAAAPAAAAAAAAAAAA&#10;AAAAAKECAABkcnMvZG93bnJldi54bWxQSwUGAAAAAAQABAD5AAAAkgMAAAAA&#10;" strokeweight=".5pt"/>
              <v:line id="Line 195" o:spid="_x0000_s1220" style="position:absolute;visibility:visible" from="6348,7641" to="6348,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CI4MIAAADcAAAADwAAAGRycy9kb3ducmV2LnhtbERPTYvCMBC9C/sfwix403QXEa1G2VUE&#10;wYNU97K3oRnbajMpSdTqrzeC4G0e73Om89bU4kLOV5YVfPUTEMS51RUXCv72q94IhA/IGmvLpOBG&#10;Huazj84UU22vnNFlFwoRQ9inqKAMoUml9HlJBn3fNsSRO1hnMEToCqkdXmO4qeV3kgylwYpjQ4kN&#10;LUrKT7uzUTDaN355W/yv7NYd79lmkNEAf5XqfrY/ExCB2vAWv9xrHeePh/B8Jl4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CI4MIAAADcAAAADwAAAAAAAAAAAAAA&#10;AAChAgAAZHJzL2Rvd25yZXYueG1sUEsFBgAAAAAEAAQA+QAAAJADAAAAAA==&#10;" strokeweight=".5pt"/>
              <v:line id="Line 196" o:spid="_x0000_s1221" style="position:absolute;visibility:visible" from="4455,8052" to="6345,8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cYj8EAAADcAAAADwAAAGRycy9kb3ducmV2LnhtbERPTYvCMBC9C/sfwix4EU0rqLUaZVlY&#10;9LpVRG9jM9sWm0lpotZ/vxEEb/N4n7Ncd6YWN2pdZVlBPIpAEOdWV1wo2O9+hgkI55E11pZJwYMc&#10;rFcfvSWm2t75l26ZL0QIYZeigtL7JpXS5SUZdCPbEAfuz7YGfYBtIXWL9xBuajmOoqk0WHFoKLGh&#10;75LyS3Y1Cg6nfXJN3CSOB5v4GFl8XM6bTKn+Z/e1AOGp82/xy73VYf58Bs9nw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RxiPwQAAANwAAAAPAAAAAAAAAAAAAAAA&#10;AKECAABkcnMvZG93bnJldi54bWxQSwUGAAAAAAQABAD5AAAAjwMAAAAA&#10;" strokeweight=".5pt">
                <v:stroke startarrow="block" startarrowwidth="narrow" startarrowlength="short" endarrow="block" endarrowwidth="narrow" endarrowlength="short"/>
              </v:line>
              <v:line id="Line 197" o:spid="_x0000_s1222" style="position:absolute;flip:x;visibility:visible" from="4458,7731" to="5712,7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G6r8YAAADcAAAADwAAAGRycy9kb3ducmV2LnhtbESPzW4CMQyE75X6DpEr9Vay5VDRLQG1&#10;qKAeOFB+7iZxNys2zmoTYMvT4wMSN1sznvk8nvahUSfqUh3ZwOugAEVso6u5MrDdzF9GoFJGdthE&#10;JgP/lGA6eXwYY+nimX/ptM6VkhBOJRrwObel1sl6CpgGsSUW7S92AbOsXaVdh2cJD40eFsWbDliz&#10;NHhsaebJHtbHYGB+OW6a1XI/+/YLeyi+qtF+t7XGPD/1nx+gMvX5br5d/zjBfxdaeUYm0J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uq/GAAAA3AAAAA8AAAAAAAAA&#10;AAAAAAAAoQIAAGRycy9kb3ducmV2LnhtbFBLBQYAAAAABAAEAPkAAACUAwAAAAA=&#10;" strokeweight=".5pt">
                <v:stroke startarrow="block" startarrowwidth="narrow" startarrowlength="short" endarrow="block" endarrowwidth="narrow" endarrowlength="short"/>
              </v:line>
              <v:shape id="Text Box 198" o:spid="_x0000_s1223" type="#_x0000_t202" style="position:absolute;left:4554;top:8109;width:1689;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WDcQA&#10;AADcAAAADwAAAGRycy9kb3ducmV2LnhtbERP22rCQBB9F/yHZYS+NRttqSa6ihUEUSj1Avo4ZMck&#10;mJ0N2a2mfr1bKPg2h3Odyaw1lbhS40rLCvpRDII4s7rkXMFhv3wdgXAeWWNlmRT8koPZtNuZYKrt&#10;jbd03flchBB2KSoovK9TKV1WkEEX2Zo4cGfbGPQBNrnUDd5CuKnkII4/pMGSQ0OBNS0Kyi67H6Ng&#10;+dauj/tNshh+Vd+X02D1zvdPq9RLr52PQXhq/VP8717pMD9J4O+ZcIG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Dlg3EAAAA3AAAAA8AAAAAAAAAAAAAAAAAmAIAAGRycy9k&#10;b3ducmV2LnhtbFBLBQYAAAAABAAEAPUAAACJAwAAAAA=&#10;" filled="f" stroked="f" strokeweight=".25pt">
                <v:fill opacity="32896f"/>
                <o:lock v:ext="edit" aspectratio="t"/>
                <v:textbox inset="0,0,0,0">
                  <w:txbxContent>
                    <w:p w:rsidR="00AC7B39" w:rsidRDefault="00AC7B39" w:rsidP="003728C6">
                      <w:pPr>
                        <w:jc w:val="center"/>
                        <w:rPr>
                          <w:sz w:val="16"/>
                        </w:rPr>
                      </w:pPr>
                      <w:r>
                        <w:rPr>
                          <w:sz w:val="16"/>
                        </w:rPr>
                        <w:t>b = Base de abanico</w:t>
                      </w:r>
                    </w:p>
                  </w:txbxContent>
                </v:textbox>
              </v:shape>
              <v:shape id="Text Box 199" o:spid="_x0000_s1224" type="#_x0000_t202" style="position:absolute;left:4554;top:7779;width:1059;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CsMQA&#10;AADcAAAADwAAAGRycy9kb3ducmV2LnhtbESPS2vDMBCE74H+B7GF3hK5PSTBjRJCIY0phpK00Oti&#10;rR+JtTKS4se/jwqFHoeZ+YbZ7EbTip6cbywreF4kIIgLqxuuFHx/HeZrED4ga2wtk4KJPOy2D7MN&#10;ptoOfKL+HCoRIexTVFCH0KVS+qImg35hO+LoldYZDFG6SmqHQ4SbVr4kyVIabDgu1NjRW03F9Xwz&#10;kfKzmvBWvh9K83H53B9d0edZrtTT47h/BRFoDP/hv3amFUQi/J6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grDEAAAA3AAAAA8AAAAAAAAAAAAAAAAAmAIAAGRycy9k&#10;b3ducmV2LnhtbFBLBQYAAAAABAAEAPUAAACJAwAAAAA=&#10;" filled="f" stroked="f">
                <v:fill opacity="32896f"/>
                <o:lock v:ext="edit" aspectratio="t"/>
                <v:textbox inset="0,0,0,0">
                  <w:txbxContent>
                    <w:p w:rsidR="00AC7B39" w:rsidRDefault="00AC7B39" w:rsidP="003728C6">
                      <w:pPr>
                        <w:jc w:val="center"/>
                        <w:rPr>
                          <w:sz w:val="16"/>
                        </w:rPr>
                      </w:pPr>
                      <w:r>
                        <w:rPr>
                          <w:sz w:val="16"/>
                        </w:rPr>
                        <w:t>2/3 b</w:t>
                      </w:r>
                    </w:p>
                  </w:txbxContent>
                </v:textbox>
              </v:shape>
              <v:shape id="Text Box 200" o:spid="_x0000_s1225" type="#_x0000_t202" style="position:absolute;left:2187;top:5160;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pu8McA&#10;AADcAAAADwAAAGRycy9kb3ducmV2LnhtbESP3WrCQBSE7wXfYTmF3ukmsWibZhUVBLEg/hTay0P2&#10;NAlmz4bsVlOfvisIXg4z8w2TzTpTizO1rrKsIB5GIIhzqysuFHweV4NXEM4ja6wtk4I/cjCb9nsZ&#10;ptpeeE/ngy9EgLBLUUHpfZNK6fKSDLqhbYiD92Nbgz7ItpC6xUuAm1omUTSWBisOCyU2tCwpPx1+&#10;jYLVqNt8HT/elpNtvTt9J+sXvi6sUs9P3fwdhKfOP8L39lorSKIYbmfC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abvDHAAAA3AAAAA8AAAAAAAAAAAAAAAAAmAIAAGRy&#10;cy9kb3ducmV2LnhtbFBLBQYAAAAABAAEAPUAAACMAwAAAAA=&#10;" filled="f" stroked="f" strokeweight=".25pt">
                <v:fill opacity="32896f"/>
                <o:lock v:ext="edit" aspectratio="t"/>
                <v:textbox inset="0,0,0,0">
                  <w:txbxContent>
                    <w:p w:rsidR="00AC7B39" w:rsidRDefault="00AC7B39" w:rsidP="003728C6">
                      <w:pPr>
                        <w:jc w:val="center"/>
                        <w:rPr>
                          <w:sz w:val="18"/>
                        </w:rPr>
                      </w:pPr>
                      <w:r>
                        <w:rPr>
                          <w:sz w:val="18"/>
                        </w:rPr>
                        <w:t>Riego previo</w:t>
                      </w:r>
                    </w:p>
                  </w:txbxContent>
                </v:textbox>
              </v:shape>
              <v:shape id="Text Box 201" o:spid="_x0000_s1226" type="#_x0000_t202" style="position:absolute;left:5206;top:5160;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wh8cA&#10;AADcAAAADwAAAGRycy9kb3ducmV2LnhtbESP3WrCQBSE74W+w3IKvWs2jVI1zUaqIEgF8Q/ay0P2&#10;NAlmz4bsVmOf3i0UvBxm5hsmm/WmEWfqXG1ZwUsUgyAurK65VHA8LJ8nIJxH1thYJgVXcjDLHwYZ&#10;ptpeeEfnvS9FgLBLUUHlfZtK6YqKDLrItsTB+7adQR9kV0rd4SXATSOTOH6VBmsOCxW2tKioOO1/&#10;jILlsP/4PKyni/Gm2Z6+ktWIf+dWqafH/v0NhKfe38P/7ZVWkMQJ/J0JR0D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I8IfHAAAA3AAAAA8AAAAAAAAAAAAAAAAAmAIAAGRy&#10;cy9kb3ducmV2LnhtbFBLBQYAAAAABAAEAPUAAACMAwAAAAA=&#10;" filled="f" stroked="f" strokeweight=".25pt">
                <v:fill opacity="32896f"/>
                <o:lock v:ext="edit" aspectratio="t"/>
                <v:textbox inset="0,0,0,0">
                  <w:txbxContent>
                    <w:p w:rsidR="00AC7B39" w:rsidRDefault="00AC7B39" w:rsidP="003728C6">
                      <w:pPr>
                        <w:jc w:val="center"/>
                        <w:rPr>
                          <w:sz w:val="18"/>
                        </w:rPr>
                      </w:pPr>
                      <w:r>
                        <w:rPr>
                          <w:sz w:val="18"/>
                        </w:rPr>
                        <w:t>Riego actual</w:t>
                      </w:r>
                    </w:p>
                  </w:txbxContent>
                </v:textbox>
              </v:shape>
              <v:shape id="Text Box 202" o:spid="_x0000_s1227" type="#_x0000_t202" style="position:absolute;left:5202;top:5610;width:2772;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cx8QA&#10;AADcAAAADwAAAGRycy9kb3ducmV2LnhtbESPW2sCMRSE3wv+h3CEvtWsFlrZGkUELxRBXIW+HjZn&#10;L+3mZEniuv57Iwh9HGbmG2a26E0jOnK+tqxgPEpAEOdW11wqOJ/Wb1MQPiBrbCyTght5WMwHLzNM&#10;tb3ykboslCJC2KeooAqhTaX0eUUG/ci2xNErrDMYonSl1A6vEW4aOUmSD2mw5rhQYUurivK/7GIi&#10;5efzhpdisy7M9+9huXV5t9/tlXod9ssvEIH68B9+tndawSR5h8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HMfEAAAA3AAAAA8AAAAAAAAAAAAAAAAAmAIAAGRycy9k&#10;b3ducmV2LnhtbFBLBQYAAAAABAAEAPUAAACJAwAAAAA=&#10;" filled="f" stroked="f">
                <v:fill opacity="32896f"/>
                <o:lock v:ext="edit" aspectratio="t"/>
                <v:textbox inset="0,0,0,0">
                  <w:txbxContent>
                    <w:p w:rsidR="00AC7B39" w:rsidRDefault="00AC7B39" w:rsidP="003728C6">
                      <w:pPr>
                        <w:jc w:val="center"/>
                        <w:rPr>
                          <w:sz w:val="14"/>
                        </w:rPr>
                      </w:pPr>
                      <w:r>
                        <w:rPr>
                          <w:sz w:val="14"/>
                        </w:rPr>
                        <w:t xml:space="preserve">Barra de la </w:t>
                      </w:r>
                      <w:proofErr w:type="spellStart"/>
                      <w:r>
                        <w:rPr>
                          <w:sz w:val="14"/>
                        </w:rPr>
                        <w:t>petrolizadora</w:t>
                      </w:r>
                      <w:proofErr w:type="spellEnd"/>
                    </w:p>
                  </w:txbxContent>
                </v:textbox>
              </v:shape>
            </v:group>
            <w10:wrap type="topAndBottom"/>
          </v:group>
        </w:pict>
      </w:r>
      <w:r w:rsidR="00AC7B39" w:rsidRPr="00173A4B">
        <w:rPr>
          <w:bCs/>
          <w:sz w:val="24"/>
          <w:szCs w:val="24"/>
        </w:rPr>
        <w:t xml:space="preserve">La aplicación del material asfáltico en una franja contigua a otra previamente regada, se hará de tal manera que el nuevo riego se traslape con el anterior en un medio (1/2) o dos tercios (2/3) del ancho de la base del abanico de la boquilla extrema de la </w:t>
      </w:r>
      <w:proofErr w:type="spellStart"/>
      <w:r w:rsidR="00AC7B39" w:rsidRPr="00173A4B">
        <w:rPr>
          <w:bCs/>
          <w:sz w:val="24"/>
          <w:szCs w:val="24"/>
        </w:rPr>
        <w:t>petrolizadora</w:t>
      </w:r>
      <w:proofErr w:type="spellEnd"/>
      <w:r w:rsidR="00AC7B39" w:rsidRPr="00173A4B">
        <w:rPr>
          <w:bCs/>
          <w:sz w:val="24"/>
          <w:szCs w:val="24"/>
        </w:rPr>
        <w:t>, según se trate de cubrimiento doble o triple, como se muestra en la Figura 1 de esta E.P., con el propósito de que la dosificación del producto asfáltico en la orilla de la franja precedente sea la indicada en el proyecto.</w:t>
      </w:r>
    </w:p>
    <w:p w:rsidR="00AC7B39" w:rsidRPr="00173A4B" w:rsidRDefault="00AC7B39" w:rsidP="00C35FBB">
      <w:pPr>
        <w:pStyle w:val="Prrafodelista"/>
        <w:numPr>
          <w:ilvl w:val="0"/>
          <w:numId w:val="6"/>
        </w:numPr>
        <w:jc w:val="both"/>
        <w:rPr>
          <w:bCs/>
          <w:sz w:val="24"/>
          <w:szCs w:val="24"/>
        </w:rPr>
      </w:pPr>
      <w:r w:rsidRPr="00173A4B">
        <w:rPr>
          <w:bCs/>
          <w:sz w:val="24"/>
          <w:szCs w:val="24"/>
        </w:rPr>
        <w:t>En su caso, el exceso del material asfáltico que se hubiera aplicado debe ser removido. Las deficiencias que por esta causa se presenten, deben ser corregidas por cuenta y costo de La Contratista</w:t>
      </w:r>
    </w:p>
    <w:p w:rsidR="00AC7B39" w:rsidRPr="00173A4B" w:rsidRDefault="00AC7B39" w:rsidP="00C35FBB">
      <w:pPr>
        <w:pStyle w:val="Prrafodelista"/>
        <w:numPr>
          <w:ilvl w:val="0"/>
          <w:numId w:val="6"/>
        </w:numPr>
        <w:jc w:val="both"/>
        <w:rPr>
          <w:bCs/>
          <w:sz w:val="24"/>
          <w:szCs w:val="24"/>
        </w:rPr>
      </w:pPr>
      <w:r w:rsidRPr="00173A4B">
        <w:rPr>
          <w:bCs/>
          <w:sz w:val="24"/>
          <w:szCs w:val="24"/>
        </w:rPr>
        <w:t>La cantidad, temperatura, ancho y longitud de aplicación del material asfáltico son responsabilidad de La Contratista; sin embargo, La Dependencia se reserva el derecho de no recibir el trabajo si, a su juicio, el riego tiene alguna deficiencia.</w:t>
      </w:r>
    </w:p>
    <w:p w:rsidR="00AC7B39" w:rsidRPr="00173A4B" w:rsidRDefault="00AC7B39" w:rsidP="00C35FBB">
      <w:pPr>
        <w:pStyle w:val="Prrafodelista"/>
        <w:numPr>
          <w:ilvl w:val="0"/>
          <w:numId w:val="6"/>
        </w:numPr>
        <w:jc w:val="both"/>
        <w:rPr>
          <w:bCs/>
          <w:sz w:val="24"/>
          <w:szCs w:val="24"/>
        </w:rPr>
      </w:pPr>
      <w:r w:rsidRPr="00173A4B">
        <w:rPr>
          <w:bCs/>
          <w:sz w:val="24"/>
          <w:szCs w:val="24"/>
        </w:rPr>
        <w:t xml:space="preserve">La penetración del riego de impregnación debe ser mayor o igual a cuatro (4) milímetros. </w:t>
      </w:r>
    </w:p>
    <w:bookmarkEnd w:id="8"/>
    <w:p w:rsidR="00AC7B39" w:rsidRPr="00173A4B" w:rsidRDefault="00AC7B39" w:rsidP="00C35FBB">
      <w:pPr>
        <w:pStyle w:val="Prrafodelista"/>
        <w:numPr>
          <w:ilvl w:val="0"/>
          <w:numId w:val="6"/>
        </w:numPr>
        <w:jc w:val="both"/>
        <w:rPr>
          <w:bCs/>
          <w:sz w:val="24"/>
          <w:szCs w:val="24"/>
        </w:rPr>
      </w:pPr>
      <w:r w:rsidRPr="00173A4B">
        <w:rPr>
          <w:bCs/>
          <w:sz w:val="24"/>
          <w:szCs w:val="24"/>
        </w:rPr>
        <w:t xml:space="preserve">Se aplicará una capa de </w:t>
      </w:r>
      <w:proofErr w:type="spellStart"/>
      <w:r w:rsidRPr="00173A4B">
        <w:rPr>
          <w:bCs/>
          <w:sz w:val="24"/>
          <w:szCs w:val="24"/>
        </w:rPr>
        <w:t>poreo</w:t>
      </w:r>
      <w:proofErr w:type="spellEnd"/>
      <w:r w:rsidRPr="00173A4B">
        <w:rPr>
          <w:bCs/>
          <w:sz w:val="24"/>
          <w:szCs w:val="24"/>
        </w:rPr>
        <w:t xml:space="preserve"> o manteo con arena de banco a razón de 15 litros </w:t>
      </w:r>
      <w:r w:rsidRPr="00173A4B">
        <w:rPr>
          <w:bCs/>
          <w:sz w:val="24"/>
          <w:szCs w:val="24"/>
        </w:rPr>
        <w:lastRenderedPageBreak/>
        <w:t xml:space="preserve">por metro cuadrado de superficie impregnada. </w:t>
      </w:r>
    </w:p>
    <w:p w:rsidR="00AC7B39" w:rsidRPr="00173A4B" w:rsidRDefault="00AC7B39" w:rsidP="00C35FBB">
      <w:pPr>
        <w:pStyle w:val="Prrafodelista"/>
        <w:numPr>
          <w:ilvl w:val="0"/>
          <w:numId w:val="6"/>
        </w:numPr>
        <w:jc w:val="both"/>
        <w:rPr>
          <w:bCs/>
          <w:sz w:val="24"/>
          <w:szCs w:val="24"/>
        </w:rPr>
      </w:pPr>
      <w:r w:rsidRPr="00173A4B">
        <w:rPr>
          <w:bCs/>
          <w:sz w:val="24"/>
          <w:szCs w:val="24"/>
        </w:rPr>
        <w:t>La superficie impregnada permanecerá cerrada a cualquier tipo de tránsito hasta que la penetración establecida se haya producido. Cualquier deterioro que se origine en la capa impregnada por la apertura anticipada al tránsito u otras causas imputables a La Contratista, tendrá que ser reparado por su cuenta y costo.</w:t>
      </w:r>
    </w:p>
    <w:p w:rsidR="00AC7B39" w:rsidRPr="00173A4B" w:rsidRDefault="00AC7B39" w:rsidP="00850A3C">
      <w:pPr>
        <w:pStyle w:val="Prrafodelista"/>
        <w:jc w:val="both"/>
        <w:rPr>
          <w:bCs/>
          <w:sz w:val="24"/>
          <w:szCs w:val="24"/>
        </w:rPr>
      </w:pPr>
    </w:p>
    <w:p w:rsidR="00AC7B39" w:rsidRPr="00173A4B" w:rsidRDefault="00AC7B39" w:rsidP="00850A3C">
      <w:pPr>
        <w:pStyle w:val="Textoindependiente2"/>
        <w:tabs>
          <w:tab w:val="left" w:pos="0"/>
          <w:tab w:val="left" w:pos="1701"/>
        </w:tabs>
        <w:spacing w:after="0" w:line="240" w:lineRule="auto"/>
        <w:rPr>
          <w:b/>
          <w:bCs/>
          <w:sz w:val="24"/>
          <w:szCs w:val="24"/>
        </w:rPr>
      </w:pPr>
      <w:r w:rsidRPr="00173A4B">
        <w:rPr>
          <w:b/>
          <w:bCs/>
          <w:sz w:val="24"/>
          <w:szCs w:val="24"/>
        </w:rPr>
        <w:t>MEDICIÓN:</w:t>
      </w:r>
    </w:p>
    <w:p w:rsidR="00AC7B39" w:rsidRPr="00173A4B" w:rsidRDefault="00AC7B39" w:rsidP="00850A3C">
      <w:pPr>
        <w:pStyle w:val="TextodelaFraccin"/>
        <w:spacing w:before="180"/>
        <w:ind w:left="0"/>
        <w:rPr>
          <w:rFonts w:cs="Arial"/>
          <w:bCs/>
          <w:sz w:val="24"/>
          <w:szCs w:val="24"/>
          <w:lang w:val="es-ES_tradnl"/>
        </w:rPr>
      </w:pPr>
      <w:r w:rsidRPr="00173A4B">
        <w:rPr>
          <w:rFonts w:cs="Arial"/>
          <w:bCs/>
          <w:sz w:val="24"/>
          <w:szCs w:val="24"/>
          <w:lang w:val="es-ES_tradnl"/>
        </w:rPr>
        <w:t>La medición del material asfáltico se hará tomando como unidad el metro cuadrado (m2) de riego de impregnación aplicado, con aproximación a la unidad.</w:t>
      </w:r>
    </w:p>
    <w:p w:rsidR="00AC7B39" w:rsidRPr="00173A4B" w:rsidRDefault="00AC7B39" w:rsidP="003728C6">
      <w:pPr>
        <w:pStyle w:val="A1FRACCINST"/>
        <w:rPr>
          <w:rFonts w:cs="Arial"/>
          <w:sz w:val="24"/>
          <w:szCs w:val="24"/>
        </w:rPr>
      </w:pPr>
    </w:p>
    <w:p w:rsidR="00AC7B39" w:rsidRPr="00173A4B" w:rsidRDefault="00AC7B39" w:rsidP="008B17FA">
      <w:pPr>
        <w:pStyle w:val="Textoindependiente2"/>
        <w:tabs>
          <w:tab w:val="left" w:pos="0"/>
          <w:tab w:val="left" w:pos="1701"/>
        </w:tabs>
        <w:spacing w:after="0" w:line="240" w:lineRule="auto"/>
        <w:rPr>
          <w:b/>
          <w:bCs/>
          <w:sz w:val="24"/>
          <w:szCs w:val="24"/>
        </w:rPr>
      </w:pPr>
      <w:bookmarkStart w:id="9" w:name="_Toc468006321"/>
      <w:r w:rsidRPr="00173A4B">
        <w:rPr>
          <w:b/>
          <w:bCs/>
          <w:sz w:val="24"/>
          <w:szCs w:val="24"/>
        </w:rPr>
        <w:t>BASE DE PAGO:</w:t>
      </w:r>
    </w:p>
    <w:p w:rsidR="00AC7B39" w:rsidRPr="00173A4B" w:rsidRDefault="00AC7B39" w:rsidP="008B17FA">
      <w:pPr>
        <w:pStyle w:val="TextodelaFraccin"/>
        <w:spacing w:before="180"/>
        <w:ind w:left="0"/>
        <w:rPr>
          <w:rFonts w:cs="Arial"/>
          <w:bCs/>
          <w:sz w:val="24"/>
          <w:szCs w:val="24"/>
          <w:lang w:val="es-ES_tradnl"/>
        </w:rPr>
      </w:pPr>
      <w:r w:rsidRPr="00173A4B">
        <w:rPr>
          <w:sz w:val="24"/>
          <w:szCs w:val="24"/>
        </w:rPr>
        <w:t>Será pagada de acuerdo con los conceptos de trabajo correspondientes a los precios unitarios estipulados en el presupuesto</w:t>
      </w:r>
      <w:r w:rsidRPr="00173A4B">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bookmarkEnd w:id="9"/>
    <w:p w:rsidR="00AC7B39" w:rsidRPr="00173A4B" w:rsidRDefault="00AC7B39" w:rsidP="00324579">
      <w:pPr>
        <w:tabs>
          <w:tab w:val="left" w:pos="0"/>
        </w:tabs>
        <w:jc w:val="both"/>
        <w:rPr>
          <w:sz w:val="24"/>
          <w:szCs w:val="24"/>
          <w:lang w:val="es-ES"/>
        </w:rPr>
      </w:pPr>
    </w:p>
    <w:p w:rsidR="00AC7B39" w:rsidRPr="00060D11" w:rsidRDefault="00AC7B39" w:rsidP="00060D11">
      <w:pPr>
        <w:pStyle w:val="TextodelaFraccin"/>
        <w:spacing w:before="180"/>
        <w:ind w:left="0"/>
        <w:rPr>
          <w:rFonts w:cs="Arial"/>
          <w:bCs/>
          <w:sz w:val="28"/>
          <w:szCs w:val="28"/>
          <w:lang w:val="es-ES_tradnl"/>
        </w:rPr>
      </w:pPr>
      <w:r w:rsidRPr="00173A4B">
        <w:rPr>
          <w:rFonts w:cs="Arial"/>
          <w:bCs/>
          <w:sz w:val="24"/>
          <w:szCs w:val="24"/>
        </w:rPr>
        <w:t xml:space="preserve">La aplicación del </w:t>
      </w:r>
      <w:proofErr w:type="spellStart"/>
      <w:r w:rsidRPr="00173A4B">
        <w:rPr>
          <w:rFonts w:cs="Arial"/>
          <w:bCs/>
          <w:sz w:val="24"/>
          <w:szCs w:val="24"/>
        </w:rPr>
        <w:t>poreo</w:t>
      </w:r>
      <w:proofErr w:type="spellEnd"/>
      <w:r w:rsidRPr="00173A4B">
        <w:rPr>
          <w:rFonts w:cs="Arial"/>
          <w:bCs/>
          <w:sz w:val="24"/>
          <w:szCs w:val="24"/>
        </w:rPr>
        <w:t xml:space="preserve"> </w:t>
      </w:r>
      <w:r w:rsidRPr="00173A4B">
        <w:rPr>
          <w:rFonts w:cs="Arial"/>
          <w:bCs/>
          <w:sz w:val="24"/>
          <w:szCs w:val="24"/>
          <w:lang w:val="es-ES_tradnl"/>
        </w:rPr>
        <w:t>Incluye lo que corresponda por: desmonte y despalme de los bancos, extracción del material pétreo aprovechable y del desperdicio, cualesquiera que sean sus clasificaciones, instalación y desmantelamiento de la planta, alimentación de la planta, cribados y desperdicios de los cribados, trituración total, lavado o eliminación del polvo superficial adherido a los materiales, cargas, descargas y todos los acarreos locales necesarios para los tratamientos así como de los desperdicios, y formación de los almacenamientos; cargas en los almacenamientos de los materiales al equipo de transporte y acarreo al lugar de utilización; tendido del material; recolección, remoción del material excedente; los tiempos de los vehículos empleados en los transportes de todos los materiales durante las cargas y las descargas; y todo lo necesario para la correcta ejecución del concepto.</w:t>
      </w: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735700">
      <w:pPr>
        <w:tabs>
          <w:tab w:val="left" w:pos="0"/>
        </w:tabs>
        <w:jc w:val="both"/>
        <w:rPr>
          <w:b/>
          <w:bCs/>
          <w:sz w:val="24"/>
          <w:szCs w:val="24"/>
        </w:rPr>
      </w:pPr>
      <w:r w:rsidRPr="00C5158A">
        <w:rPr>
          <w:b/>
          <w:bCs/>
          <w:sz w:val="24"/>
          <w:szCs w:val="24"/>
        </w:rPr>
        <w:t xml:space="preserve">N-CTR-CAR-1-04-009/06.- Losa de concreto hidráulico con juntas, </w:t>
      </w:r>
      <w:proofErr w:type="spellStart"/>
      <w:r w:rsidRPr="00735700">
        <w:rPr>
          <w:b/>
          <w:bCs/>
          <w:sz w:val="24"/>
          <w:szCs w:val="24"/>
        </w:rPr>
        <w:t>erminado</w:t>
      </w:r>
      <w:proofErr w:type="spellEnd"/>
      <w:r w:rsidRPr="00735700">
        <w:rPr>
          <w:b/>
          <w:bCs/>
          <w:sz w:val="24"/>
          <w:szCs w:val="24"/>
        </w:rPr>
        <w:t xml:space="preserve"> con peine, MR 42kg/cm2, de 20cm de espesor,  28 días, P.U.O.T</w:t>
      </w:r>
    </w:p>
    <w:p w:rsidR="00AC7B39" w:rsidRPr="00C5158A" w:rsidRDefault="00AC7B39" w:rsidP="00735700">
      <w:pPr>
        <w:tabs>
          <w:tab w:val="left" w:pos="0"/>
        </w:tabs>
        <w:jc w:val="both"/>
        <w:rPr>
          <w:sz w:val="24"/>
          <w:szCs w:val="24"/>
          <w:lang w:val="es-MX" w:eastAsia="es-MX"/>
        </w:rPr>
      </w:pPr>
    </w:p>
    <w:p w:rsidR="00AC7B39" w:rsidRPr="00C5158A" w:rsidRDefault="00AC7B39" w:rsidP="00324579">
      <w:pPr>
        <w:tabs>
          <w:tab w:val="left" w:pos="0"/>
        </w:tabs>
        <w:jc w:val="both"/>
        <w:rPr>
          <w:bCs/>
          <w:sz w:val="24"/>
          <w:szCs w:val="24"/>
        </w:rPr>
      </w:pPr>
      <w:r w:rsidRPr="00C5158A">
        <w:rPr>
          <w:b/>
          <w:bCs/>
          <w:sz w:val="24"/>
          <w:szCs w:val="24"/>
        </w:rPr>
        <w:t xml:space="preserve">DESCRIPCION: </w:t>
      </w:r>
      <w:r w:rsidRPr="00C5158A">
        <w:rPr>
          <w:bCs/>
          <w:sz w:val="24"/>
          <w:szCs w:val="24"/>
        </w:rPr>
        <w:t>son las losas que se construyen mediante el colado de concreto hidráulico, con juntas longitudinales y transversales, y que conformarán la superficie de rodamiento.</w:t>
      </w:r>
    </w:p>
    <w:p w:rsidR="00AC7B39" w:rsidRPr="00C5158A" w:rsidRDefault="00AC7B39" w:rsidP="00324579">
      <w:pPr>
        <w:tabs>
          <w:tab w:val="left" w:pos="0"/>
        </w:tabs>
        <w:jc w:val="both"/>
        <w:rPr>
          <w:bCs/>
          <w:sz w:val="24"/>
          <w:szCs w:val="24"/>
        </w:rPr>
      </w:pPr>
    </w:p>
    <w:p w:rsidR="00AC7B39" w:rsidRPr="00C5158A" w:rsidRDefault="00AC7B39" w:rsidP="006913AC">
      <w:pPr>
        <w:pStyle w:val="ClusulaST"/>
        <w:numPr>
          <w:ilvl w:val="0"/>
          <w:numId w:val="0"/>
        </w:numPr>
        <w:ind w:left="425" w:hanging="425"/>
        <w:rPr>
          <w:b/>
          <w:bCs/>
          <w:sz w:val="24"/>
          <w:szCs w:val="24"/>
        </w:rPr>
      </w:pPr>
      <w:r w:rsidRPr="00C5158A">
        <w:rPr>
          <w:b/>
          <w:bCs/>
          <w:sz w:val="24"/>
          <w:szCs w:val="24"/>
        </w:rPr>
        <w:t>MATERIALES:</w:t>
      </w:r>
    </w:p>
    <w:p w:rsidR="00AC7B39" w:rsidRPr="00C5158A" w:rsidRDefault="00AC7B39" w:rsidP="00324579">
      <w:pPr>
        <w:tabs>
          <w:tab w:val="left" w:pos="0"/>
        </w:tabs>
        <w:jc w:val="both"/>
        <w:rPr>
          <w:sz w:val="24"/>
          <w:szCs w:val="24"/>
        </w:rPr>
      </w:pPr>
    </w:p>
    <w:p w:rsidR="00AC7B39" w:rsidRPr="00C5158A" w:rsidRDefault="00AC7B39" w:rsidP="00324579">
      <w:pPr>
        <w:tabs>
          <w:tab w:val="left" w:pos="0"/>
        </w:tabs>
        <w:jc w:val="both"/>
        <w:rPr>
          <w:sz w:val="24"/>
          <w:szCs w:val="24"/>
        </w:rPr>
      </w:pPr>
      <w:r w:rsidRPr="00C5158A">
        <w:rPr>
          <w:sz w:val="24"/>
          <w:szCs w:val="24"/>
        </w:rPr>
        <w:t>El concreto empleado será premezclado en planta y su módulo de ruptura mínimo será 42.0Kg/cm</w:t>
      </w:r>
      <w:r w:rsidRPr="00C5158A">
        <w:rPr>
          <w:sz w:val="24"/>
          <w:szCs w:val="24"/>
          <w:vertAlign w:val="superscript"/>
        </w:rPr>
        <w:t>2</w:t>
      </w:r>
      <w:r w:rsidRPr="00C5158A">
        <w:rPr>
          <w:sz w:val="24"/>
          <w:szCs w:val="24"/>
        </w:rPr>
        <w:t>, resistencia obtenida a los 28 días.</w:t>
      </w:r>
    </w:p>
    <w:p w:rsidR="00AC7B39" w:rsidRPr="00C5158A" w:rsidRDefault="00AC7B39" w:rsidP="00324579">
      <w:pPr>
        <w:tabs>
          <w:tab w:val="left" w:pos="0"/>
        </w:tabs>
        <w:jc w:val="both"/>
        <w:rPr>
          <w:sz w:val="24"/>
          <w:szCs w:val="24"/>
        </w:rPr>
      </w:pPr>
    </w:p>
    <w:p w:rsidR="00AC7B39" w:rsidRPr="00C5158A" w:rsidRDefault="00AC7B39" w:rsidP="00324579">
      <w:pPr>
        <w:tabs>
          <w:tab w:val="left" w:pos="0"/>
        </w:tabs>
        <w:jc w:val="both"/>
        <w:rPr>
          <w:sz w:val="24"/>
          <w:szCs w:val="24"/>
        </w:rPr>
      </w:pPr>
      <w:r w:rsidRPr="00C5158A">
        <w:rPr>
          <w:sz w:val="24"/>
          <w:szCs w:val="24"/>
        </w:rPr>
        <w:t xml:space="preserve">El concreto se suministrará con un revenimiento de 7cm con una tolerancia de +-1cm. El agregado será triturado de 1 ½” (38mm). </w:t>
      </w:r>
    </w:p>
    <w:p w:rsidR="00AC7B39" w:rsidRPr="00C5158A" w:rsidRDefault="00AC7B39" w:rsidP="00324579">
      <w:pPr>
        <w:tabs>
          <w:tab w:val="left" w:pos="0"/>
        </w:tabs>
        <w:jc w:val="both"/>
        <w:rPr>
          <w:sz w:val="24"/>
          <w:szCs w:val="24"/>
        </w:rPr>
      </w:pPr>
    </w:p>
    <w:p w:rsidR="00AC7B39" w:rsidRPr="00C5158A" w:rsidRDefault="00AC7B39" w:rsidP="00E50248">
      <w:pPr>
        <w:tabs>
          <w:tab w:val="left" w:pos="0"/>
        </w:tabs>
        <w:jc w:val="both"/>
        <w:rPr>
          <w:sz w:val="24"/>
          <w:szCs w:val="24"/>
        </w:rPr>
      </w:pPr>
      <w:r w:rsidRPr="00C5158A">
        <w:rPr>
          <w:sz w:val="24"/>
          <w:szCs w:val="24"/>
        </w:rPr>
        <w:t>En la elaboración de la mezcla y en la construcción de las losas de concreto hidráulico del pavimento, se emplearán materiales que en lo general cumplan con lo establecido en la Norma N∙CMT∙2∙02, del Libro CMT Características de los Materiales,  Parte 2 Materiales para Estructuras, Título 02 Materiales para Concreto Hidráulico, de la Normativa para la Infraestructura del Transporte de la Secretaría.</w:t>
      </w:r>
    </w:p>
    <w:p w:rsidR="00AC7B39" w:rsidRPr="00C5158A" w:rsidRDefault="00AC7B39" w:rsidP="00324579">
      <w:pPr>
        <w:tabs>
          <w:tab w:val="left" w:pos="0"/>
        </w:tabs>
        <w:jc w:val="both"/>
        <w:rPr>
          <w:sz w:val="24"/>
          <w:szCs w:val="24"/>
        </w:rPr>
      </w:pPr>
    </w:p>
    <w:p w:rsidR="00AC7B39" w:rsidRPr="00C5158A" w:rsidRDefault="00AC7B39" w:rsidP="00E50248">
      <w:pPr>
        <w:tabs>
          <w:tab w:val="left" w:pos="0"/>
        </w:tabs>
        <w:jc w:val="both"/>
        <w:rPr>
          <w:sz w:val="24"/>
          <w:szCs w:val="24"/>
        </w:rPr>
      </w:pPr>
      <w:r w:rsidRPr="00C5158A">
        <w:rPr>
          <w:sz w:val="24"/>
          <w:szCs w:val="24"/>
        </w:rPr>
        <w:t>Los materiales pétreos deberán cumplir con lo establecido para el agregado fino y grueso, en la Norma N</w:t>
      </w:r>
      <w:r w:rsidRPr="00C5158A">
        <w:rPr>
          <w:sz w:val="24"/>
          <w:szCs w:val="24"/>
          <w:rtl/>
          <w:lang w:bidi="he-IL"/>
        </w:rPr>
        <w:t>ּ</w:t>
      </w:r>
      <w:r w:rsidRPr="00C5158A">
        <w:rPr>
          <w:sz w:val="24"/>
          <w:szCs w:val="24"/>
        </w:rPr>
        <w:t>CMT∙2∙02∙002/02, Libro CMT Características de los Materiales, Parte 2 Materiales para Estructuras, Título 02 Materiales para Concreto Hidráulico, Capítulo 002 Calidad de Agregados Pétreos para Concreto Hidráulico, de la Normativa para la Infraestructura del Transporte de la Secretaría, debiendo sujetarse al tratamiento o tratamientos necesarios para cumplir con los requisitos de calidad que se indican en cada caso.</w:t>
      </w:r>
    </w:p>
    <w:p w:rsidR="00AC7B39" w:rsidRPr="00C5158A" w:rsidRDefault="00AC7B39" w:rsidP="00E50248">
      <w:pPr>
        <w:tabs>
          <w:tab w:val="left" w:pos="0"/>
        </w:tabs>
        <w:jc w:val="both"/>
        <w:rPr>
          <w:sz w:val="24"/>
          <w:szCs w:val="24"/>
        </w:rPr>
      </w:pPr>
    </w:p>
    <w:p w:rsidR="00AC7B39" w:rsidRPr="00C5158A" w:rsidRDefault="00AC7B39" w:rsidP="00473343">
      <w:pPr>
        <w:tabs>
          <w:tab w:val="left" w:pos="0"/>
        </w:tabs>
        <w:jc w:val="both"/>
        <w:rPr>
          <w:sz w:val="24"/>
          <w:szCs w:val="24"/>
        </w:rPr>
      </w:pPr>
      <w:r w:rsidRPr="00C5158A">
        <w:rPr>
          <w:sz w:val="24"/>
          <w:szCs w:val="24"/>
        </w:rPr>
        <w:t xml:space="preserve">Los agregados no deberán contener sustancias que reaccionen con los </w:t>
      </w:r>
      <w:proofErr w:type="spellStart"/>
      <w:r w:rsidRPr="00C5158A">
        <w:rPr>
          <w:sz w:val="24"/>
          <w:szCs w:val="24"/>
        </w:rPr>
        <w:t>alcalies</w:t>
      </w:r>
      <w:proofErr w:type="spellEnd"/>
      <w:r w:rsidRPr="00C5158A">
        <w:rPr>
          <w:sz w:val="24"/>
          <w:szCs w:val="24"/>
        </w:rPr>
        <w:t xml:space="preserve"> del cemento en una cantidad tal que cause la expansión excesiva del concreto.</w:t>
      </w:r>
    </w:p>
    <w:p w:rsidR="00AC7B39" w:rsidRPr="00C5158A" w:rsidRDefault="00AC7B39" w:rsidP="00473343">
      <w:pPr>
        <w:tabs>
          <w:tab w:val="left" w:pos="0"/>
        </w:tabs>
        <w:jc w:val="both"/>
        <w:rPr>
          <w:sz w:val="24"/>
          <w:szCs w:val="24"/>
        </w:rPr>
      </w:pPr>
    </w:p>
    <w:p w:rsidR="00AC7B39" w:rsidRPr="00C5158A" w:rsidRDefault="00AC7B39" w:rsidP="00A022A9">
      <w:pPr>
        <w:tabs>
          <w:tab w:val="left" w:pos="0"/>
        </w:tabs>
        <w:jc w:val="both"/>
        <w:rPr>
          <w:sz w:val="24"/>
          <w:szCs w:val="24"/>
        </w:rPr>
      </w:pPr>
      <w:r w:rsidRPr="00C5158A">
        <w:rPr>
          <w:sz w:val="24"/>
          <w:szCs w:val="24"/>
        </w:rPr>
        <w:t xml:space="preserve">El agregado fino o arena deberá tener un tamaño máximo de nueve punto cinco milímetros (9.5 mm) y cumplirá con lo establecido en la Cláusula D, Requisitos de Calidad de los Agregados Finos, de la Norma N-CMT∙2∙02∙002/02, Calidad de Agregados Pétreos para Concreto Hidráulico de la Normativa para la Infraestructura del </w:t>
      </w:r>
      <w:r w:rsidRPr="00C5158A">
        <w:rPr>
          <w:sz w:val="24"/>
          <w:szCs w:val="24"/>
        </w:rPr>
        <w:lastRenderedPageBreak/>
        <w:t>Transporte de la Secretaría.</w:t>
      </w:r>
    </w:p>
    <w:p w:rsidR="00AC7B39" w:rsidRPr="00C5158A" w:rsidRDefault="00AC7B39" w:rsidP="00473343">
      <w:pPr>
        <w:jc w:val="both"/>
        <w:rPr>
          <w:sz w:val="24"/>
          <w:szCs w:val="24"/>
        </w:rPr>
      </w:pPr>
    </w:p>
    <w:p w:rsidR="00AC7B39" w:rsidRPr="00C5158A" w:rsidRDefault="00AC7B39" w:rsidP="00A022A9">
      <w:pPr>
        <w:tabs>
          <w:tab w:val="left" w:pos="0"/>
        </w:tabs>
        <w:jc w:val="both"/>
        <w:rPr>
          <w:sz w:val="24"/>
          <w:szCs w:val="24"/>
        </w:rPr>
      </w:pPr>
      <w:r w:rsidRPr="00C5158A">
        <w:rPr>
          <w:sz w:val="24"/>
          <w:szCs w:val="24"/>
        </w:rPr>
        <w:t xml:space="preserve">Para el contenido máximo de material fino que pasa por la malla No. 200, estará en función de los límites de consistencia  (límites de </w:t>
      </w:r>
      <w:proofErr w:type="spellStart"/>
      <w:r w:rsidRPr="00C5158A">
        <w:rPr>
          <w:sz w:val="24"/>
          <w:szCs w:val="24"/>
        </w:rPr>
        <w:t>Atterberg</w:t>
      </w:r>
      <w:proofErr w:type="spellEnd"/>
      <w:r w:rsidRPr="00C5158A">
        <w:rPr>
          <w:sz w:val="24"/>
          <w:szCs w:val="24"/>
        </w:rPr>
        <w:t>, obtenidos de acuerdo con lo indicado en el Manual M</w:t>
      </w:r>
      <w:r w:rsidRPr="00C5158A">
        <w:rPr>
          <w:sz w:val="24"/>
          <w:szCs w:val="24"/>
          <w:lang w:val="es-MX" w:bidi="he-IL"/>
        </w:rPr>
        <w:t>-</w:t>
      </w:r>
      <w:r w:rsidRPr="00C5158A">
        <w:rPr>
          <w:sz w:val="24"/>
          <w:szCs w:val="24"/>
        </w:rPr>
        <w:t>MM-</w:t>
      </w:r>
      <w:r w:rsidRPr="00C5158A">
        <w:rPr>
          <w:sz w:val="24"/>
          <w:szCs w:val="24"/>
          <w:rtl/>
          <w:lang w:bidi="he-IL"/>
        </w:rPr>
        <w:t>0</w:t>
      </w:r>
      <w:r w:rsidRPr="00C5158A">
        <w:rPr>
          <w:sz w:val="24"/>
          <w:szCs w:val="24"/>
        </w:rPr>
        <w:t>7/03 del Libro METODOS DE MUESTREO Y PRUEBA DE MATERIALES, editado por la SCT) y su porcentaje será de acuerdo con lo  indicado en la tabla 3.- Material que pasa la malla N° 200 (0.075 mm) en el agregado fino para casos especiales, indicada en la Norma N</w:t>
      </w:r>
      <w:r w:rsidRPr="00C5158A">
        <w:rPr>
          <w:sz w:val="24"/>
          <w:szCs w:val="24"/>
          <w:lang w:val="es-MX" w:bidi="he-IL"/>
        </w:rPr>
        <w:t>-C</w:t>
      </w:r>
      <w:r w:rsidRPr="00C5158A">
        <w:rPr>
          <w:sz w:val="24"/>
          <w:szCs w:val="24"/>
        </w:rPr>
        <w:t>MT∙2∙02∙002/02 de la Secretaría.</w:t>
      </w:r>
    </w:p>
    <w:p w:rsidR="00AC7B39" w:rsidRPr="00C5158A" w:rsidRDefault="00AC7B39" w:rsidP="00073E91">
      <w:pPr>
        <w:pStyle w:val="TextodelaFraccin"/>
        <w:spacing w:before="180"/>
        <w:ind w:left="0"/>
        <w:rPr>
          <w:rFonts w:cs="Arial"/>
          <w:bCs/>
          <w:sz w:val="24"/>
          <w:szCs w:val="24"/>
          <w:lang w:val="es-ES_tradnl"/>
        </w:rPr>
      </w:pPr>
      <w:r w:rsidRPr="00C5158A">
        <w:rPr>
          <w:rFonts w:cs="Arial"/>
          <w:bCs/>
          <w:sz w:val="24"/>
          <w:szCs w:val="24"/>
          <w:lang w:val="es-ES_tradnl"/>
        </w:rPr>
        <w:t>El agregado grueso será grava, que puede ser natural seleccionada u obtenida mediante tratamiento adecuado, con tamaño máximo de treinta y ocho (38) milímetros, resistencia superior a la resistencia del concreto señalada en el proyec</w:t>
      </w:r>
      <w:r w:rsidRPr="00C5158A">
        <w:rPr>
          <w:rFonts w:cs="Arial"/>
          <w:bCs/>
          <w:sz w:val="24"/>
          <w:szCs w:val="24"/>
          <w:lang w:val="es-ES_tradnl"/>
        </w:rPr>
        <w:softHyphen/>
        <w:t>to, que en general cumpla con la Cláusula E, Requisitos de Calidad de los Agregados Gruesos de la norma N-CMT-∙2∙02∙002/02, Calidad de Agregados Pétreos para Concreto Hidráulico de la Normativa para la Infraestructura del Transporte de la Secretaría; atendiendo además, lo referente a los conceptos de Almacenamiento y Criterios para Aceptación o Rechazo, de la misma norma.</w:t>
      </w:r>
    </w:p>
    <w:p w:rsidR="00AC7B39" w:rsidRPr="00C5158A" w:rsidRDefault="00AC7B39" w:rsidP="00073E91">
      <w:pPr>
        <w:pStyle w:val="TextodelaFraccin"/>
        <w:spacing w:before="180"/>
        <w:ind w:left="0"/>
        <w:rPr>
          <w:rFonts w:cs="Arial"/>
          <w:bCs/>
          <w:sz w:val="24"/>
          <w:szCs w:val="24"/>
          <w:lang w:val="es-ES_tradnl"/>
        </w:rPr>
      </w:pPr>
      <w:r w:rsidRPr="00C5158A">
        <w:rPr>
          <w:rFonts w:cs="Arial"/>
          <w:bCs/>
          <w:sz w:val="24"/>
          <w:szCs w:val="24"/>
          <w:lang w:val="es-ES_tradnl"/>
        </w:rPr>
        <w:t>La secuen</w:t>
      </w:r>
      <w:r w:rsidRPr="00C5158A">
        <w:rPr>
          <w:rFonts w:cs="Arial"/>
          <w:bCs/>
          <w:sz w:val="24"/>
          <w:szCs w:val="24"/>
          <w:lang w:val="es-ES_tradnl"/>
        </w:rPr>
        <w:softHyphen/>
        <w:t>cia granulométrica que deberá tener el agregado, será como se indica a continuación:</w:t>
      </w:r>
    </w:p>
    <w:p w:rsidR="00AC7B39" w:rsidRPr="00C5158A" w:rsidRDefault="00AC7B39" w:rsidP="000A11F5">
      <w:pPr>
        <w:pStyle w:val="space"/>
        <w:spacing w:after="0"/>
        <w:ind w:firstLine="0"/>
        <w:rPr>
          <w:rFonts w:ascii="Arial" w:hAnsi="Arial" w:cs="Arial"/>
          <w:szCs w:val="24"/>
        </w:rPr>
      </w:pPr>
    </w:p>
    <w:tbl>
      <w:tblPr>
        <w:tblW w:w="0" w:type="auto"/>
        <w:jc w:val="center"/>
        <w:tblBorders>
          <w:top w:val="single" w:sz="6" w:space="0" w:color="808080"/>
          <w:left w:val="single" w:sz="6" w:space="0" w:color="auto"/>
          <w:bottom w:val="single" w:sz="6" w:space="0" w:color="808080"/>
          <w:right w:val="sing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3822"/>
        <w:gridCol w:w="2365"/>
        <w:gridCol w:w="1711"/>
      </w:tblGrid>
      <w:tr w:rsidR="00AC7B39" w:rsidRPr="00C5158A" w:rsidTr="00C949CA">
        <w:trPr>
          <w:jc w:val="center"/>
        </w:trPr>
        <w:tc>
          <w:tcPr>
            <w:tcW w:w="3822" w:type="dxa"/>
            <w:tcBorders>
              <w:top w:val="double" w:sz="6" w:space="0" w:color="808080"/>
              <w:left w:val="double" w:sz="6" w:space="0" w:color="auto"/>
              <w:bottom w:val="nil"/>
            </w:tcBorders>
          </w:tcPr>
          <w:p w:rsidR="00AC7B39" w:rsidRPr="00C5158A" w:rsidRDefault="00AC7B39" w:rsidP="00C949CA">
            <w:pPr>
              <w:ind w:left="839" w:right="859"/>
              <w:jc w:val="both"/>
              <w:rPr>
                <w:sz w:val="24"/>
                <w:szCs w:val="24"/>
              </w:rPr>
            </w:pPr>
            <w:r w:rsidRPr="00C5158A">
              <w:rPr>
                <w:sz w:val="24"/>
                <w:szCs w:val="24"/>
              </w:rPr>
              <w:t>DENOMINACIÓN DE LA MALLA</w:t>
            </w:r>
          </w:p>
        </w:tc>
        <w:tc>
          <w:tcPr>
            <w:tcW w:w="2365" w:type="dxa"/>
            <w:tcBorders>
              <w:top w:val="double" w:sz="6" w:space="0" w:color="808080"/>
              <w:bottom w:val="nil"/>
            </w:tcBorders>
          </w:tcPr>
          <w:p w:rsidR="00AC7B39" w:rsidRPr="00C5158A" w:rsidRDefault="00AC7B39" w:rsidP="00C949CA">
            <w:pPr>
              <w:ind w:right="531"/>
              <w:jc w:val="both"/>
              <w:rPr>
                <w:sz w:val="24"/>
                <w:szCs w:val="24"/>
              </w:rPr>
            </w:pPr>
            <w:r w:rsidRPr="00C5158A">
              <w:rPr>
                <w:sz w:val="24"/>
                <w:szCs w:val="24"/>
              </w:rPr>
              <w:t>ABERTURA (mm)</w:t>
            </w:r>
          </w:p>
        </w:tc>
        <w:tc>
          <w:tcPr>
            <w:tcW w:w="1711" w:type="dxa"/>
            <w:tcBorders>
              <w:top w:val="double" w:sz="6" w:space="0" w:color="808080"/>
              <w:bottom w:val="nil"/>
              <w:right w:val="double" w:sz="6" w:space="0" w:color="auto"/>
            </w:tcBorders>
          </w:tcPr>
          <w:p w:rsidR="00AC7B39" w:rsidRPr="00C5158A" w:rsidRDefault="00AC7B39" w:rsidP="00C949CA">
            <w:pPr>
              <w:jc w:val="both"/>
              <w:rPr>
                <w:sz w:val="24"/>
                <w:szCs w:val="24"/>
              </w:rPr>
            </w:pPr>
            <w:r w:rsidRPr="00C5158A">
              <w:rPr>
                <w:sz w:val="24"/>
                <w:szCs w:val="24"/>
              </w:rPr>
              <w:t>% QUE PASA</w:t>
            </w:r>
          </w:p>
        </w:tc>
      </w:tr>
      <w:tr w:rsidR="00AC7B39" w:rsidRPr="00C5158A" w:rsidTr="00C949CA">
        <w:trPr>
          <w:jc w:val="center"/>
        </w:trPr>
        <w:tc>
          <w:tcPr>
            <w:tcW w:w="3822" w:type="dxa"/>
            <w:tcBorders>
              <w:top w:val="double" w:sz="6" w:space="0" w:color="808080"/>
              <w:left w:val="double" w:sz="6" w:space="0" w:color="auto"/>
            </w:tcBorders>
          </w:tcPr>
          <w:p w:rsidR="00AC7B39" w:rsidRPr="00C5158A" w:rsidRDefault="00AC7B39" w:rsidP="00C949CA">
            <w:pPr>
              <w:ind w:left="839" w:right="859"/>
              <w:jc w:val="both"/>
              <w:rPr>
                <w:sz w:val="24"/>
                <w:szCs w:val="24"/>
              </w:rPr>
            </w:pPr>
            <w:r w:rsidRPr="00C5158A">
              <w:rPr>
                <w:sz w:val="24"/>
                <w:szCs w:val="24"/>
              </w:rPr>
              <w:t>2”</w:t>
            </w:r>
          </w:p>
        </w:tc>
        <w:tc>
          <w:tcPr>
            <w:tcW w:w="2365" w:type="dxa"/>
            <w:tcBorders>
              <w:top w:val="double" w:sz="6" w:space="0" w:color="808080"/>
            </w:tcBorders>
          </w:tcPr>
          <w:p w:rsidR="00AC7B39" w:rsidRPr="00C5158A" w:rsidRDefault="00AC7B39" w:rsidP="00C949CA">
            <w:pPr>
              <w:ind w:right="531"/>
              <w:jc w:val="both"/>
              <w:rPr>
                <w:sz w:val="24"/>
                <w:szCs w:val="24"/>
              </w:rPr>
            </w:pPr>
            <w:r w:rsidRPr="00C5158A">
              <w:rPr>
                <w:sz w:val="24"/>
                <w:szCs w:val="24"/>
              </w:rPr>
              <w:t>50.00</w:t>
            </w:r>
          </w:p>
        </w:tc>
        <w:tc>
          <w:tcPr>
            <w:tcW w:w="1711" w:type="dxa"/>
            <w:tcBorders>
              <w:top w:val="double" w:sz="6" w:space="0" w:color="808080"/>
              <w:right w:val="double" w:sz="6" w:space="0" w:color="auto"/>
            </w:tcBorders>
          </w:tcPr>
          <w:p w:rsidR="00AC7B39" w:rsidRPr="00C5158A" w:rsidRDefault="00AC7B39" w:rsidP="00C949CA">
            <w:pPr>
              <w:jc w:val="both"/>
              <w:rPr>
                <w:sz w:val="24"/>
                <w:szCs w:val="24"/>
              </w:rPr>
            </w:pPr>
            <w:r w:rsidRPr="00C5158A">
              <w:rPr>
                <w:sz w:val="24"/>
                <w:szCs w:val="24"/>
              </w:rPr>
              <w:t>100</w:t>
            </w:r>
          </w:p>
        </w:tc>
      </w:tr>
      <w:tr w:rsidR="00AC7B39" w:rsidRPr="00C5158A" w:rsidTr="00C949CA">
        <w:trPr>
          <w:jc w:val="center"/>
        </w:trPr>
        <w:tc>
          <w:tcPr>
            <w:tcW w:w="3822" w:type="dxa"/>
            <w:tcBorders>
              <w:left w:val="double" w:sz="6" w:space="0" w:color="auto"/>
            </w:tcBorders>
          </w:tcPr>
          <w:p w:rsidR="00AC7B39" w:rsidRPr="00C5158A" w:rsidRDefault="00AC7B39" w:rsidP="00C949CA">
            <w:pPr>
              <w:ind w:left="839" w:right="859"/>
              <w:jc w:val="both"/>
              <w:rPr>
                <w:sz w:val="24"/>
                <w:szCs w:val="24"/>
              </w:rPr>
            </w:pPr>
            <w:r w:rsidRPr="00C5158A">
              <w:rPr>
                <w:sz w:val="24"/>
                <w:szCs w:val="24"/>
              </w:rPr>
              <w:t>1 1/2”</w:t>
            </w:r>
          </w:p>
        </w:tc>
        <w:tc>
          <w:tcPr>
            <w:tcW w:w="2365" w:type="dxa"/>
          </w:tcPr>
          <w:p w:rsidR="00AC7B39" w:rsidRPr="00C5158A" w:rsidRDefault="00AC7B39" w:rsidP="00C949CA">
            <w:pPr>
              <w:ind w:right="531"/>
              <w:jc w:val="both"/>
              <w:rPr>
                <w:sz w:val="24"/>
                <w:szCs w:val="24"/>
              </w:rPr>
            </w:pPr>
            <w:r w:rsidRPr="00C5158A">
              <w:rPr>
                <w:sz w:val="24"/>
                <w:szCs w:val="24"/>
              </w:rPr>
              <w:t>37.50</w:t>
            </w:r>
          </w:p>
        </w:tc>
        <w:tc>
          <w:tcPr>
            <w:tcW w:w="1711" w:type="dxa"/>
            <w:tcBorders>
              <w:right w:val="double" w:sz="6" w:space="0" w:color="auto"/>
            </w:tcBorders>
          </w:tcPr>
          <w:p w:rsidR="00AC7B39" w:rsidRPr="00C5158A" w:rsidRDefault="00AC7B39" w:rsidP="00C949CA">
            <w:pPr>
              <w:jc w:val="both"/>
              <w:rPr>
                <w:sz w:val="24"/>
                <w:szCs w:val="24"/>
              </w:rPr>
            </w:pPr>
            <w:r w:rsidRPr="00C5158A">
              <w:rPr>
                <w:sz w:val="24"/>
                <w:szCs w:val="24"/>
              </w:rPr>
              <w:t>95-100</w:t>
            </w:r>
          </w:p>
        </w:tc>
      </w:tr>
      <w:tr w:rsidR="00AC7B39" w:rsidRPr="00C5158A" w:rsidTr="00C949CA">
        <w:trPr>
          <w:jc w:val="center"/>
        </w:trPr>
        <w:tc>
          <w:tcPr>
            <w:tcW w:w="3822" w:type="dxa"/>
            <w:tcBorders>
              <w:left w:val="double" w:sz="6" w:space="0" w:color="auto"/>
            </w:tcBorders>
          </w:tcPr>
          <w:p w:rsidR="00AC7B39" w:rsidRPr="00C5158A" w:rsidRDefault="00AC7B39" w:rsidP="00C949CA">
            <w:pPr>
              <w:ind w:left="839" w:right="859"/>
              <w:jc w:val="both"/>
              <w:rPr>
                <w:sz w:val="24"/>
                <w:szCs w:val="24"/>
              </w:rPr>
            </w:pPr>
            <w:r w:rsidRPr="00C5158A">
              <w:rPr>
                <w:sz w:val="24"/>
                <w:szCs w:val="24"/>
              </w:rPr>
              <w:t>3/4”</w:t>
            </w:r>
          </w:p>
        </w:tc>
        <w:tc>
          <w:tcPr>
            <w:tcW w:w="2365" w:type="dxa"/>
          </w:tcPr>
          <w:p w:rsidR="00AC7B39" w:rsidRPr="00C5158A" w:rsidRDefault="00AC7B39" w:rsidP="00C949CA">
            <w:pPr>
              <w:ind w:right="531"/>
              <w:jc w:val="both"/>
              <w:rPr>
                <w:sz w:val="24"/>
                <w:szCs w:val="24"/>
              </w:rPr>
            </w:pPr>
            <w:r w:rsidRPr="00C5158A">
              <w:rPr>
                <w:sz w:val="24"/>
                <w:szCs w:val="24"/>
              </w:rPr>
              <w:t>19.00</w:t>
            </w:r>
          </w:p>
        </w:tc>
        <w:tc>
          <w:tcPr>
            <w:tcW w:w="1711" w:type="dxa"/>
            <w:tcBorders>
              <w:right w:val="double" w:sz="6" w:space="0" w:color="auto"/>
            </w:tcBorders>
          </w:tcPr>
          <w:p w:rsidR="00AC7B39" w:rsidRPr="00C5158A" w:rsidRDefault="00AC7B39" w:rsidP="00C949CA">
            <w:pPr>
              <w:jc w:val="both"/>
              <w:rPr>
                <w:sz w:val="24"/>
                <w:szCs w:val="24"/>
              </w:rPr>
            </w:pPr>
            <w:r w:rsidRPr="00C5158A">
              <w:rPr>
                <w:sz w:val="24"/>
                <w:szCs w:val="24"/>
              </w:rPr>
              <w:t>35-70</w:t>
            </w:r>
          </w:p>
        </w:tc>
      </w:tr>
      <w:tr w:rsidR="00AC7B39" w:rsidRPr="00C5158A" w:rsidTr="00C949CA">
        <w:trPr>
          <w:jc w:val="center"/>
        </w:trPr>
        <w:tc>
          <w:tcPr>
            <w:tcW w:w="3822" w:type="dxa"/>
            <w:tcBorders>
              <w:left w:val="double" w:sz="6" w:space="0" w:color="auto"/>
            </w:tcBorders>
          </w:tcPr>
          <w:p w:rsidR="00AC7B39" w:rsidRPr="00C5158A" w:rsidRDefault="00AC7B39" w:rsidP="00C949CA">
            <w:pPr>
              <w:ind w:left="839" w:right="859"/>
              <w:jc w:val="both"/>
              <w:rPr>
                <w:sz w:val="24"/>
                <w:szCs w:val="24"/>
              </w:rPr>
            </w:pPr>
            <w:r w:rsidRPr="00C5158A">
              <w:rPr>
                <w:sz w:val="24"/>
                <w:szCs w:val="24"/>
              </w:rPr>
              <w:t>3/8”</w:t>
            </w:r>
          </w:p>
        </w:tc>
        <w:tc>
          <w:tcPr>
            <w:tcW w:w="2365" w:type="dxa"/>
          </w:tcPr>
          <w:p w:rsidR="00AC7B39" w:rsidRPr="00C5158A" w:rsidRDefault="00AC7B39" w:rsidP="00C949CA">
            <w:pPr>
              <w:ind w:right="531"/>
              <w:jc w:val="both"/>
              <w:rPr>
                <w:sz w:val="24"/>
                <w:szCs w:val="24"/>
              </w:rPr>
            </w:pPr>
            <w:r w:rsidRPr="00C5158A">
              <w:rPr>
                <w:sz w:val="24"/>
                <w:szCs w:val="24"/>
              </w:rPr>
              <w:t>9.50</w:t>
            </w:r>
          </w:p>
        </w:tc>
        <w:tc>
          <w:tcPr>
            <w:tcW w:w="1711" w:type="dxa"/>
            <w:tcBorders>
              <w:right w:val="double" w:sz="6" w:space="0" w:color="auto"/>
            </w:tcBorders>
          </w:tcPr>
          <w:p w:rsidR="00AC7B39" w:rsidRPr="00C5158A" w:rsidRDefault="00AC7B39" w:rsidP="00C949CA">
            <w:pPr>
              <w:jc w:val="both"/>
              <w:rPr>
                <w:sz w:val="24"/>
                <w:szCs w:val="24"/>
              </w:rPr>
            </w:pPr>
            <w:r w:rsidRPr="00C5158A">
              <w:rPr>
                <w:sz w:val="24"/>
                <w:szCs w:val="24"/>
              </w:rPr>
              <w:t>10-30</w:t>
            </w:r>
          </w:p>
        </w:tc>
      </w:tr>
      <w:tr w:rsidR="00AC7B39" w:rsidRPr="00C5158A" w:rsidTr="00C949CA">
        <w:trPr>
          <w:jc w:val="center"/>
        </w:trPr>
        <w:tc>
          <w:tcPr>
            <w:tcW w:w="3822" w:type="dxa"/>
            <w:tcBorders>
              <w:left w:val="double" w:sz="6" w:space="0" w:color="auto"/>
              <w:bottom w:val="double" w:sz="6" w:space="0" w:color="808080"/>
            </w:tcBorders>
          </w:tcPr>
          <w:p w:rsidR="00AC7B39" w:rsidRPr="00C5158A" w:rsidRDefault="00AC7B39" w:rsidP="00C949CA">
            <w:pPr>
              <w:ind w:left="839" w:right="859"/>
              <w:jc w:val="both"/>
              <w:rPr>
                <w:sz w:val="24"/>
                <w:szCs w:val="24"/>
              </w:rPr>
            </w:pPr>
            <w:r w:rsidRPr="00C5158A">
              <w:rPr>
                <w:sz w:val="24"/>
                <w:szCs w:val="24"/>
              </w:rPr>
              <w:t>Núm. 4</w:t>
            </w:r>
          </w:p>
        </w:tc>
        <w:tc>
          <w:tcPr>
            <w:tcW w:w="2365" w:type="dxa"/>
            <w:tcBorders>
              <w:bottom w:val="double" w:sz="6" w:space="0" w:color="808080"/>
            </w:tcBorders>
          </w:tcPr>
          <w:p w:rsidR="00AC7B39" w:rsidRPr="00C5158A" w:rsidRDefault="00AC7B39" w:rsidP="00C949CA">
            <w:pPr>
              <w:ind w:right="531"/>
              <w:jc w:val="both"/>
              <w:rPr>
                <w:sz w:val="24"/>
                <w:szCs w:val="24"/>
              </w:rPr>
            </w:pPr>
            <w:r w:rsidRPr="00C5158A">
              <w:rPr>
                <w:sz w:val="24"/>
                <w:szCs w:val="24"/>
              </w:rPr>
              <w:t>4.75</w:t>
            </w:r>
          </w:p>
        </w:tc>
        <w:tc>
          <w:tcPr>
            <w:tcW w:w="1711" w:type="dxa"/>
            <w:tcBorders>
              <w:bottom w:val="double" w:sz="6" w:space="0" w:color="808080"/>
              <w:right w:val="double" w:sz="6" w:space="0" w:color="auto"/>
            </w:tcBorders>
          </w:tcPr>
          <w:p w:rsidR="00AC7B39" w:rsidRPr="00C5158A" w:rsidRDefault="00AC7B39" w:rsidP="00C949CA">
            <w:pPr>
              <w:jc w:val="both"/>
              <w:rPr>
                <w:sz w:val="24"/>
                <w:szCs w:val="24"/>
              </w:rPr>
            </w:pPr>
            <w:r w:rsidRPr="00C5158A">
              <w:rPr>
                <w:sz w:val="24"/>
                <w:szCs w:val="24"/>
              </w:rPr>
              <w:t>0-5</w:t>
            </w:r>
          </w:p>
        </w:tc>
      </w:tr>
    </w:tbl>
    <w:p w:rsidR="00AC7B39" w:rsidRPr="00C5158A" w:rsidRDefault="00AC7B39" w:rsidP="000A11F5">
      <w:pPr>
        <w:jc w:val="both"/>
        <w:rPr>
          <w:sz w:val="24"/>
          <w:szCs w:val="24"/>
        </w:rPr>
      </w:pPr>
    </w:p>
    <w:p w:rsidR="00AC7B39" w:rsidRPr="00C5158A" w:rsidRDefault="00AC7B39" w:rsidP="00073E91">
      <w:pPr>
        <w:pStyle w:val="TextodelaFraccin"/>
        <w:spacing w:before="180"/>
        <w:ind w:left="0"/>
        <w:rPr>
          <w:rFonts w:cs="Arial"/>
          <w:bCs/>
          <w:sz w:val="24"/>
          <w:szCs w:val="24"/>
          <w:lang w:val="es-ES_tradnl"/>
        </w:rPr>
      </w:pPr>
      <w:r w:rsidRPr="00C5158A">
        <w:rPr>
          <w:rFonts w:cs="Arial"/>
          <w:bCs/>
          <w:sz w:val="24"/>
          <w:szCs w:val="24"/>
          <w:lang w:val="es-ES_tradnl"/>
        </w:rPr>
        <w:t>Los agregados gruesos probados al Desgaste, tendrán una pérdida en masa, de cincuenta (50) por ciento como máximo, determinado con la prueba “Los Ángeles”.</w:t>
      </w:r>
    </w:p>
    <w:p w:rsidR="00AC7B39" w:rsidRPr="00C5158A" w:rsidRDefault="00AC7B39" w:rsidP="00A022A9">
      <w:pPr>
        <w:tabs>
          <w:tab w:val="left" w:pos="0"/>
        </w:tabs>
        <w:jc w:val="both"/>
        <w:rPr>
          <w:sz w:val="24"/>
          <w:szCs w:val="24"/>
        </w:rPr>
      </w:pPr>
    </w:p>
    <w:p w:rsidR="00AC7B39" w:rsidRPr="00C5158A" w:rsidRDefault="00AC7B39" w:rsidP="0097296E">
      <w:pPr>
        <w:pStyle w:val="TextodelaFraccin"/>
        <w:spacing w:before="180"/>
        <w:ind w:left="0"/>
        <w:rPr>
          <w:rFonts w:cs="Arial"/>
          <w:bCs/>
          <w:sz w:val="24"/>
          <w:szCs w:val="24"/>
          <w:lang w:val="es-ES_tradnl"/>
        </w:rPr>
      </w:pPr>
      <w:r w:rsidRPr="00C5158A">
        <w:rPr>
          <w:rFonts w:cs="Arial"/>
          <w:bCs/>
          <w:sz w:val="24"/>
          <w:szCs w:val="24"/>
          <w:lang w:val="es-ES_tradnl"/>
        </w:rPr>
        <w:t xml:space="preserve">Se empleará cemento </w:t>
      </w:r>
      <w:proofErr w:type="spellStart"/>
      <w:r w:rsidRPr="00C5158A">
        <w:rPr>
          <w:rFonts w:cs="Arial"/>
          <w:bCs/>
          <w:sz w:val="24"/>
          <w:szCs w:val="24"/>
          <w:lang w:val="es-ES_tradnl"/>
        </w:rPr>
        <w:t>Pórtland</w:t>
      </w:r>
      <w:proofErr w:type="spellEnd"/>
      <w:r w:rsidRPr="00C5158A">
        <w:rPr>
          <w:rFonts w:cs="Arial"/>
          <w:bCs/>
          <w:sz w:val="24"/>
          <w:szCs w:val="24"/>
          <w:lang w:val="es-ES_tradnl"/>
        </w:rPr>
        <w:t xml:space="preserve"> Ordinario, </w:t>
      </w:r>
      <w:proofErr w:type="spellStart"/>
      <w:r w:rsidRPr="00C5158A">
        <w:rPr>
          <w:rFonts w:cs="Arial"/>
          <w:bCs/>
          <w:sz w:val="24"/>
          <w:szCs w:val="24"/>
          <w:lang w:val="es-ES_tradnl"/>
        </w:rPr>
        <w:t>Pórtland</w:t>
      </w:r>
      <w:proofErr w:type="spellEnd"/>
      <w:r w:rsidRPr="00C5158A">
        <w:rPr>
          <w:rFonts w:cs="Arial"/>
          <w:bCs/>
          <w:sz w:val="24"/>
          <w:szCs w:val="24"/>
          <w:lang w:val="es-ES_tradnl"/>
        </w:rPr>
        <w:t xml:space="preserve"> Compuesto o bien cemento </w:t>
      </w:r>
      <w:proofErr w:type="spellStart"/>
      <w:r w:rsidRPr="00C5158A">
        <w:rPr>
          <w:rFonts w:cs="Arial"/>
          <w:bCs/>
          <w:sz w:val="24"/>
          <w:szCs w:val="24"/>
          <w:lang w:val="es-ES_tradnl"/>
        </w:rPr>
        <w:t>Pórtland</w:t>
      </w:r>
      <w:proofErr w:type="spellEnd"/>
      <w:r w:rsidRPr="00C5158A">
        <w:rPr>
          <w:rFonts w:cs="Arial"/>
          <w:bCs/>
          <w:sz w:val="24"/>
          <w:szCs w:val="24"/>
          <w:lang w:val="es-ES_tradnl"/>
        </w:rPr>
        <w:t xml:space="preserve"> </w:t>
      </w:r>
      <w:proofErr w:type="spellStart"/>
      <w:r w:rsidRPr="00C5158A">
        <w:rPr>
          <w:rFonts w:cs="Arial"/>
          <w:bCs/>
          <w:sz w:val="24"/>
          <w:szCs w:val="24"/>
          <w:lang w:val="es-ES_tradnl"/>
        </w:rPr>
        <w:t>Puzolánico</w:t>
      </w:r>
      <w:proofErr w:type="spellEnd"/>
      <w:r w:rsidRPr="00C5158A">
        <w:rPr>
          <w:rFonts w:cs="Arial"/>
          <w:bCs/>
          <w:sz w:val="24"/>
          <w:szCs w:val="24"/>
          <w:lang w:val="es-ES_tradnl"/>
        </w:rPr>
        <w:t xml:space="preserve">, conocidos anteriormente como tipo I y IP, que en general, cumplan respectivamente con los requisitos físicos y químicos que se señalan en las cláusulas de la Norma N-CMT∙2∙02∙001/02, del Libro CMT Características de los Materiales, Parte 2 Materiales para Estructuras, Título 02 Materiales para Concreto Hidráulico, Capítulo 001 Calidad del Cemento </w:t>
      </w:r>
      <w:proofErr w:type="spellStart"/>
      <w:r w:rsidRPr="00C5158A">
        <w:rPr>
          <w:rFonts w:cs="Arial"/>
          <w:bCs/>
          <w:sz w:val="24"/>
          <w:szCs w:val="24"/>
          <w:lang w:val="es-ES_tradnl"/>
        </w:rPr>
        <w:t>Pórtland</w:t>
      </w:r>
      <w:proofErr w:type="spellEnd"/>
      <w:r w:rsidRPr="00C5158A">
        <w:rPr>
          <w:rFonts w:cs="Arial"/>
          <w:bCs/>
          <w:sz w:val="24"/>
          <w:szCs w:val="24"/>
          <w:lang w:val="es-ES_tradnl"/>
        </w:rPr>
        <w:t xml:space="preserve"> de la Secretaría o ASTM C 1157.</w:t>
      </w:r>
    </w:p>
    <w:p w:rsidR="00AC7B39" w:rsidRPr="00C5158A" w:rsidRDefault="00AC7B39" w:rsidP="0097296E">
      <w:pPr>
        <w:pStyle w:val="TextodelaFraccin"/>
        <w:spacing w:before="180"/>
        <w:ind w:left="0"/>
        <w:rPr>
          <w:rFonts w:cs="Arial"/>
          <w:bCs/>
          <w:sz w:val="24"/>
          <w:szCs w:val="24"/>
          <w:lang w:val="es-ES_tradnl"/>
        </w:rPr>
      </w:pPr>
      <w:r w:rsidRPr="00C5158A">
        <w:rPr>
          <w:rFonts w:cs="Arial"/>
          <w:bCs/>
          <w:sz w:val="24"/>
          <w:szCs w:val="24"/>
          <w:lang w:val="es-ES_tradnl"/>
        </w:rPr>
        <w:t xml:space="preserve">En caso de utilizar cemento tipo CPP (Cemento </w:t>
      </w:r>
      <w:proofErr w:type="spellStart"/>
      <w:r w:rsidRPr="00C5158A">
        <w:rPr>
          <w:rFonts w:cs="Arial"/>
          <w:bCs/>
          <w:sz w:val="24"/>
          <w:szCs w:val="24"/>
          <w:lang w:val="es-ES_tradnl"/>
        </w:rPr>
        <w:t>Pórtland</w:t>
      </w:r>
      <w:proofErr w:type="spellEnd"/>
      <w:r w:rsidRPr="00C5158A">
        <w:rPr>
          <w:rFonts w:cs="Arial"/>
          <w:bCs/>
          <w:sz w:val="24"/>
          <w:szCs w:val="24"/>
          <w:lang w:val="es-ES_tradnl"/>
        </w:rPr>
        <w:t xml:space="preserve"> </w:t>
      </w:r>
      <w:proofErr w:type="spellStart"/>
      <w:r w:rsidRPr="00C5158A">
        <w:rPr>
          <w:rFonts w:cs="Arial"/>
          <w:bCs/>
          <w:sz w:val="24"/>
          <w:szCs w:val="24"/>
          <w:lang w:val="es-ES_tradnl"/>
        </w:rPr>
        <w:t>Puzolánico</w:t>
      </w:r>
      <w:proofErr w:type="spellEnd"/>
      <w:r w:rsidRPr="00C5158A">
        <w:rPr>
          <w:rFonts w:cs="Arial"/>
          <w:bCs/>
          <w:sz w:val="24"/>
          <w:szCs w:val="24"/>
          <w:lang w:val="es-ES_tradnl"/>
        </w:rPr>
        <w:t>) la resistencia de proyecto del concreto será revisada a los noventa (90) días.</w:t>
      </w:r>
    </w:p>
    <w:p w:rsidR="00AC7B39" w:rsidRPr="00C5158A" w:rsidRDefault="00AC7B39" w:rsidP="00B93C36">
      <w:pPr>
        <w:tabs>
          <w:tab w:val="left" w:pos="0"/>
        </w:tabs>
        <w:jc w:val="both"/>
        <w:rPr>
          <w:sz w:val="24"/>
          <w:szCs w:val="24"/>
        </w:rPr>
      </w:pPr>
    </w:p>
    <w:p w:rsidR="00AC7B39" w:rsidRPr="00C5158A" w:rsidRDefault="00AC7B39" w:rsidP="00B93C36">
      <w:pPr>
        <w:tabs>
          <w:tab w:val="left" w:pos="0"/>
        </w:tabs>
        <w:jc w:val="both"/>
        <w:rPr>
          <w:sz w:val="24"/>
          <w:szCs w:val="24"/>
        </w:rPr>
      </w:pPr>
      <w:r w:rsidRPr="00C5158A">
        <w:rPr>
          <w:sz w:val="24"/>
          <w:szCs w:val="24"/>
        </w:rPr>
        <w:t>El agua que se emplee en la fabricación del concreto deberá ser potable, y por lo tanto, estar libre de materiales perjudiciales tales como aceites, grasas, materia orgánica, etc., cumpliendo con lo que indica la norma N-CMT∙2∙02∙003/02, Libro CMT Características de los Materiales, Parte 2 Materiales para Estructuras, Título 02 Materiales para Concreto Hidráulico, Capítulo 003 Calidad del Agua para Concreto Hidráulico de la Normativa para la Infraestructura del Transporte de la Secretaría.</w:t>
      </w:r>
    </w:p>
    <w:p w:rsidR="00AC7B39" w:rsidRPr="00C5158A" w:rsidRDefault="00AC7B39" w:rsidP="00B93C36">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Los aditivos cumplirán con lo indicado en la norma N-CMT∙2∙02∙004/04, Libro CMT Características de los Materiales, Parte 2 Materiales para Estructuras, Título 02 Materiales para Concreto Hidráulico, Capítulo 004 Calidad de  Aditivos Químicos para Concreto Hidráulico de la Normativa para la Infraestructura del Transporte de la Secretaría.</w:t>
      </w:r>
    </w:p>
    <w:p w:rsidR="00AC7B39" w:rsidRPr="00C5158A" w:rsidRDefault="00AC7B39" w:rsidP="003A2D4D">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 xml:space="preserve">Podrá emplearse un aditivo del tipo reductor de agua y </w:t>
      </w:r>
      <w:proofErr w:type="spellStart"/>
      <w:r w:rsidRPr="00C5158A">
        <w:rPr>
          <w:sz w:val="24"/>
          <w:szCs w:val="24"/>
        </w:rPr>
        <w:t>retardante</w:t>
      </w:r>
      <w:proofErr w:type="spellEnd"/>
      <w:r w:rsidRPr="00C5158A">
        <w:rPr>
          <w:sz w:val="24"/>
          <w:szCs w:val="24"/>
        </w:rPr>
        <w:t xml:space="preserve">, </w:t>
      </w:r>
      <w:bookmarkStart w:id="10" w:name="OLE_LINK1"/>
      <w:r w:rsidRPr="00C5158A">
        <w:rPr>
          <w:sz w:val="24"/>
          <w:szCs w:val="24"/>
        </w:rPr>
        <w:t xml:space="preserve">como el indicado en el inciso B.4 de la Cláusula B Definición y Clasificación de la norma N-CMT∙2∙02∙004/04, mencionada </w:t>
      </w:r>
      <w:bookmarkEnd w:id="10"/>
      <w:r w:rsidRPr="00C5158A">
        <w:rPr>
          <w:sz w:val="24"/>
          <w:szCs w:val="24"/>
        </w:rPr>
        <w:t>en el párrafo anterior, con la dosificación requerida para que el fraguado inicial de la mezcla a la temperatura estándar de veintitrés grados centígrados (23º C) no se produzca antes de dos (2) ni después de cuatro (4) horas a partir de la finalización del mezclado.</w:t>
      </w:r>
    </w:p>
    <w:p w:rsidR="00AC7B39" w:rsidRPr="00C5158A" w:rsidRDefault="00AC7B39" w:rsidP="003A2D4D">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 xml:space="preserve">Para asegurar la </w:t>
      </w:r>
      <w:proofErr w:type="spellStart"/>
      <w:r w:rsidRPr="00C5158A">
        <w:rPr>
          <w:sz w:val="24"/>
          <w:szCs w:val="24"/>
        </w:rPr>
        <w:t>trabajabilidad</w:t>
      </w:r>
      <w:proofErr w:type="spellEnd"/>
      <w:r w:rsidRPr="00C5158A">
        <w:rPr>
          <w:sz w:val="24"/>
          <w:szCs w:val="24"/>
        </w:rPr>
        <w:t xml:space="preserve"> de la mezcla, también podrá u</w:t>
      </w:r>
      <w:r w:rsidRPr="00C5158A">
        <w:rPr>
          <w:sz w:val="24"/>
          <w:szCs w:val="24"/>
        </w:rPr>
        <w:softHyphen/>
        <w:t xml:space="preserve">tilizarse un agente </w:t>
      </w:r>
      <w:proofErr w:type="spellStart"/>
      <w:r w:rsidRPr="00C5158A">
        <w:rPr>
          <w:sz w:val="24"/>
          <w:szCs w:val="24"/>
        </w:rPr>
        <w:t>inclusor</w:t>
      </w:r>
      <w:proofErr w:type="spellEnd"/>
      <w:r w:rsidRPr="00C5158A">
        <w:rPr>
          <w:sz w:val="24"/>
          <w:szCs w:val="24"/>
        </w:rPr>
        <w:t xml:space="preserve"> de aire, como el indicado en el inciso B.10 de la Cláusula B Definición y Clasificación de la norma N</w:t>
      </w:r>
      <w:r w:rsidRPr="00C5158A">
        <w:rPr>
          <w:sz w:val="24"/>
          <w:szCs w:val="24"/>
          <w:rtl/>
          <w:lang w:bidi="he-IL"/>
        </w:rPr>
        <w:t>ּ</w:t>
      </w:r>
      <w:r w:rsidRPr="00C5158A">
        <w:rPr>
          <w:sz w:val="24"/>
          <w:szCs w:val="24"/>
        </w:rPr>
        <w:t>CMT∙2∙02∙004/04 mencionada anteriormente.</w:t>
      </w:r>
    </w:p>
    <w:p w:rsidR="00AC7B39" w:rsidRPr="00C5158A" w:rsidRDefault="00AC7B39" w:rsidP="003A2D4D">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 xml:space="preserve">El contratista podrá proponer el uso de otros aditivos, de acuerdo con lo indicado en la fracción D.2. de la norma N∙CTR∙CAR∙1∙04∙009/01, Libro CTR Construcción, Tema CAR Carreteras, Parte 1 Conceptos de Obra, Título 04 Pavimentos, Capítulo 009 Carpetas de Concreto Hidráulico, de la Normativa para la Infraestructura del Transporte de la Secretaría. </w:t>
      </w:r>
    </w:p>
    <w:p w:rsidR="00AC7B39" w:rsidRDefault="00AC7B39" w:rsidP="003A2D4D">
      <w:pPr>
        <w:tabs>
          <w:tab w:val="left" w:pos="0"/>
        </w:tabs>
        <w:jc w:val="both"/>
        <w:rPr>
          <w:sz w:val="28"/>
          <w:szCs w:val="28"/>
        </w:rPr>
      </w:pPr>
    </w:p>
    <w:p w:rsidR="00AC7B39" w:rsidRPr="006C4E32" w:rsidRDefault="00AC7B39" w:rsidP="00C5158A">
      <w:pPr>
        <w:tabs>
          <w:tab w:val="left" w:pos="0"/>
        </w:tabs>
        <w:jc w:val="both"/>
        <w:rPr>
          <w:sz w:val="24"/>
          <w:szCs w:val="24"/>
        </w:rPr>
      </w:pPr>
      <w:r w:rsidRPr="006C4E32">
        <w:rPr>
          <w:sz w:val="24"/>
          <w:szCs w:val="24"/>
        </w:rPr>
        <w:t>Será responsabilidad del contratista suministrar el diseño de la mezcla empleando un factor de agregado grueso aceptable, el cual no deberá ser menor que sesenta y seis centésimas (0.66) ni mayor que ochenta y cinco centésimas (0.85). El contratista deberá de llevar a cabo, a su cuenta, el trabajo requerido para establecer y verificar la mezcla, incluyendo las pruebas de resistencia de especímenes. El desarrollo completo de la mezcla, incluyendo los resultados de las pruebas de resistencia, deberá de ser sometido a revisión para obtener la aprobación de la Secretaría.</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 xml:space="preserve">La resistencia del concreto en el pavimento acabado deberá de ser determinada por medio de la prueba de la resistencia a la tensión por flexión de los especímenes hechos, curados y ensayados en un laboratorio de pruebas siguiendo la especificación </w:t>
      </w:r>
      <w:r w:rsidRPr="006C4E32">
        <w:rPr>
          <w:sz w:val="24"/>
          <w:szCs w:val="24"/>
        </w:rPr>
        <w:lastRenderedPageBreak/>
        <w:t>ASTM C 78</w:t>
      </w:r>
      <w:r w:rsidRPr="00C5158A">
        <w:rPr>
          <w:sz w:val="24"/>
          <w:szCs w:val="24"/>
        </w:rPr>
        <w:t xml:space="preserve"> </w:t>
      </w:r>
      <w:r w:rsidRPr="006C4E32">
        <w:rPr>
          <w:sz w:val="24"/>
          <w:szCs w:val="24"/>
        </w:rPr>
        <w:t>y/o NMX-C-191-ONNCCE. Será necesario hacer modificaciones al diseño de la mezcla si estos especímenes no cumplen con la especificación de resistencia.</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Los cambios en la relación agua-cemento y el diseño de la mezcla en general, incluyendo un incremento en el factor cemento, si es necesario, deberán hacerse cuando el promedio de las resistencias a la flexión (módulo de ruptura) a los siete (7) días de edad de los especímenes de concreto, calculado con los 10 últimos valores obtenidos de la prueba de vigas hechas de concreto con la misma relación agua-cemento, se aleje del valor mínimo deseado de resistencia a la flexión por más de cuatro por ciento (4%).</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La Secretaría, a su elección, podrá rechazar cualquier valor individual de resistencia a la flexión por ser considerado como no representativo en cada grupo de diez (10), cuando valores diez por ciento (10%) mayores o menores que el promedio de todo el grupo sean obtenidos, y podrá calcular el promedio con los valores restantes.</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Si las pruebas de resistencia de las muestras representando tres (3) días continuos de producción indican consistentemente una diferencia significativa con la resistencia mínima especificada, a pesar de estar dentro de los límites aquí indicados previamente, deberán efectuarse los cambios correspondientes en la relación agua-cemento y proporciones de la mezcla para producir un concreto adecuado.</w:t>
      </w:r>
    </w:p>
    <w:p w:rsidR="00AC7B39" w:rsidRDefault="00AC7B39" w:rsidP="00931780">
      <w:pPr>
        <w:tabs>
          <w:tab w:val="left" w:pos="0"/>
        </w:tabs>
        <w:jc w:val="both"/>
        <w:rPr>
          <w:sz w:val="28"/>
          <w:szCs w:val="28"/>
        </w:rPr>
      </w:pPr>
    </w:p>
    <w:p w:rsidR="00AC7B39" w:rsidRPr="00C5158A" w:rsidRDefault="00AC7B39" w:rsidP="00931780">
      <w:pPr>
        <w:tabs>
          <w:tab w:val="left" w:pos="0"/>
        </w:tabs>
        <w:jc w:val="both"/>
        <w:rPr>
          <w:sz w:val="24"/>
          <w:szCs w:val="24"/>
        </w:rPr>
      </w:pPr>
      <w:r w:rsidRPr="00C5158A">
        <w:rPr>
          <w:sz w:val="24"/>
          <w:szCs w:val="24"/>
        </w:rPr>
        <w:t xml:space="preserve">El control del </w:t>
      </w:r>
      <w:proofErr w:type="spellStart"/>
      <w:r w:rsidRPr="00C5158A">
        <w:rPr>
          <w:sz w:val="24"/>
          <w:szCs w:val="24"/>
        </w:rPr>
        <w:t>proporcionamiento</w:t>
      </w:r>
      <w:proofErr w:type="spellEnd"/>
      <w:r w:rsidRPr="00C5158A">
        <w:rPr>
          <w:sz w:val="24"/>
          <w:szCs w:val="24"/>
        </w:rPr>
        <w:t xml:space="preserve"> de todos los materiales para elaborar la mezcla de concreto fresco, deberá realizarse en peso, utilizando básculas previamente ca</w:t>
      </w:r>
      <w:r w:rsidRPr="00C5158A">
        <w:rPr>
          <w:sz w:val="24"/>
          <w:szCs w:val="24"/>
        </w:rPr>
        <w:softHyphen/>
        <w:t>libradas y aprobadas por la Secretaría.</w:t>
      </w:r>
    </w:p>
    <w:p w:rsidR="00AC7B39" w:rsidRPr="00C5158A" w:rsidRDefault="00AC7B39" w:rsidP="003A2D4D">
      <w:pPr>
        <w:tabs>
          <w:tab w:val="left" w:pos="0"/>
        </w:tabs>
        <w:jc w:val="both"/>
        <w:rPr>
          <w:sz w:val="24"/>
          <w:szCs w:val="24"/>
        </w:rPr>
      </w:pPr>
    </w:p>
    <w:p w:rsidR="00AC7B39" w:rsidRPr="00C5158A" w:rsidRDefault="00AC7B39" w:rsidP="003306B9">
      <w:pPr>
        <w:tabs>
          <w:tab w:val="left" w:pos="0"/>
        </w:tabs>
        <w:jc w:val="both"/>
        <w:rPr>
          <w:sz w:val="24"/>
          <w:szCs w:val="24"/>
        </w:rPr>
      </w:pPr>
      <w:r w:rsidRPr="00C5158A">
        <w:rPr>
          <w:sz w:val="24"/>
          <w:szCs w:val="24"/>
        </w:rPr>
        <w:t>En las juntas que muestra el proyecto y/o en los sitios que se requiera, se colocarán barras de amarre con el propósito de evitar el corrimiento o desplaza</w:t>
      </w:r>
      <w:r w:rsidRPr="00C5158A">
        <w:rPr>
          <w:sz w:val="24"/>
          <w:szCs w:val="24"/>
        </w:rPr>
        <w:softHyphen/>
        <w:t>miento de las losas. Las barras serán corrugadas, de acero estruc</w:t>
      </w:r>
      <w:r w:rsidRPr="00C5158A">
        <w:rPr>
          <w:sz w:val="24"/>
          <w:szCs w:val="24"/>
        </w:rPr>
        <w:softHyphen/>
        <w:t>tural, con límite de fluencia (</w:t>
      </w:r>
      <w:proofErr w:type="spellStart"/>
      <w:r w:rsidRPr="00C5158A">
        <w:rPr>
          <w:sz w:val="24"/>
          <w:szCs w:val="24"/>
        </w:rPr>
        <w:t>fy</w:t>
      </w:r>
      <w:proofErr w:type="spellEnd"/>
      <w:r w:rsidRPr="00C5158A">
        <w:rPr>
          <w:sz w:val="24"/>
          <w:szCs w:val="24"/>
        </w:rPr>
        <w:t>) de cuatro mil doscientos (4,200) kilogramos por centímetro cuadrado, debiendo quedar ahogadas en las losas de pavimento.</w:t>
      </w:r>
    </w:p>
    <w:p w:rsidR="00AC7B39" w:rsidRPr="00C5158A" w:rsidRDefault="00AC7B39" w:rsidP="003306B9">
      <w:pPr>
        <w:tabs>
          <w:tab w:val="left" w:pos="0"/>
        </w:tabs>
        <w:jc w:val="both"/>
        <w:rPr>
          <w:sz w:val="24"/>
          <w:szCs w:val="24"/>
        </w:rPr>
      </w:pPr>
    </w:p>
    <w:p w:rsidR="00AC7B39" w:rsidRPr="00C5158A" w:rsidRDefault="00AC7B39" w:rsidP="003306B9">
      <w:pPr>
        <w:tabs>
          <w:tab w:val="left" w:pos="0"/>
        </w:tabs>
        <w:jc w:val="both"/>
        <w:rPr>
          <w:sz w:val="24"/>
          <w:szCs w:val="24"/>
        </w:rPr>
      </w:pPr>
      <w:r w:rsidRPr="00C5158A">
        <w:rPr>
          <w:sz w:val="24"/>
          <w:szCs w:val="24"/>
        </w:rPr>
        <w:t>Las varillas de amarre deberán colocarse en las juntas longitudinales en forma perpendicular a estas y deberán espaciarse como se muestra en el proyecto. Las varillas de amarre deberán mantenerse en posición paralela a la superficie del pavimento y a la mitad del espesor de la losa.</w:t>
      </w:r>
    </w:p>
    <w:p w:rsidR="00AC7B39" w:rsidRPr="00C5158A" w:rsidRDefault="00AC7B39" w:rsidP="003A2D4D">
      <w:pPr>
        <w:tabs>
          <w:tab w:val="left" w:pos="0"/>
        </w:tabs>
        <w:jc w:val="both"/>
        <w:rPr>
          <w:sz w:val="24"/>
          <w:szCs w:val="24"/>
        </w:rPr>
      </w:pPr>
    </w:p>
    <w:p w:rsidR="00AC7B39" w:rsidRPr="00C5158A" w:rsidRDefault="00AC7B39" w:rsidP="00DB01F6">
      <w:pPr>
        <w:tabs>
          <w:tab w:val="left" w:pos="0"/>
        </w:tabs>
        <w:jc w:val="both"/>
        <w:rPr>
          <w:sz w:val="24"/>
          <w:szCs w:val="24"/>
        </w:rPr>
      </w:pPr>
      <w:r w:rsidRPr="00C5158A">
        <w:rPr>
          <w:sz w:val="24"/>
          <w:szCs w:val="24"/>
        </w:rPr>
        <w:t xml:space="preserve">En las juntas transversales de contracción, de construcción y/o en los sitios que se indiquen, se colocarán </w:t>
      </w:r>
      <w:proofErr w:type="spellStart"/>
      <w:r w:rsidRPr="00C5158A">
        <w:rPr>
          <w:sz w:val="24"/>
          <w:szCs w:val="24"/>
        </w:rPr>
        <w:t>pasajuntas</w:t>
      </w:r>
      <w:proofErr w:type="spellEnd"/>
      <w:r w:rsidRPr="00C5158A">
        <w:rPr>
          <w:sz w:val="24"/>
          <w:szCs w:val="24"/>
        </w:rPr>
        <w:t xml:space="preserve"> como mecanismos para garantizar la transferencia efectiva de carga entre las losas adyacentes. Las barras serán de acero redondo liso y deberán quedar ahogadas en las losas en la posición y con las dimensiones indicadas por el proyecto. Ambos extremos de las </w:t>
      </w:r>
      <w:proofErr w:type="spellStart"/>
      <w:r w:rsidRPr="00C5158A">
        <w:rPr>
          <w:sz w:val="24"/>
          <w:szCs w:val="24"/>
        </w:rPr>
        <w:t>pasajuntas</w:t>
      </w:r>
      <w:proofErr w:type="spellEnd"/>
      <w:r w:rsidRPr="00C5158A">
        <w:rPr>
          <w:sz w:val="24"/>
          <w:szCs w:val="24"/>
        </w:rPr>
        <w:t xml:space="preserve"> deberán ser lisos, estar libres de </w:t>
      </w:r>
      <w:r w:rsidRPr="00C5158A">
        <w:rPr>
          <w:sz w:val="24"/>
          <w:szCs w:val="24"/>
        </w:rPr>
        <w:lastRenderedPageBreak/>
        <w:t>rebabas cortantes y no tener deformaciones. El acero deberá cumplir con la norma ASTM A 615 Grado 60 (</w:t>
      </w:r>
      <w:proofErr w:type="spellStart"/>
      <w:r w:rsidRPr="00C5158A">
        <w:rPr>
          <w:sz w:val="24"/>
          <w:szCs w:val="24"/>
        </w:rPr>
        <w:t>fy</w:t>
      </w:r>
      <w:proofErr w:type="spellEnd"/>
      <w:r w:rsidRPr="00C5158A">
        <w:rPr>
          <w:sz w:val="24"/>
          <w:szCs w:val="24"/>
        </w:rPr>
        <w:t>=4,200 kg/cm2), y deberá ser recubierta con asfalto, parafina, grasa, o cualquier otro medio que impida efectivamente la adherencia del acero con el concreto.</w:t>
      </w:r>
    </w:p>
    <w:p w:rsidR="00AC7B39" w:rsidRPr="00C5158A" w:rsidRDefault="00AC7B39" w:rsidP="00DB01F6">
      <w:pPr>
        <w:tabs>
          <w:tab w:val="left" w:pos="0"/>
        </w:tabs>
        <w:jc w:val="both"/>
        <w:rPr>
          <w:sz w:val="24"/>
          <w:szCs w:val="24"/>
        </w:rPr>
      </w:pPr>
    </w:p>
    <w:p w:rsidR="00AC7B39" w:rsidRPr="00C5158A" w:rsidRDefault="00AC7B39" w:rsidP="00DB01F6">
      <w:pPr>
        <w:tabs>
          <w:tab w:val="left" w:pos="0"/>
        </w:tabs>
        <w:jc w:val="both"/>
        <w:rPr>
          <w:sz w:val="24"/>
          <w:szCs w:val="24"/>
        </w:rPr>
      </w:pPr>
      <w:r w:rsidRPr="00C5158A">
        <w:rPr>
          <w:sz w:val="24"/>
          <w:szCs w:val="24"/>
        </w:rPr>
        <w:t xml:space="preserve">Las </w:t>
      </w:r>
      <w:proofErr w:type="spellStart"/>
      <w:r w:rsidRPr="00C5158A">
        <w:rPr>
          <w:sz w:val="24"/>
          <w:szCs w:val="24"/>
        </w:rPr>
        <w:t>pasajuntas</w:t>
      </w:r>
      <w:proofErr w:type="spellEnd"/>
      <w:r w:rsidRPr="00C5158A">
        <w:rPr>
          <w:sz w:val="24"/>
          <w:szCs w:val="24"/>
        </w:rPr>
        <w:t xml:space="preserve"> deberán ser instaladas en la posición indicada en el proyecto por medio de canastillas metálicas. Las canastillas de sujeción deberán asegurar las </w:t>
      </w:r>
      <w:proofErr w:type="spellStart"/>
      <w:r w:rsidRPr="00C5158A">
        <w:rPr>
          <w:sz w:val="24"/>
          <w:szCs w:val="24"/>
        </w:rPr>
        <w:t>pasajuntas</w:t>
      </w:r>
      <w:proofErr w:type="spellEnd"/>
      <w:r w:rsidRPr="00C5158A">
        <w:rPr>
          <w:sz w:val="24"/>
          <w:szCs w:val="24"/>
        </w:rPr>
        <w:t xml:space="preserve"> en la posición correcta como se indica en el proyecto durante el colado y acabado del concreto, mas no deberán impedir el movimiento longitudinal de la misma.</w:t>
      </w:r>
    </w:p>
    <w:p w:rsidR="00AC7B39" w:rsidRPr="00C5158A" w:rsidRDefault="00AC7B39" w:rsidP="00DB01F6">
      <w:pPr>
        <w:tabs>
          <w:tab w:val="left" w:pos="0"/>
        </w:tabs>
        <w:jc w:val="both"/>
        <w:rPr>
          <w:sz w:val="24"/>
          <w:szCs w:val="24"/>
        </w:rPr>
      </w:pPr>
    </w:p>
    <w:p w:rsidR="00AC7B39" w:rsidRPr="00C5158A" w:rsidRDefault="00AC7B39" w:rsidP="00DB01F6">
      <w:pPr>
        <w:tabs>
          <w:tab w:val="left" w:pos="0"/>
        </w:tabs>
        <w:jc w:val="both"/>
        <w:rPr>
          <w:sz w:val="24"/>
          <w:szCs w:val="24"/>
        </w:rPr>
      </w:pPr>
      <w:r w:rsidRPr="00C5158A">
        <w:rPr>
          <w:sz w:val="24"/>
          <w:szCs w:val="24"/>
        </w:rPr>
        <w:t xml:space="preserve">La cantidad de </w:t>
      </w:r>
      <w:proofErr w:type="spellStart"/>
      <w:r w:rsidRPr="00C5158A">
        <w:rPr>
          <w:sz w:val="24"/>
          <w:szCs w:val="24"/>
        </w:rPr>
        <w:t>pasajuntas</w:t>
      </w:r>
      <w:proofErr w:type="spellEnd"/>
      <w:r w:rsidRPr="00C5158A">
        <w:rPr>
          <w:sz w:val="24"/>
          <w:szCs w:val="24"/>
        </w:rPr>
        <w:t xml:space="preserve"> que contendrá cada canastilla no deberá exceder de ocho (8) para barras de treinta y ocho milímetros con una décima (1 ½”) de diámetro y de diez (10), para barras de treinta y un milímetros con ocho décimas (1¼”) de diámetro.</w:t>
      </w:r>
    </w:p>
    <w:p w:rsidR="00AC7B39" w:rsidRPr="00C5158A" w:rsidRDefault="00AC7B39" w:rsidP="003A2D4D">
      <w:pPr>
        <w:tabs>
          <w:tab w:val="left" w:pos="0"/>
        </w:tabs>
        <w:jc w:val="both"/>
        <w:rPr>
          <w:sz w:val="24"/>
          <w:szCs w:val="24"/>
        </w:rPr>
      </w:pPr>
    </w:p>
    <w:p w:rsidR="00AC7B39" w:rsidRPr="00C5158A" w:rsidRDefault="00AC7B39" w:rsidP="002D7457">
      <w:pPr>
        <w:tabs>
          <w:tab w:val="left" w:pos="0"/>
        </w:tabs>
        <w:jc w:val="both"/>
        <w:rPr>
          <w:sz w:val="24"/>
          <w:szCs w:val="24"/>
        </w:rPr>
      </w:pPr>
      <w:r w:rsidRPr="00C5158A">
        <w:rPr>
          <w:sz w:val="24"/>
          <w:szCs w:val="24"/>
        </w:rPr>
        <w:t>Para el curado de la superficie del concreto recién colado, deberá emplearse un líquido de color claro con un componente cuya base sea agua y parafina de pigmentación blanca. Para los requisitos de Calidad, Almacenamiento, Criterios para Aceptación o Rechazo y otras Referencias, se deberá cumplir con lo que se indica en la norma N∙CMT∙2∙02∙006/04, Libro CMT Características de los Materiales, Parte 2 Materiales para Estructuras, Título 02 Materiales para Concreto Hidráulico, Capítulo 006 Calidad de Membranas de Curado para Concreto Hidráulico, de la Normativa para la Infraestructura del Transporte de la Secretaría, atendiendo lo referente a las membranas del tipo indicado en la Cláusula B.2 Líquidos que forman una membrana.</w:t>
      </w:r>
    </w:p>
    <w:p w:rsidR="00AC7B39" w:rsidRDefault="00AC7B39" w:rsidP="003A2D4D">
      <w:pPr>
        <w:tabs>
          <w:tab w:val="left" w:pos="0"/>
        </w:tabs>
        <w:jc w:val="both"/>
        <w:rPr>
          <w:sz w:val="28"/>
          <w:szCs w:val="28"/>
        </w:rPr>
      </w:pPr>
    </w:p>
    <w:p w:rsidR="00AC7B39" w:rsidRPr="00F525E9" w:rsidRDefault="00AC7B39" w:rsidP="00A63E4E">
      <w:pPr>
        <w:jc w:val="both"/>
        <w:rPr>
          <w:b/>
          <w:bCs/>
          <w:sz w:val="24"/>
          <w:szCs w:val="24"/>
        </w:rPr>
      </w:pPr>
      <w:r w:rsidRPr="00F525E9">
        <w:rPr>
          <w:b/>
          <w:bCs/>
          <w:sz w:val="24"/>
          <w:szCs w:val="24"/>
        </w:rPr>
        <w:t>EJECUCIÓN:</w:t>
      </w:r>
    </w:p>
    <w:p w:rsidR="00AC7B39" w:rsidRPr="00F525E9" w:rsidRDefault="00AC7B39" w:rsidP="00E7712F">
      <w:pPr>
        <w:jc w:val="both"/>
        <w:rPr>
          <w:b/>
          <w:bCs/>
          <w:sz w:val="24"/>
          <w:szCs w:val="24"/>
        </w:rPr>
      </w:pPr>
      <w:r w:rsidRPr="00F525E9">
        <w:rPr>
          <w:b/>
          <w:bCs/>
          <w:sz w:val="24"/>
          <w:szCs w:val="24"/>
        </w:rPr>
        <w:t>E1. CONDICIONES PARA EL TIRADO DEL CONCRETO:</w:t>
      </w:r>
    </w:p>
    <w:p w:rsidR="00AC7B39" w:rsidRPr="00F525E9" w:rsidRDefault="00AC7B39" w:rsidP="003A2D4D">
      <w:pPr>
        <w:tabs>
          <w:tab w:val="left" w:pos="0"/>
        </w:tabs>
        <w:jc w:val="both"/>
        <w:rPr>
          <w:sz w:val="24"/>
          <w:szCs w:val="24"/>
        </w:rPr>
      </w:pPr>
      <w:r w:rsidRPr="00F525E9">
        <w:rPr>
          <w:sz w:val="24"/>
          <w:szCs w:val="24"/>
        </w:rPr>
        <w:t xml:space="preserve">La ejecución de la carpeta de concreto hidráulico se efectuará de acuerdo con lo establecido en la Cláusula G Ejecución, de la </w:t>
      </w:r>
      <w:bookmarkStart w:id="11" w:name="OLE_LINK2"/>
      <w:r w:rsidRPr="00F525E9">
        <w:rPr>
          <w:sz w:val="24"/>
          <w:szCs w:val="24"/>
        </w:rPr>
        <w:t>Norma N∙CTR∙CAR∙1∙04∙009/04</w:t>
      </w:r>
      <w:bookmarkEnd w:id="11"/>
      <w:r w:rsidRPr="00F525E9">
        <w:rPr>
          <w:sz w:val="24"/>
          <w:szCs w:val="24"/>
        </w:rPr>
        <w:t>, Libro CTR Construcción, Tema CAR Carreteras, Parte 1 Conceptos de Obra, Título 04 Pavimentos, Capítulo 009 Carpetas de Concreto Hidráulico, de la Normativa para la Infraestructura del Transporte de la Secretaría, y también atendiendo lo que se indica a continuación:</w:t>
      </w:r>
    </w:p>
    <w:p w:rsidR="00AC7B39" w:rsidRPr="00F525E9" w:rsidRDefault="00AC7B39" w:rsidP="003A2D4D">
      <w:pPr>
        <w:tabs>
          <w:tab w:val="left" w:pos="0"/>
        </w:tabs>
        <w:jc w:val="both"/>
        <w:rPr>
          <w:sz w:val="24"/>
          <w:szCs w:val="24"/>
        </w:rPr>
      </w:pPr>
    </w:p>
    <w:p w:rsidR="00AC7B39" w:rsidRPr="00F525E9" w:rsidRDefault="00AC7B39" w:rsidP="0097369C">
      <w:pPr>
        <w:tabs>
          <w:tab w:val="left" w:pos="0"/>
        </w:tabs>
        <w:jc w:val="both"/>
        <w:rPr>
          <w:sz w:val="24"/>
          <w:szCs w:val="24"/>
        </w:rPr>
      </w:pPr>
      <w:r w:rsidRPr="00F525E9">
        <w:rPr>
          <w:sz w:val="24"/>
          <w:szCs w:val="24"/>
        </w:rPr>
        <w:t>La mezcla tendrá un revenimiento promedio de siete (7) centímetros al momento de su colocación, con más o menos uno punto cero (±1.0) centímetros de tolerancia, de tal forma que el acomodo de la mezcla sea uniforme después del vibrado y que no se produzcan deformaciones en los hombros de la losa.</w:t>
      </w:r>
    </w:p>
    <w:p w:rsidR="00AC7B39" w:rsidRPr="00F525E9" w:rsidRDefault="00AC7B39" w:rsidP="0097369C">
      <w:pPr>
        <w:tabs>
          <w:tab w:val="left" w:pos="0"/>
        </w:tabs>
        <w:jc w:val="both"/>
        <w:rPr>
          <w:sz w:val="24"/>
          <w:szCs w:val="24"/>
        </w:rPr>
      </w:pPr>
    </w:p>
    <w:p w:rsidR="00AC7B39" w:rsidRPr="00F525E9" w:rsidRDefault="00AC7B39" w:rsidP="0097369C">
      <w:pPr>
        <w:tabs>
          <w:tab w:val="left" w:pos="0"/>
        </w:tabs>
        <w:jc w:val="both"/>
        <w:rPr>
          <w:sz w:val="24"/>
          <w:szCs w:val="24"/>
        </w:rPr>
      </w:pPr>
      <w:r w:rsidRPr="00F525E9">
        <w:rPr>
          <w:sz w:val="24"/>
          <w:szCs w:val="24"/>
        </w:rPr>
        <w:t xml:space="preserve">El concreto deberá ser diseñado para que se obtenga una resistencia a la  tensión por flexión o Módulo de Ruptura (MR) de cuarenta y dos (42) kilogramos por centímetro cuadrado, a los veintiocho (28) días de edad, medida en especímenes de quince por quince por cincuenta (15×15×50) centímetros correspondientes a vigas estándar, </w:t>
      </w:r>
      <w:r w:rsidRPr="00F525E9">
        <w:rPr>
          <w:sz w:val="24"/>
          <w:szCs w:val="24"/>
        </w:rPr>
        <w:lastRenderedPageBreak/>
        <w:t>aplicando las cargas en los tercios del claro y compactando el concreto por vibro compresión, de acuerdo con lo indicado en la prueba ASTM C 78.</w:t>
      </w:r>
    </w:p>
    <w:p w:rsidR="00AC7B39" w:rsidRPr="00F525E9" w:rsidRDefault="00AC7B39" w:rsidP="0097369C">
      <w:pPr>
        <w:tabs>
          <w:tab w:val="left" w:pos="0"/>
        </w:tabs>
        <w:jc w:val="both"/>
        <w:rPr>
          <w:sz w:val="24"/>
          <w:szCs w:val="24"/>
        </w:rPr>
      </w:pPr>
    </w:p>
    <w:p w:rsidR="00AC7B39" w:rsidRPr="00F525E9" w:rsidRDefault="00AC7B39" w:rsidP="00827373">
      <w:pPr>
        <w:pStyle w:val="space"/>
        <w:spacing w:after="0"/>
        <w:ind w:firstLine="0"/>
        <w:rPr>
          <w:rFonts w:ascii="Arial" w:hAnsi="Arial" w:cs="Arial"/>
          <w:szCs w:val="24"/>
        </w:rPr>
      </w:pPr>
      <w:r w:rsidRPr="00F525E9">
        <w:rPr>
          <w:rFonts w:ascii="Arial" w:hAnsi="Arial" w:cs="Arial"/>
          <w:szCs w:val="24"/>
        </w:rPr>
        <w:t xml:space="preserve">El transporte del concreto se hará en camiones revolvedores de concreto (“ollas”); cuyo “trompo” se lavará antes y después de cada uso con agua a presión. La selección y programación del equipo para transportar el concreto es responsabilidad del contratista, y lo hará considerando el volumen por transportar, la distancia de acarreo, las características del camino donde se transitará, el tiempo de recorrido, las características de </w:t>
      </w:r>
      <w:proofErr w:type="spellStart"/>
      <w:r w:rsidRPr="00F525E9">
        <w:rPr>
          <w:rFonts w:ascii="Arial" w:hAnsi="Arial" w:cs="Arial"/>
          <w:szCs w:val="24"/>
        </w:rPr>
        <w:t>trabajabilidad</w:t>
      </w:r>
      <w:proofErr w:type="spellEnd"/>
      <w:r w:rsidRPr="00F525E9">
        <w:rPr>
          <w:rFonts w:ascii="Arial" w:hAnsi="Arial" w:cs="Arial"/>
          <w:szCs w:val="24"/>
        </w:rPr>
        <w:t xml:space="preserve"> de la mezcla, las condiciones climáticas en el sitio de los trabajos, entre otros aspectos, a fin de lograr la operación continua del equipo de pavimentación y evitar el secado, la segregación, la contaminación o cualquier otra alteración que perjudique la calidad del pavimento.</w:t>
      </w:r>
    </w:p>
    <w:p w:rsidR="00AC7B39" w:rsidRPr="00F525E9" w:rsidRDefault="00AC7B39" w:rsidP="00827373">
      <w:pPr>
        <w:pStyle w:val="space"/>
        <w:spacing w:after="0"/>
        <w:ind w:firstLine="0"/>
        <w:rPr>
          <w:rFonts w:ascii="Arial" w:hAnsi="Arial" w:cs="Arial"/>
          <w:szCs w:val="24"/>
        </w:rPr>
      </w:pPr>
    </w:p>
    <w:p w:rsidR="00AC7B39" w:rsidRPr="00F525E9" w:rsidRDefault="00AC7B39" w:rsidP="00827373">
      <w:pPr>
        <w:jc w:val="both"/>
        <w:rPr>
          <w:sz w:val="24"/>
          <w:szCs w:val="24"/>
        </w:rPr>
      </w:pPr>
      <w:r w:rsidRPr="00F525E9">
        <w:rPr>
          <w:sz w:val="24"/>
          <w:szCs w:val="24"/>
        </w:rPr>
        <w:t>Cuando el concreto fresco se deposite en el lugar del colado con canales o tubos, se dispondrán éstos de tal manera que se prevenga cualquier segregación de los materiales. El ángulo de caída deberá ser lo suficientemente pronunciado para lograr el fácil movimiento de las revolturas, pero sin que se clasifi</w:t>
      </w:r>
      <w:r w:rsidRPr="00F525E9">
        <w:rPr>
          <w:sz w:val="24"/>
          <w:szCs w:val="24"/>
        </w:rPr>
        <w:softHyphen/>
        <w:t>quen los agregados.</w:t>
      </w:r>
    </w:p>
    <w:p w:rsidR="00AC7B39" w:rsidRPr="00F525E9" w:rsidRDefault="00AC7B39" w:rsidP="00827373">
      <w:pPr>
        <w:jc w:val="both"/>
        <w:rPr>
          <w:sz w:val="24"/>
          <w:szCs w:val="24"/>
        </w:rPr>
      </w:pPr>
    </w:p>
    <w:p w:rsidR="00AC7B39" w:rsidRPr="00F525E9" w:rsidRDefault="00AC7B39" w:rsidP="00827373">
      <w:pPr>
        <w:jc w:val="both"/>
        <w:rPr>
          <w:sz w:val="24"/>
          <w:szCs w:val="24"/>
        </w:rPr>
      </w:pPr>
      <w:r w:rsidRPr="00F525E9">
        <w:rPr>
          <w:sz w:val="24"/>
          <w:szCs w:val="24"/>
        </w:rPr>
        <w:t>En cualquier punto durante el transporte y durante la colocación en la superficie por pavimentar, la caída libre del concreto no deberá exceder de un (1) metro.</w:t>
      </w:r>
    </w:p>
    <w:p w:rsidR="00AC7B39" w:rsidRPr="00F525E9" w:rsidRDefault="00AC7B39" w:rsidP="00827373">
      <w:pPr>
        <w:jc w:val="both"/>
        <w:rPr>
          <w:sz w:val="24"/>
          <w:szCs w:val="24"/>
        </w:rPr>
      </w:pPr>
    </w:p>
    <w:p w:rsidR="00AC7B39" w:rsidRPr="00F525E9" w:rsidRDefault="00AC7B39" w:rsidP="005C46FF">
      <w:pPr>
        <w:jc w:val="both"/>
        <w:rPr>
          <w:sz w:val="24"/>
          <w:szCs w:val="24"/>
        </w:rPr>
      </w:pPr>
      <w:r w:rsidRPr="00F525E9">
        <w:rPr>
          <w:sz w:val="24"/>
          <w:szCs w:val="24"/>
        </w:rPr>
        <w:t>No se deberán realizar operaciones de mezclado u operaciones sobre los pavimentos cuando la luz natural es insuficiente, a menos que se utilice un sistema adecuado de iluminación artificial.</w:t>
      </w:r>
    </w:p>
    <w:p w:rsidR="00AC7B39" w:rsidRPr="00F525E9" w:rsidRDefault="00AC7B39" w:rsidP="00827373">
      <w:pPr>
        <w:jc w:val="both"/>
        <w:rPr>
          <w:sz w:val="24"/>
          <w:szCs w:val="24"/>
        </w:rPr>
      </w:pPr>
    </w:p>
    <w:p w:rsidR="00AC7B39" w:rsidRPr="00F525E9" w:rsidRDefault="00AC7B39" w:rsidP="00404714">
      <w:pPr>
        <w:jc w:val="both"/>
        <w:rPr>
          <w:sz w:val="24"/>
          <w:szCs w:val="24"/>
        </w:rPr>
      </w:pPr>
      <w:r w:rsidRPr="00F525E9">
        <w:rPr>
          <w:sz w:val="24"/>
          <w:szCs w:val="24"/>
        </w:rPr>
        <w:t>A menos de que se autorice por escrito, las operaciones de mezclado y colocación del concreto deberán descontinuarse cuando la temperatura del aire en descenso a la sombra alcance cuatro grados centígrados (4°C) y no deberá continuarse hasta que se produzca una temperatura en ascenso a la sombra de dos grados centígrados (2°C).</w:t>
      </w:r>
    </w:p>
    <w:p w:rsidR="00AC7B39" w:rsidRPr="00F525E9" w:rsidRDefault="00AC7B39" w:rsidP="00404714">
      <w:pPr>
        <w:jc w:val="both"/>
        <w:rPr>
          <w:sz w:val="24"/>
          <w:szCs w:val="24"/>
        </w:rPr>
      </w:pPr>
    </w:p>
    <w:p w:rsidR="00AC7B39" w:rsidRPr="00F525E9" w:rsidRDefault="00AC7B39" w:rsidP="00404714">
      <w:pPr>
        <w:jc w:val="both"/>
        <w:rPr>
          <w:sz w:val="24"/>
          <w:szCs w:val="24"/>
        </w:rPr>
      </w:pPr>
      <w:r w:rsidRPr="00F525E9">
        <w:rPr>
          <w:sz w:val="24"/>
          <w:szCs w:val="24"/>
        </w:rPr>
        <w:t>Los agregados no deberán presentar hielo, nieve o partículas congeladas antes de alimentarse en la planta de mezclado. La temperatura del concreto mezclado no deberá ser menor a diez grados centígrados (10°C) al momento de colocación. El concreto no deberá colocarse en áreas congeladas.</w:t>
      </w:r>
    </w:p>
    <w:p w:rsidR="00AC7B39" w:rsidRPr="00F525E9" w:rsidRDefault="00AC7B39" w:rsidP="00404714">
      <w:pPr>
        <w:jc w:val="both"/>
        <w:rPr>
          <w:sz w:val="24"/>
          <w:szCs w:val="24"/>
        </w:rPr>
      </w:pPr>
    </w:p>
    <w:p w:rsidR="00AC7B39" w:rsidRPr="00F525E9" w:rsidRDefault="00AC7B39" w:rsidP="00404714">
      <w:pPr>
        <w:jc w:val="both"/>
        <w:rPr>
          <w:sz w:val="24"/>
          <w:szCs w:val="24"/>
        </w:rPr>
      </w:pPr>
      <w:r w:rsidRPr="00F525E9">
        <w:rPr>
          <w:sz w:val="24"/>
          <w:szCs w:val="24"/>
        </w:rPr>
        <w:t>Cuando se autorice la pavimentación durante clima frío, el agua y los agregados deberán calentarse a no más de sesenta y seis grados centígrados (66°C).</w:t>
      </w:r>
    </w:p>
    <w:p w:rsidR="00AC7B39" w:rsidRPr="00F525E9" w:rsidRDefault="00AC7B39" w:rsidP="00404714">
      <w:pPr>
        <w:jc w:val="both"/>
        <w:rPr>
          <w:sz w:val="24"/>
          <w:szCs w:val="24"/>
        </w:rPr>
      </w:pPr>
    </w:p>
    <w:p w:rsidR="00AC7B39" w:rsidRPr="00F525E9" w:rsidRDefault="00AC7B39" w:rsidP="001D1FD3">
      <w:pPr>
        <w:jc w:val="both"/>
        <w:rPr>
          <w:sz w:val="24"/>
          <w:szCs w:val="24"/>
        </w:rPr>
      </w:pPr>
      <w:r w:rsidRPr="00F525E9">
        <w:rPr>
          <w:sz w:val="24"/>
          <w:szCs w:val="24"/>
        </w:rPr>
        <w:t>Durante periodos de clima caliente cuando la temperatura máxima del aire exceda los treinta grados centígrados (30°C) se deberán tomar las siguientes precauciones:</w:t>
      </w:r>
    </w:p>
    <w:p w:rsidR="00AC7B39" w:rsidRPr="00F525E9" w:rsidRDefault="00AC7B39" w:rsidP="001D1FD3">
      <w:pPr>
        <w:jc w:val="both"/>
        <w:rPr>
          <w:sz w:val="24"/>
          <w:szCs w:val="24"/>
        </w:rPr>
      </w:pPr>
    </w:p>
    <w:p w:rsidR="00AC7B39" w:rsidRPr="00F525E9" w:rsidRDefault="00AC7B39" w:rsidP="001D1FD3">
      <w:pPr>
        <w:jc w:val="both"/>
        <w:rPr>
          <w:sz w:val="24"/>
          <w:szCs w:val="24"/>
        </w:rPr>
      </w:pPr>
      <w:r w:rsidRPr="00F525E9">
        <w:rPr>
          <w:sz w:val="24"/>
          <w:szCs w:val="24"/>
        </w:rPr>
        <w:t xml:space="preserve">Se deberán humedecer las cimbras y/o la superficie a pavimentar inmediatamente antes </w:t>
      </w:r>
      <w:r w:rsidRPr="00F525E9">
        <w:rPr>
          <w:sz w:val="24"/>
          <w:szCs w:val="24"/>
        </w:rPr>
        <w:lastRenderedPageBreak/>
        <w:t>de la colocación del concreto. El concreto deberá colocarse con la temperatura mínima posible, y en ningún caso la temperatura del concreto al momento de la colocación excederá de treinta y cinco grados centígrados (35°C). Los agregados y/o el agua de mezclado deberán enfriarse en caso de ser necesario para mantener la temperatura del concreto a no más de treinta y cinco grados centígrados (35°C).</w:t>
      </w:r>
    </w:p>
    <w:p w:rsidR="00AC7B39" w:rsidRPr="00F525E9" w:rsidRDefault="00AC7B39" w:rsidP="001D1FD3">
      <w:pPr>
        <w:jc w:val="both"/>
        <w:rPr>
          <w:sz w:val="24"/>
          <w:szCs w:val="24"/>
        </w:rPr>
      </w:pPr>
    </w:p>
    <w:p w:rsidR="00AC7B39" w:rsidRPr="00F525E9" w:rsidRDefault="00AC7B39" w:rsidP="001D1FD3">
      <w:pPr>
        <w:jc w:val="both"/>
        <w:rPr>
          <w:sz w:val="24"/>
          <w:szCs w:val="24"/>
        </w:rPr>
      </w:pPr>
      <w:r w:rsidRPr="00F525E9">
        <w:rPr>
          <w:sz w:val="24"/>
          <w:szCs w:val="24"/>
        </w:rPr>
        <w:t xml:space="preserve">En caso de requerirse, se deberán levantar </w:t>
      </w:r>
      <w:proofErr w:type="spellStart"/>
      <w:r w:rsidRPr="00F525E9">
        <w:rPr>
          <w:sz w:val="24"/>
          <w:szCs w:val="24"/>
        </w:rPr>
        <w:t>rompevientos</w:t>
      </w:r>
      <w:proofErr w:type="spellEnd"/>
      <w:r w:rsidRPr="00F525E9">
        <w:rPr>
          <w:sz w:val="24"/>
          <w:szCs w:val="24"/>
        </w:rPr>
        <w:t xml:space="preserve"> de modo que se proteja al concreto de una evaporación en exceso de un kilogramo por metro cuadrado por hora (1 kg/m2/</w:t>
      </w:r>
      <w:proofErr w:type="spellStart"/>
      <w:r w:rsidRPr="00F525E9">
        <w:rPr>
          <w:sz w:val="24"/>
          <w:szCs w:val="24"/>
        </w:rPr>
        <w:t>hr</w:t>
      </w:r>
      <w:proofErr w:type="spellEnd"/>
      <w:r w:rsidRPr="00F525E9">
        <w:rPr>
          <w:sz w:val="24"/>
          <w:szCs w:val="24"/>
        </w:rPr>
        <w:t>) o dos décimas de libra por pie cuadrado por hora (0.2 lb/pie2/</w:t>
      </w:r>
      <w:proofErr w:type="spellStart"/>
      <w:r w:rsidRPr="00F525E9">
        <w:rPr>
          <w:sz w:val="24"/>
          <w:szCs w:val="24"/>
        </w:rPr>
        <w:t>hr</w:t>
      </w:r>
      <w:proofErr w:type="spellEnd"/>
      <w:r w:rsidRPr="00F525E9">
        <w:rPr>
          <w:sz w:val="24"/>
          <w:szCs w:val="24"/>
        </w:rPr>
        <w:t xml:space="preserve">), determinada de acuerdo con las recomendaciones de la Portland </w:t>
      </w:r>
      <w:proofErr w:type="spellStart"/>
      <w:r w:rsidRPr="00F525E9">
        <w:rPr>
          <w:sz w:val="24"/>
          <w:szCs w:val="24"/>
        </w:rPr>
        <w:t>Cement</w:t>
      </w:r>
      <w:proofErr w:type="spellEnd"/>
      <w:r w:rsidRPr="00F525E9">
        <w:rPr>
          <w:sz w:val="24"/>
          <w:szCs w:val="24"/>
        </w:rPr>
        <w:t xml:space="preserve"> </w:t>
      </w:r>
      <w:proofErr w:type="spellStart"/>
      <w:r w:rsidRPr="00F525E9">
        <w:rPr>
          <w:sz w:val="24"/>
          <w:szCs w:val="24"/>
        </w:rPr>
        <w:t>Association</w:t>
      </w:r>
      <w:proofErr w:type="spellEnd"/>
      <w:r w:rsidRPr="00F525E9">
        <w:rPr>
          <w:sz w:val="24"/>
          <w:szCs w:val="24"/>
        </w:rPr>
        <w:t xml:space="preserve"> (PCA) y con ayuda de la gráfica de la figura 1, presentada en el reporte ACI 305R-99 del Instituto Norteamericano del Concreto (American Concrete </w:t>
      </w:r>
      <w:proofErr w:type="spellStart"/>
      <w:r w:rsidRPr="00F525E9">
        <w:rPr>
          <w:sz w:val="24"/>
          <w:szCs w:val="24"/>
        </w:rPr>
        <w:t>Institute</w:t>
      </w:r>
      <w:proofErr w:type="spellEnd"/>
      <w:r w:rsidRPr="00F525E9">
        <w:rPr>
          <w:sz w:val="24"/>
          <w:szCs w:val="24"/>
        </w:rPr>
        <w:t>).</w:t>
      </w:r>
    </w:p>
    <w:p w:rsidR="00AC7B39" w:rsidRPr="00F525E9" w:rsidRDefault="00AC7B39" w:rsidP="001D1FD3">
      <w:pPr>
        <w:jc w:val="both"/>
        <w:rPr>
          <w:sz w:val="24"/>
          <w:szCs w:val="24"/>
        </w:rPr>
      </w:pPr>
    </w:p>
    <w:p w:rsidR="00AC7B39" w:rsidRPr="00F525E9" w:rsidRDefault="00AC7B39" w:rsidP="00234CE2">
      <w:pPr>
        <w:jc w:val="both"/>
        <w:rPr>
          <w:sz w:val="24"/>
          <w:szCs w:val="24"/>
        </w:rPr>
      </w:pPr>
      <w:r w:rsidRPr="00F525E9">
        <w:rPr>
          <w:sz w:val="24"/>
          <w:szCs w:val="24"/>
        </w:rPr>
        <w:t xml:space="preserve">Para temperaturas ambiente entre 25ºC y 38ºC se deberán tomar precauciones tales como: regar con agua los almacenamientos de agregados; regar la superficie de apoyo; utilizar un aditivo </w:t>
      </w:r>
      <w:proofErr w:type="spellStart"/>
      <w:r w:rsidRPr="00F525E9">
        <w:rPr>
          <w:sz w:val="24"/>
          <w:szCs w:val="24"/>
        </w:rPr>
        <w:t>retardante</w:t>
      </w:r>
      <w:proofErr w:type="spellEnd"/>
      <w:r w:rsidRPr="00F525E9">
        <w:rPr>
          <w:sz w:val="24"/>
          <w:szCs w:val="24"/>
        </w:rPr>
        <w:t xml:space="preserve"> de fraguado, para tener un plazo mayor de </w:t>
      </w:r>
      <w:proofErr w:type="spellStart"/>
      <w:r w:rsidRPr="00F525E9">
        <w:rPr>
          <w:sz w:val="24"/>
          <w:szCs w:val="24"/>
        </w:rPr>
        <w:t>trabajabilidad</w:t>
      </w:r>
      <w:proofErr w:type="spellEnd"/>
      <w:r w:rsidRPr="00F525E9">
        <w:rPr>
          <w:sz w:val="24"/>
          <w:szCs w:val="24"/>
        </w:rPr>
        <w:t xml:space="preserve"> de la mezcla; emplear una dosificación mayor de agua en la mezcla, en una cantidad no mayor de 0.5 a 1.0 por ciento; utilizar agua fría o hielo molido para la mezcla; curar inmediatamente después del acabado del concreto la superficie del pavimento o recurrir a horarios nocturnos con un adecuado sistema de iluminación.</w:t>
      </w:r>
    </w:p>
    <w:p w:rsidR="00AC7B39" w:rsidRPr="00F525E9" w:rsidRDefault="00AC7B39" w:rsidP="001D1FD3">
      <w:pPr>
        <w:jc w:val="both"/>
        <w:rPr>
          <w:sz w:val="24"/>
          <w:szCs w:val="24"/>
        </w:rPr>
      </w:pPr>
    </w:p>
    <w:p w:rsidR="00AC7B39" w:rsidRPr="00F525E9" w:rsidRDefault="00EE6876" w:rsidP="00B93C36">
      <w:pPr>
        <w:tabs>
          <w:tab w:val="left" w:pos="0"/>
        </w:tabs>
        <w:jc w:val="both"/>
        <w:rPr>
          <w:sz w:val="24"/>
          <w:szCs w:val="24"/>
        </w:rPr>
      </w:pPr>
      <w:r>
        <w:rPr>
          <w:noProof/>
          <w:sz w:val="24"/>
          <w:szCs w:val="24"/>
          <w:lang w:val="es-MX" w:eastAsia="es-MX"/>
        </w:rPr>
        <w:lastRenderedPageBreak/>
        <w:drawing>
          <wp:inline distT="0" distB="0" distL="0" distR="0">
            <wp:extent cx="5541010" cy="6223635"/>
            <wp:effectExtent l="19050" t="0" r="2540" b="0"/>
            <wp:docPr id="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5"/>
                    <pic:cNvPicPr>
                      <a:picLocks noChangeAspect="1" noChangeArrowheads="1"/>
                    </pic:cNvPicPr>
                  </pic:nvPicPr>
                  <pic:blipFill>
                    <a:blip r:embed="rId15"/>
                    <a:srcRect/>
                    <a:stretch>
                      <a:fillRect/>
                    </a:stretch>
                  </pic:blipFill>
                  <pic:spPr bwMode="auto">
                    <a:xfrm>
                      <a:off x="0" y="0"/>
                      <a:ext cx="5541010" cy="6223635"/>
                    </a:xfrm>
                    <a:prstGeom prst="rect">
                      <a:avLst/>
                    </a:prstGeom>
                    <a:noFill/>
                    <a:ln w="9525">
                      <a:noFill/>
                      <a:miter lim="800000"/>
                      <a:headEnd/>
                      <a:tailEnd/>
                    </a:ln>
                  </pic:spPr>
                </pic:pic>
              </a:graphicData>
            </a:graphic>
          </wp:inline>
        </w:drawing>
      </w:r>
    </w:p>
    <w:p w:rsidR="00AC7B39" w:rsidRPr="00F525E9" w:rsidRDefault="00AC7B39" w:rsidP="00B93C36">
      <w:pPr>
        <w:tabs>
          <w:tab w:val="left" w:pos="0"/>
        </w:tabs>
        <w:jc w:val="both"/>
        <w:rPr>
          <w:sz w:val="24"/>
          <w:szCs w:val="24"/>
        </w:rPr>
      </w:pPr>
    </w:p>
    <w:p w:rsidR="00AC7B39" w:rsidRPr="00F525E9" w:rsidRDefault="00AC7B39" w:rsidP="00092B5A">
      <w:pPr>
        <w:jc w:val="center"/>
        <w:rPr>
          <w:sz w:val="24"/>
          <w:szCs w:val="24"/>
        </w:rPr>
      </w:pPr>
      <w:r w:rsidRPr="00F525E9">
        <w:rPr>
          <w:sz w:val="24"/>
          <w:szCs w:val="24"/>
        </w:rPr>
        <w:t>Figura 1. Gráfica para la obtención de la tasa de evaporación (ACI 305)</w:t>
      </w:r>
    </w:p>
    <w:p w:rsidR="00AC7B39" w:rsidRPr="00F525E9" w:rsidRDefault="00AC7B39" w:rsidP="00B93C36">
      <w:pPr>
        <w:tabs>
          <w:tab w:val="left" w:pos="0"/>
        </w:tabs>
        <w:jc w:val="both"/>
        <w:rPr>
          <w:sz w:val="24"/>
          <w:szCs w:val="24"/>
        </w:rPr>
      </w:pPr>
    </w:p>
    <w:p w:rsidR="00AC7B39" w:rsidRPr="00F525E9" w:rsidRDefault="00AC7B39" w:rsidP="00B93C36">
      <w:pPr>
        <w:tabs>
          <w:tab w:val="left" w:pos="0"/>
        </w:tabs>
        <w:jc w:val="both"/>
        <w:rPr>
          <w:sz w:val="24"/>
          <w:szCs w:val="24"/>
        </w:rPr>
      </w:pPr>
    </w:p>
    <w:p w:rsidR="00AC7B39" w:rsidRPr="00F525E9" w:rsidRDefault="00AC7B39" w:rsidP="00FB105B">
      <w:pPr>
        <w:jc w:val="both"/>
        <w:rPr>
          <w:b/>
          <w:sz w:val="24"/>
          <w:szCs w:val="24"/>
        </w:rPr>
      </w:pPr>
      <w:r w:rsidRPr="00F525E9">
        <w:rPr>
          <w:b/>
          <w:sz w:val="24"/>
          <w:szCs w:val="24"/>
        </w:rPr>
        <w:t>JUNTAS.</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lastRenderedPageBreak/>
        <w:t>Las juntas deberán ajustarse al alineamiento, dimensiones y características consignadas en el proyecto.</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Después del curado de las losas se procederá al corte de las juntas transversales y las longitudinales, con discos abrasivos si se realizan los cortes en seco, o con discos de diamante en caso que se realicen con agua. El corte de las juntas deberá comenzar por las transversales de contracción, e inmediatamente después continuar con las longitudinales. Este corte deberá realizar</w:t>
      </w:r>
      <w:r w:rsidRPr="00F525E9">
        <w:rPr>
          <w:sz w:val="24"/>
          <w:szCs w:val="24"/>
        </w:rPr>
        <w:softHyphen/>
        <w:t xml:space="preserve">se cuando el concreto presente las condiciones de endurecimiento propicias para su ejecución y antes de que se produzcan agrietamientos no controlados. El contratista será el responsable de elegir el momento propicio para efectuar esta actividad sin que se presente pérdida de agregado en la junta o </w:t>
      </w:r>
      <w:proofErr w:type="spellStart"/>
      <w:r w:rsidRPr="00F525E9">
        <w:rPr>
          <w:sz w:val="24"/>
          <w:szCs w:val="24"/>
        </w:rPr>
        <w:t>desportillamientos</w:t>
      </w:r>
      <w:proofErr w:type="spellEnd"/>
      <w:r w:rsidRPr="00F525E9">
        <w:rPr>
          <w:sz w:val="24"/>
          <w:szCs w:val="24"/>
        </w:rPr>
        <w:t xml:space="preserve"> de la losa; sin embargo, una vez comenzado el corte deberá continuarse hasta finalizar todas las juntas, esto dentro de las siguientes 18 horas después del colado. Las losas que se agrieten por aserrado inoportuno deberán ser demolidas y/o reparadas de acuerdo y a satisfacción de la Secretaría.</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Cuando el corte de las juntas correspondiente a un día de colado no pueda ser finalizado dentro de las 18 horas establecidas, el colado del siguiente día será limitado a un tramo equivalente al que sí pudo ser cortado a tiempo el día anterior.</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En el caso de que se requiera de cortes de juntas en dos etapas (escalonados), el segundo corte no deberá realizarse antes de 72 horas después del colado.</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En la construcción de las juntas deberá considerarse la siguiente clasificación:</w:t>
      </w:r>
    </w:p>
    <w:p w:rsidR="00AC7B39" w:rsidRPr="00F525E9" w:rsidRDefault="00AC7B39" w:rsidP="00FB105B">
      <w:pPr>
        <w:jc w:val="both"/>
        <w:rPr>
          <w:sz w:val="24"/>
          <w:szCs w:val="24"/>
        </w:rPr>
      </w:pP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Longitudinales de contracción aserradas con barras de amarre (Tipo A)</w:t>
      </w: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 xml:space="preserve">Transversales de contracción aserradas con </w:t>
      </w:r>
      <w:proofErr w:type="spellStart"/>
      <w:r w:rsidRPr="00F525E9">
        <w:rPr>
          <w:sz w:val="24"/>
          <w:szCs w:val="24"/>
        </w:rPr>
        <w:t>pasajuntas</w:t>
      </w:r>
      <w:proofErr w:type="spellEnd"/>
      <w:r w:rsidRPr="00F525E9">
        <w:rPr>
          <w:sz w:val="24"/>
          <w:szCs w:val="24"/>
        </w:rPr>
        <w:t xml:space="preserve"> (Tipo B)</w:t>
      </w: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Longitudinales de construcción con barras de amarre (Tipo C)</w:t>
      </w: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 xml:space="preserve">Transversales de construcción cimbradas con </w:t>
      </w:r>
      <w:proofErr w:type="spellStart"/>
      <w:r w:rsidRPr="00F525E9">
        <w:rPr>
          <w:sz w:val="24"/>
          <w:szCs w:val="24"/>
        </w:rPr>
        <w:t>pasajuntas</w:t>
      </w:r>
      <w:proofErr w:type="spellEnd"/>
      <w:r w:rsidRPr="00F525E9">
        <w:rPr>
          <w:sz w:val="24"/>
          <w:szCs w:val="24"/>
        </w:rPr>
        <w:t xml:space="preserve"> (Tipo D)</w:t>
      </w:r>
    </w:p>
    <w:p w:rsidR="00AC7B39" w:rsidRPr="00F525E9" w:rsidRDefault="00AC7B39" w:rsidP="00FB105B">
      <w:pPr>
        <w:overflowPunct w:val="0"/>
        <w:ind w:left="491"/>
        <w:jc w:val="both"/>
        <w:textAlignment w:val="baseline"/>
        <w:rPr>
          <w:sz w:val="24"/>
          <w:szCs w:val="24"/>
        </w:rPr>
      </w:pPr>
    </w:p>
    <w:p w:rsidR="00AC7B39" w:rsidRPr="00F525E9" w:rsidRDefault="00AC7B39" w:rsidP="00FB105B">
      <w:pPr>
        <w:jc w:val="both"/>
        <w:rPr>
          <w:sz w:val="24"/>
          <w:szCs w:val="24"/>
        </w:rPr>
      </w:pPr>
      <w:r w:rsidRPr="00F525E9">
        <w:rPr>
          <w:sz w:val="24"/>
          <w:szCs w:val="24"/>
        </w:rPr>
        <w:t>Las juntas longitudinales de contracción aserradas y con barras de amarre (Tipo A) se construirán en los sitios que indique la sección típica del proyecto de acuerdo con lo indicado en el Croquis No. 1.</w:t>
      </w:r>
    </w:p>
    <w:p w:rsidR="00AC7B39" w:rsidRPr="00F525E9" w:rsidRDefault="00AC7B39" w:rsidP="00FB105B">
      <w:pPr>
        <w:jc w:val="both"/>
        <w:rPr>
          <w:sz w:val="24"/>
          <w:szCs w:val="24"/>
        </w:rPr>
      </w:pPr>
      <w:r w:rsidRPr="00F525E9">
        <w:rPr>
          <w:sz w:val="24"/>
          <w:szCs w:val="24"/>
        </w:rPr>
        <w:t>Las juntas transversales de contracción aserradas (Tipo B) se construirán en los sitios que indique la sección típica del proyecto de acuerdo con lo indicado en el Croquis No. 2.</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La junta longitudinal de construcción con barras de amarre (Tipo C) quedará formada en la unión de la junta fría entre las dos franjas de pavimentación como se indica en el Croquis No. 3.</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Las juntas transversales de construcción con </w:t>
      </w:r>
      <w:proofErr w:type="spellStart"/>
      <w:r w:rsidRPr="00F525E9">
        <w:rPr>
          <w:sz w:val="24"/>
          <w:szCs w:val="24"/>
        </w:rPr>
        <w:t>pasajuntas</w:t>
      </w:r>
      <w:proofErr w:type="spellEnd"/>
      <w:r w:rsidRPr="00F525E9">
        <w:rPr>
          <w:sz w:val="24"/>
          <w:szCs w:val="24"/>
        </w:rPr>
        <w:t xml:space="preserve"> (Tipo D) se construirán en los </w:t>
      </w:r>
      <w:r w:rsidRPr="00F525E9">
        <w:rPr>
          <w:sz w:val="24"/>
          <w:szCs w:val="24"/>
        </w:rPr>
        <w:lastRenderedPageBreak/>
        <w:t xml:space="preserve">lugares predeterminados para finalizar el colado del día, coincidiendo siempre con una junta transversal de contracción y alineada perpendicularmente al eje del camino; estas juntas se construirán a tope, de acuerdo con lo indicado en el Croquis No. 4 y se colocarán </w:t>
      </w:r>
      <w:proofErr w:type="spellStart"/>
      <w:r w:rsidRPr="00F525E9">
        <w:rPr>
          <w:sz w:val="24"/>
          <w:szCs w:val="24"/>
        </w:rPr>
        <w:t>pasajuntas</w:t>
      </w:r>
      <w:proofErr w:type="spellEnd"/>
      <w:r w:rsidRPr="00F525E9">
        <w:rPr>
          <w:sz w:val="24"/>
          <w:szCs w:val="24"/>
        </w:rPr>
        <w:t xml:space="preserve"> a todo lo ancho de la sección transversal.</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Cuando por causas de fuerza mayor sea suspendido el colado por más de treinta (30) minutos, se procederá a construir una junta transversal de emergen</w:t>
      </w:r>
      <w:r w:rsidRPr="00F525E9">
        <w:rPr>
          <w:sz w:val="24"/>
          <w:szCs w:val="24"/>
        </w:rPr>
        <w:softHyphen/>
        <w:t>cia con la que se suspenderá el colado hasta que sea posible reiniciarlo. La configuración de las juntas transversales de emergencia será exactamente igual que la de las juntas transversales de construcción (Tipo D).</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La localización de la junta transversal de emergencia se establecerá en función del tramo que se haya colado a partir de la última junta transversal de contracción trazada. Si el tramo colado es menor que un tercio de la longitud de la losa, se deberá remover el concreto fresco para hacer coincidir la localización de la junta de emergencia con la transversal de contracción inmediata anterior. En caso de que la emergencia ocurra en el tercio medio de la losa, se deberá establecer la localización de la junta de emergencia cuidando que la distancia de ésta a cualquiera de las dos juntas transversales de contracción adyacentes no sea menor que uno y medio (1.5) metros. Si la emergencia ocurre en el último tercio de la longitud de la losa, se deberá remover el concreto fresco para que la localización de la junta transversal de emergencia sea en el tercio medio de la losa.</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Las juntas transversales de construcción y las juntas transversales de emergencia deberán formarse hincando en el concreto fresco una frontera metálica que garantice la perpendicularidad del plano de la junta con el plano de la superficie de la losa. Esta frontera o cimbra deberá de contar con orificios que permitan la instalación de </w:t>
      </w:r>
      <w:proofErr w:type="spellStart"/>
      <w:r w:rsidRPr="00F525E9">
        <w:rPr>
          <w:sz w:val="24"/>
          <w:szCs w:val="24"/>
        </w:rPr>
        <w:t>pasajuntas</w:t>
      </w:r>
      <w:proofErr w:type="spellEnd"/>
      <w:r w:rsidRPr="00F525E9">
        <w:rPr>
          <w:sz w:val="24"/>
          <w:szCs w:val="24"/>
        </w:rPr>
        <w:t xml:space="preserve"> en todo lo ancho de la losa con el alineamiento y espaciamiento correctos, independientemente de que los documentos de construcción no indiquen </w:t>
      </w:r>
      <w:proofErr w:type="spellStart"/>
      <w:r w:rsidRPr="00F525E9">
        <w:rPr>
          <w:sz w:val="24"/>
          <w:szCs w:val="24"/>
        </w:rPr>
        <w:t>pasajuntas</w:t>
      </w:r>
      <w:proofErr w:type="spellEnd"/>
      <w:r w:rsidRPr="00F525E9">
        <w:rPr>
          <w:sz w:val="24"/>
          <w:szCs w:val="24"/>
        </w:rPr>
        <w:t xml:space="preserve"> en los acotamientos. Estas juntas serán vibradas con vibradores de inmersión para garantizar la consolidación correcta del concreto en las esquinas y bordes de la junta.</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Las ranuras aserradas deberán inspeccionarse para asegurar que el corte se haya efectuado hasta la profundidad especificada. Toda materia extraña que se encuentre dentro de todos los tipos de juntas deberá extraerse mediante agua a presión, </w:t>
      </w:r>
      <w:proofErr w:type="spellStart"/>
      <w:r w:rsidRPr="00F525E9">
        <w:rPr>
          <w:sz w:val="24"/>
          <w:szCs w:val="24"/>
        </w:rPr>
        <w:t>sand</w:t>
      </w:r>
      <w:proofErr w:type="spellEnd"/>
      <w:r w:rsidRPr="00F525E9">
        <w:rPr>
          <w:sz w:val="24"/>
          <w:szCs w:val="24"/>
        </w:rPr>
        <w:t xml:space="preserve"> </w:t>
      </w:r>
      <w:proofErr w:type="spellStart"/>
      <w:r w:rsidRPr="00F525E9">
        <w:rPr>
          <w:sz w:val="24"/>
          <w:szCs w:val="24"/>
        </w:rPr>
        <w:t>blast</w:t>
      </w:r>
      <w:proofErr w:type="spellEnd"/>
      <w:r w:rsidRPr="00F525E9">
        <w:rPr>
          <w:sz w:val="24"/>
          <w:szCs w:val="24"/>
        </w:rPr>
        <w:t xml:space="preserve"> y aire a presión los cuales deberán ser aplicados siempre en una misma dirección. El uso de este procedimien</w:t>
      </w:r>
      <w:r w:rsidRPr="00F525E9">
        <w:rPr>
          <w:sz w:val="24"/>
          <w:szCs w:val="24"/>
        </w:rPr>
        <w:softHyphen/>
        <w:t>to deberá garantizar la limpieza total de la junta</w:t>
      </w:r>
      <w:r w:rsidRPr="00F525E9">
        <w:rPr>
          <w:spacing w:val="-3"/>
          <w:sz w:val="24"/>
          <w:szCs w:val="24"/>
        </w:rPr>
        <w:t xml:space="preserve"> y la eliminación de todos los residuos del corte</w:t>
      </w:r>
      <w:r w:rsidRPr="00F525E9">
        <w:rPr>
          <w:sz w:val="24"/>
          <w:szCs w:val="24"/>
        </w:rPr>
        <w:t>. A continuación se procederá al curado de sus superficies laterales, inmediata</w:t>
      </w:r>
      <w:r w:rsidRPr="00F525E9">
        <w:rPr>
          <w:sz w:val="24"/>
          <w:szCs w:val="24"/>
        </w:rPr>
        <w:softHyphen/>
        <w:t>mente después de que se hayan resanado, si esto hubiere sido necesario.</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 longitud de las losas en el sentido longitudinal será de acuerdo a lo indicado en el </w:t>
      </w:r>
      <w:r w:rsidRPr="00F525E9">
        <w:rPr>
          <w:sz w:val="24"/>
          <w:szCs w:val="24"/>
        </w:rPr>
        <w:lastRenderedPageBreak/>
        <w:t xml:space="preserve">proyecto con una tolerancia de cinco (5) centímetros en más o en menos y coincidiendo siempre el aserrado de las juntas transversales con el centro de la longitud de las </w:t>
      </w:r>
      <w:proofErr w:type="spellStart"/>
      <w:r w:rsidRPr="00F525E9">
        <w:rPr>
          <w:sz w:val="24"/>
          <w:szCs w:val="24"/>
        </w:rPr>
        <w:t>pasajuntas</w:t>
      </w:r>
      <w:proofErr w:type="spellEnd"/>
      <w:r w:rsidRPr="00F525E9">
        <w:rPr>
          <w:sz w:val="24"/>
          <w:szCs w:val="24"/>
        </w:rPr>
        <w:t>.  El alineamiento de las juntas longitudinales será el indicado en el proyecto, con una tolerancia de cinco (5) centímetros en más o en menos.</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Deberán tomarse las precauciones necesarias para evitar que se dañen los bordes de las juntas por impactos del equipo o de la herramienta que se estén utilizando en la obra. En el caso de que se produzcan daños en las juntas, el contratista deberá corregirlos sin cargo alguno formando una caja mínima de cincuenta (50) centímetros de ancho por cincuenta (50) centímetros de largo por un medio del espesor de la losa de profundidad por medio de la utilización de cortadoras de disco. Se deberá evitar el uso de equipos de impacto para el formado de la caja, con el fin de no producir daño estructural alguno en la losa. El concreto a ser empleado en la reparación deberá ser del tipo que no presente contracción ni cambio volumétrico alguno por las reacciones de hidratación del cemento.</w:t>
      </w:r>
    </w:p>
    <w:p w:rsidR="00AC7B39" w:rsidRPr="006C4E32" w:rsidRDefault="00EE6876" w:rsidP="00FB105B">
      <w:pPr>
        <w:jc w:val="both"/>
        <w:rPr>
          <w:sz w:val="24"/>
          <w:szCs w:val="24"/>
        </w:rPr>
      </w:pPr>
      <w:r>
        <w:rPr>
          <w:noProof/>
          <w:sz w:val="24"/>
          <w:szCs w:val="24"/>
          <w:lang w:val="es-MX" w:eastAsia="es-MX"/>
        </w:rPr>
        <w:lastRenderedPageBreak/>
        <w:drawing>
          <wp:inline distT="0" distB="0" distL="0" distR="0">
            <wp:extent cx="5595620" cy="8093075"/>
            <wp:effectExtent l="0" t="0" r="0" b="0"/>
            <wp:docPr id="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6"/>
                    <pic:cNvPicPr>
                      <a:picLocks noChangeAspect="1" noChangeArrowheads="1"/>
                    </pic:cNvPicPr>
                  </pic:nvPicPr>
                  <pic:blipFill>
                    <a:blip r:embed="rId16"/>
                    <a:srcRect/>
                    <a:stretch>
                      <a:fillRect/>
                    </a:stretch>
                  </pic:blipFill>
                  <pic:spPr bwMode="auto">
                    <a:xfrm>
                      <a:off x="0" y="0"/>
                      <a:ext cx="5595620" cy="8093075"/>
                    </a:xfrm>
                    <a:prstGeom prst="rect">
                      <a:avLst/>
                    </a:prstGeom>
                    <a:noFill/>
                    <a:ln w="9525">
                      <a:noFill/>
                      <a:miter lim="800000"/>
                      <a:headEnd/>
                      <a:tailEnd/>
                    </a:ln>
                  </pic:spPr>
                </pic:pic>
              </a:graphicData>
            </a:graphic>
          </wp:inline>
        </w:drawing>
      </w:r>
    </w:p>
    <w:p w:rsidR="00AC7B39" w:rsidRDefault="00AC7B39" w:rsidP="00FB105B">
      <w:pPr>
        <w:tabs>
          <w:tab w:val="left" w:pos="0"/>
        </w:tabs>
        <w:jc w:val="both"/>
        <w:rPr>
          <w:sz w:val="28"/>
          <w:szCs w:val="28"/>
        </w:rPr>
      </w:pPr>
      <w:r w:rsidRPr="006C4E32">
        <w:rPr>
          <w:sz w:val="24"/>
          <w:szCs w:val="24"/>
        </w:rPr>
        <w:object w:dxaOrig="9105" w:dyaOrig="12931">
          <v:shape id="_x0000_i1026" type="#_x0000_t75" style="width:450.25pt;height:634.05pt" o:ole="">
            <v:imagedata r:id="rId17" o:title=""/>
          </v:shape>
          <o:OLEObject Type="Embed" ProgID="Word.Picture.8" ShapeID="_x0000_i1026" DrawAspect="Content" ObjectID="_1403694973" r:id="rId18"/>
        </w:object>
      </w:r>
      <w:r w:rsidRPr="006C4E32">
        <w:rPr>
          <w:sz w:val="24"/>
          <w:szCs w:val="24"/>
        </w:rPr>
        <w:object w:dxaOrig="8769" w:dyaOrig="12919">
          <v:shape id="_x0000_i1027" type="#_x0000_t75" style="width:438.45pt;height:645.85pt" o:ole="">
            <v:imagedata r:id="rId19" o:title=""/>
          </v:shape>
          <o:OLEObject Type="Embed" ProgID="Word.Picture.8" ShapeID="_x0000_i1027" DrawAspect="Content" ObjectID="_1403694974" r:id="rId20"/>
        </w:object>
      </w:r>
      <w:r w:rsidRPr="006C4E32">
        <w:rPr>
          <w:sz w:val="24"/>
          <w:szCs w:val="24"/>
        </w:rPr>
        <w:object w:dxaOrig="8779" w:dyaOrig="12926">
          <v:shape id="_x0000_i1028" type="#_x0000_t75" style="width:438.45pt;height:639.4pt" o:ole="">
            <v:imagedata r:id="rId21" o:title=""/>
          </v:shape>
          <o:OLEObject Type="Embed" ProgID="Word.Picture.8" ShapeID="_x0000_i1028" DrawAspect="Content" ObjectID="_1403694975" r:id="rId22"/>
        </w:object>
      </w:r>
    </w:p>
    <w:p w:rsidR="00AC7B39" w:rsidRDefault="00AC7B39" w:rsidP="00B93C36">
      <w:pPr>
        <w:tabs>
          <w:tab w:val="left" w:pos="0"/>
        </w:tabs>
        <w:jc w:val="both"/>
        <w:rPr>
          <w:sz w:val="28"/>
          <w:szCs w:val="28"/>
        </w:rPr>
      </w:pPr>
    </w:p>
    <w:p w:rsidR="00AC7B39" w:rsidRPr="005A15C7" w:rsidRDefault="00AC7B39" w:rsidP="00153977">
      <w:pPr>
        <w:jc w:val="both"/>
        <w:rPr>
          <w:sz w:val="24"/>
          <w:szCs w:val="24"/>
        </w:rPr>
      </w:pPr>
      <w:r w:rsidRPr="005A15C7">
        <w:rPr>
          <w:b/>
          <w:bCs/>
          <w:sz w:val="24"/>
          <w:szCs w:val="24"/>
        </w:rPr>
        <w:t>E2. ACABADO DE LAS LOSAS</w:t>
      </w:r>
    </w:p>
    <w:p w:rsidR="00AC7B39" w:rsidRPr="005A15C7" w:rsidRDefault="00AC7B39" w:rsidP="00153977">
      <w:pPr>
        <w:jc w:val="both"/>
        <w:rPr>
          <w:sz w:val="24"/>
          <w:szCs w:val="24"/>
        </w:rPr>
      </w:pPr>
      <w:r w:rsidRPr="005A15C7">
        <w:rPr>
          <w:sz w:val="24"/>
          <w:szCs w:val="24"/>
        </w:rPr>
        <w:t xml:space="preserve">El acabado se realizará mediante el equipo adecuado. El texturizado transversal se hará mediante una rastra de alambre en forma de peine con las siguientes </w:t>
      </w:r>
      <w:r w:rsidR="000910D2" w:rsidRPr="005A15C7">
        <w:rPr>
          <w:sz w:val="24"/>
          <w:szCs w:val="24"/>
        </w:rPr>
        <w:t>características</w:t>
      </w:r>
      <w:r w:rsidRPr="005A15C7">
        <w:rPr>
          <w:sz w:val="24"/>
          <w:szCs w:val="24"/>
        </w:rPr>
        <w:t>: ancho de dientes de tres (3) milímetros, con una tolerancia de mas menos medio (+/- 0.5) milímetro, tendrá el patrón de separación entre cerdas (en mm) como el que se indica a continuación:</w:t>
      </w:r>
    </w:p>
    <w:p w:rsidR="00AC7B39" w:rsidRPr="005A15C7" w:rsidRDefault="00AC7B39" w:rsidP="00153977">
      <w:pPr>
        <w:jc w:val="both"/>
        <w:rPr>
          <w:sz w:val="24"/>
          <w:szCs w:val="24"/>
        </w:rPr>
      </w:pPr>
    </w:p>
    <w:p w:rsidR="00AC7B39" w:rsidRPr="005A15C7" w:rsidRDefault="00AC7B39" w:rsidP="0016680A">
      <w:pPr>
        <w:jc w:val="both"/>
        <w:rPr>
          <w:sz w:val="24"/>
          <w:szCs w:val="24"/>
        </w:rPr>
      </w:pPr>
      <w:r w:rsidRPr="005A15C7">
        <w:rPr>
          <w:sz w:val="24"/>
          <w:szCs w:val="24"/>
        </w:rPr>
        <w:t>25/22/16/32/19/25/25/25/25/19/22/25/22/10/25/25/25/32/38/22/25/22/25/32/19/22/25/35/22/22/22/22/25/35/13/38.</w:t>
      </w:r>
    </w:p>
    <w:p w:rsidR="00AC7B39" w:rsidRPr="005A15C7" w:rsidRDefault="00AC7B39" w:rsidP="0016680A">
      <w:pPr>
        <w:jc w:val="both"/>
        <w:rPr>
          <w:sz w:val="24"/>
          <w:szCs w:val="24"/>
        </w:rPr>
      </w:pPr>
    </w:p>
    <w:p w:rsidR="00AC7B39" w:rsidRPr="005A15C7" w:rsidRDefault="00AC7B39" w:rsidP="0016680A">
      <w:pPr>
        <w:jc w:val="both"/>
        <w:rPr>
          <w:sz w:val="24"/>
          <w:szCs w:val="24"/>
        </w:rPr>
      </w:pPr>
      <w:r w:rsidRPr="005A15C7">
        <w:rPr>
          <w:sz w:val="24"/>
          <w:szCs w:val="24"/>
        </w:rPr>
        <w:t>Esta secuencia de separaciones deberá repetirse para formar un patrón. Las distancias entre cerda y cerda podrán tener una tolerancia de un (1) milímetro, siempre y cuando no se altere la longitud total de la secuencia y no se repita el error en la separación de más de tres (3) separaciones contiguas ni en más de cinco (5) ocasiones en toda la longitud del peine.</w:t>
      </w:r>
    </w:p>
    <w:p w:rsidR="00AC7B39" w:rsidRPr="005A15C7" w:rsidRDefault="00AC7B39" w:rsidP="0016680A">
      <w:pPr>
        <w:jc w:val="both"/>
        <w:rPr>
          <w:sz w:val="24"/>
          <w:szCs w:val="24"/>
        </w:rPr>
      </w:pPr>
      <w:r w:rsidRPr="005A15C7">
        <w:rPr>
          <w:sz w:val="24"/>
          <w:szCs w:val="24"/>
        </w:rPr>
        <w:t xml:space="preserve"> </w:t>
      </w:r>
    </w:p>
    <w:p w:rsidR="00AC7B39" w:rsidRPr="005A15C7" w:rsidRDefault="00AC7B39" w:rsidP="0016680A">
      <w:pPr>
        <w:jc w:val="both"/>
        <w:rPr>
          <w:sz w:val="24"/>
          <w:szCs w:val="24"/>
        </w:rPr>
      </w:pPr>
      <w:r w:rsidRPr="005A15C7">
        <w:rPr>
          <w:sz w:val="24"/>
          <w:szCs w:val="24"/>
        </w:rPr>
        <w:t>La profundidad de penetración máxima será de seis (6) milímetros y mínima de tres (3) milímetros; este valor mínimo representará un porcentaje mínimo del total de texturizado a todo lo ancho de la superficie pavimentada.</w:t>
      </w:r>
    </w:p>
    <w:p w:rsidR="00AC7B39" w:rsidRPr="005A15C7" w:rsidRDefault="00AC7B39" w:rsidP="0016680A">
      <w:pPr>
        <w:jc w:val="both"/>
        <w:rPr>
          <w:sz w:val="24"/>
          <w:szCs w:val="24"/>
        </w:rPr>
      </w:pPr>
      <w:r w:rsidRPr="005A15C7">
        <w:rPr>
          <w:sz w:val="24"/>
          <w:szCs w:val="24"/>
        </w:rPr>
        <w:t xml:space="preserve"> </w:t>
      </w:r>
    </w:p>
    <w:p w:rsidR="00AC7B39" w:rsidRPr="005A15C7" w:rsidRDefault="00AC7B39" w:rsidP="0016680A">
      <w:pPr>
        <w:jc w:val="both"/>
        <w:rPr>
          <w:sz w:val="24"/>
          <w:szCs w:val="24"/>
        </w:rPr>
      </w:pPr>
      <w:r w:rsidRPr="005A15C7">
        <w:rPr>
          <w:sz w:val="24"/>
          <w:szCs w:val="24"/>
        </w:rPr>
        <w:t>Estas operaciones se realizarán cuando el concreto esté lo suficientemente plástico para permitir el texturizado, pero lo suficientemente seco para evitar que el concreto fluya hacia los surcos formados por esta operación.</w:t>
      </w:r>
    </w:p>
    <w:p w:rsidR="00AC7B39" w:rsidRPr="005A15C7" w:rsidRDefault="00AC7B39" w:rsidP="0016680A">
      <w:pPr>
        <w:jc w:val="both"/>
        <w:rPr>
          <w:sz w:val="24"/>
          <w:szCs w:val="24"/>
        </w:rPr>
      </w:pPr>
    </w:p>
    <w:p w:rsidR="00AC7B39" w:rsidRDefault="00AC7B39" w:rsidP="0016680A">
      <w:pPr>
        <w:jc w:val="both"/>
        <w:rPr>
          <w:sz w:val="28"/>
          <w:szCs w:val="28"/>
        </w:rPr>
      </w:pPr>
      <w:r w:rsidRPr="005A15C7">
        <w:rPr>
          <w:sz w:val="24"/>
          <w:szCs w:val="24"/>
        </w:rPr>
        <w:t>Para dar drenaje longitudinal se podrá pasar con ligereza un yute mojado, sin alterar de manera visible el texturizado con peine</w:t>
      </w:r>
      <w:r>
        <w:rPr>
          <w:sz w:val="28"/>
          <w:szCs w:val="28"/>
        </w:rPr>
        <w:t>.</w:t>
      </w:r>
    </w:p>
    <w:p w:rsidR="00AC7B39" w:rsidRDefault="00AC7B39" w:rsidP="0016680A">
      <w:pPr>
        <w:jc w:val="both"/>
        <w:rPr>
          <w:sz w:val="28"/>
          <w:szCs w:val="28"/>
        </w:rPr>
      </w:pPr>
    </w:p>
    <w:p w:rsidR="00AC7B39" w:rsidRPr="005A15C7" w:rsidRDefault="00AC7B39" w:rsidP="005A15C7">
      <w:pPr>
        <w:jc w:val="both"/>
        <w:rPr>
          <w:sz w:val="24"/>
          <w:szCs w:val="24"/>
        </w:rPr>
      </w:pPr>
      <w:r w:rsidRPr="005A15C7">
        <w:rPr>
          <w:sz w:val="24"/>
          <w:szCs w:val="24"/>
        </w:rPr>
        <w:t xml:space="preserve">Para aceptar el tramo realizado cada día, la profundidad media del surco deberá ser de ocho décimas (0.8) de milímetro, obtenido de acuerdo con la prueba ASTM E-945 (mancha de arena) y no se aceptarán valores individuales menores a cinco décimas (0.5) de milímetro. Estos resultados son aceptables para establecer una profundidad de surco aceptable para un pavimento silencioso y no serán sustitutos de las pruebas dinámicas de </w:t>
      </w:r>
      <w:proofErr w:type="spellStart"/>
      <w:r w:rsidRPr="005A15C7">
        <w:rPr>
          <w:sz w:val="24"/>
          <w:szCs w:val="24"/>
        </w:rPr>
        <w:t>derrapamiento</w:t>
      </w:r>
      <w:proofErr w:type="spellEnd"/>
      <w:r w:rsidRPr="005A15C7">
        <w:rPr>
          <w:sz w:val="24"/>
          <w:szCs w:val="24"/>
        </w:rPr>
        <w:t>.</w:t>
      </w:r>
    </w:p>
    <w:p w:rsidR="00AC7B39" w:rsidRPr="005A15C7" w:rsidRDefault="00AC7B39" w:rsidP="0016680A">
      <w:pPr>
        <w:jc w:val="both"/>
        <w:rPr>
          <w:sz w:val="24"/>
          <w:szCs w:val="24"/>
        </w:rPr>
      </w:pPr>
    </w:p>
    <w:p w:rsidR="00AC7B39" w:rsidRPr="005A15C7" w:rsidRDefault="00AC7B39" w:rsidP="0016680A">
      <w:pPr>
        <w:jc w:val="both"/>
        <w:rPr>
          <w:sz w:val="24"/>
          <w:szCs w:val="24"/>
        </w:rPr>
      </w:pPr>
    </w:p>
    <w:p w:rsidR="00AC7B39" w:rsidRPr="005A15C7" w:rsidRDefault="00AC7B39" w:rsidP="00F34D70">
      <w:pPr>
        <w:jc w:val="both"/>
        <w:rPr>
          <w:sz w:val="24"/>
          <w:szCs w:val="24"/>
        </w:rPr>
      </w:pPr>
      <w:r w:rsidRPr="005A15C7">
        <w:rPr>
          <w:b/>
          <w:bCs/>
          <w:sz w:val="24"/>
          <w:szCs w:val="24"/>
        </w:rPr>
        <w:t>E3. ÍNDICE DE PERFIL</w:t>
      </w:r>
    </w:p>
    <w:p w:rsidR="00AC7B39" w:rsidRPr="005A15C7" w:rsidRDefault="00AC7B39" w:rsidP="0016680A">
      <w:pPr>
        <w:jc w:val="both"/>
        <w:rPr>
          <w:sz w:val="24"/>
          <w:szCs w:val="24"/>
        </w:rPr>
      </w:pPr>
    </w:p>
    <w:p w:rsidR="00AC7B39" w:rsidRPr="005A15C7" w:rsidRDefault="00AC7B39" w:rsidP="00E71369">
      <w:pPr>
        <w:jc w:val="both"/>
        <w:rPr>
          <w:sz w:val="24"/>
          <w:szCs w:val="24"/>
        </w:rPr>
      </w:pPr>
      <w:r w:rsidRPr="005A15C7">
        <w:rPr>
          <w:sz w:val="24"/>
          <w:szCs w:val="24"/>
        </w:rPr>
        <w:t xml:space="preserve">Para verificar que no se sobrepasen las irregularidades toleradas por la normativa, Durante el comienzo de las operaciones de pavimentación, la superficie del pavimento será ensayada con el </w:t>
      </w:r>
      <w:proofErr w:type="spellStart"/>
      <w:r w:rsidRPr="005A15C7">
        <w:rPr>
          <w:sz w:val="24"/>
          <w:szCs w:val="24"/>
        </w:rPr>
        <w:t>perfilómetro</w:t>
      </w:r>
      <w:proofErr w:type="spellEnd"/>
      <w:r w:rsidRPr="005A15C7">
        <w:rPr>
          <w:sz w:val="24"/>
          <w:szCs w:val="24"/>
        </w:rPr>
        <w:t xml:space="preserve"> tan pronto como sea posible sin que se dañe la </w:t>
      </w:r>
      <w:r w:rsidRPr="005A15C7">
        <w:rPr>
          <w:sz w:val="24"/>
          <w:szCs w:val="24"/>
        </w:rPr>
        <w:lastRenderedPageBreak/>
        <w:t>superficie del pavimento. El propósito de este ensaye es ayudar al contratista y al propietario a evaluar los métodos y equipos de pavimentación. La longitud de esta sección de prueba inicial no deberá exceder cuatro cientos (400) metros. Cuando los métodos de pavimentación empleados y el equipo empleado produzcan un índice de perfil de diez y seis (16) centímetros por kilómetro o menos, el contratista podrá proceder con las operaciones de pavimentación. En el caso de que este índice de perfil inicial exceda diez y seis (16) centímetros por kilómetro, el contratista deberá efectuar correcciones en sus operaciones de pavimentación, las cuales deberán ser aprobadas por la Secretaría, antes de que pueda proceder a pavimentar y evaluar otra sección de prueba de cuatro cientos (400) metros.</w:t>
      </w:r>
    </w:p>
    <w:p w:rsidR="00AC7B39" w:rsidRDefault="00AC7B39" w:rsidP="0016680A">
      <w:pPr>
        <w:jc w:val="both"/>
        <w:rPr>
          <w:sz w:val="28"/>
          <w:szCs w:val="28"/>
        </w:rPr>
      </w:pPr>
    </w:p>
    <w:p w:rsidR="00AC7B39" w:rsidRPr="005A15C7" w:rsidRDefault="00AC7B39" w:rsidP="00153977">
      <w:pPr>
        <w:jc w:val="both"/>
        <w:rPr>
          <w:sz w:val="24"/>
          <w:szCs w:val="24"/>
        </w:rPr>
      </w:pPr>
      <w:r w:rsidRPr="005A15C7">
        <w:rPr>
          <w:sz w:val="24"/>
          <w:szCs w:val="24"/>
        </w:rPr>
        <w:t>Una vez terminados los trabajos de construcción de las losas correspon</w:t>
      </w:r>
      <w:r w:rsidRPr="005A15C7">
        <w:rPr>
          <w:sz w:val="24"/>
          <w:szCs w:val="24"/>
        </w:rPr>
        <w:softHyphen/>
        <w:t>dientes a un día, y durante las siguientes cuarenta y ocho (48) horas, el contratista se obligará a realizar los estudios necesarios para garantizar el acabado final de la superficie de rodamien</w:t>
      </w:r>
      <w:r w:rsidRPr="005A15C7">
        <w:rPr>
          <w:sz w:val="24"/>
          <w:szCs w:val="24"/>
        </w:rPr>
        <w:softHyphen/>
        <w:t xml:space="preserve">to. Dichos estudios consistirán en la determinación del índice de perfil </w:t>
      </w:r>
    </w:p>
    <w:p w:rsidR="00AC7B39" w:rsidRPr="005A15C7" w:rsidRDefault="00AC7B39" w:rsidP="00153977">
      <w:pPr>
        <w:jc w:val="both"/>
        <w:rPr>
          <w:sz w:val="24"/>
          <w:szCs w:val="24"/>
        </w:rPr>
      </w:pPr>
    </w:p>
    <w:p w:rsidR="00AC7B39" w:rsidRPr="005A15C7" w:rsidRDefault="00AC7B39" w:rsidP="00907A5A">
      <w:pPr>
        <w:jc w:val="both"/>
        <w:rPr>
          <w:sz w:val="24"/>
          <w:szCs w:val="24"/>
        </w:rPr>
      </w:pPr>
      <w:r w:rsidRPr="005A15C7">
        <w:rPr>
          <w:sz w:val="24"/>
          <w:szCs w:val="24"/>
        </w:rPr>
        <w:t xml:space="preserve">El contratista deberá contar para esta prueba con un </w:t>
      </w:r>
      <w:proofErr w:type="spellStart"/>
      <w:r w:rsidRPr="005A15C7">
        <w:rPr>
          <w:sz w:val="24"/>
          <w:szCs w:val="24"/>
        </w:rPr>
        <w:t>perfilómetro</w:t>
      </w:r>
      <w:proofErr w:type="spellEnd"/>
      <w:r w:rsidRPr="005A15C7">
        <w:rPr>
          <w:sz w:val="24"/>
          <w:szCs w:val="24"/>
        </w:rPr>
        <w:t xml:space="preserve"> que cumpla con las especificaciones ASTM E 1274 y/o M-MMP-4-07-002/06 de las normas editadas por la SCT. La calibración del equipo, siguiendo los lineamientos de la misma especificación, deberá ser verificada por la Secretaría antes de su uso en el proyecto. Los resultados del ensaye del </w:t>
      </w:r>
      <w:proofErr w:type="spellStart"/>
      <w:r w:rsidRPr="005A15C7">
        <w:rPr>
          <w:sz w:val="24"/>
          <w:szCs w:val="24"/>
        </w:rPr>
        <w:t>perfilómetro</w:t>
      </w:r>
      <w:proofErr w:type="spellEnd"/>
      <w:r w:rsidRPr="005A15C7">
        <w:rPr>
          <w:sz w:val="24"/>
          <w:szCs w:val="24"/>
        </w:rPr>
        <w:t xml:space="preserve"> serán evaluados por la Secretaría.</w:t>
      </w:r>
    </w:p>
    <w:p w:rsidR="00AC7B39" w:rsidRPr="005A15C7" w:rsidRDefault="00AC7B39" w:rsidP="00907A5A">
      <w:pPr>
        <w:jc w:val="both"/>
        <w:rPr>
          <w:sz w:val="24"/>
          <w:szCs w:val="24"/>
        </w:rPr>
      </w:pPr>
    </w:p>
    <w:p w:rsidR="00AC7B39" w:rsidRPr="005A15C7" w:rsidRDefault="00AC7B39" w:rsidP="00907A5A">
      <w:pPr>
        <w:jc w:val="both"/>
        <w:rPr>
          <w:sz w:val="24"/>
          <w:szCs w:val="24"/>
        </w:rPr>
      </w:pPr>
      <w:r w:rsidRPr="005A15C7">
        <w:rPr>
          <w:sz w:val="24"/>
          <w:szCs w:val="24"/>
        </w:rPr>
        <w:t>El ensaye de la superficie de pavimento será limitado a aquellos pavimentos con más de dos cientos 200 metros de longitud de construcción y en tangente o con radio de curvatura mayor a 300 metros</w:t>
      </w:r>
    </w:p>
    <w:p w:rsidR="00AC7B39" w:rsidRPr="005A15C7" w:rsidRDefault="00AC7B39" w:rsidP="00907A5A">
      <w:pPr>
        <w:jc w:val="both"/>
        <w:rPr>
          <w:sz w:val="24"/>
          <w:szCs w:val="24"/>
        </w:rPr>
      </w:pPr>
    </w:p>
    <w:p w:rsidR="00AC7B39" w:rsidRPr="005A15C7" w:rsidRDefault="00AC7B39" w:rsidP="00907A5A">
      <w:pPr>
        <w:jc w:val="both"/>
        <w:rPr>
          <w:sz w:val="24"/>
          <w:szCs w:val="24"/>
        </w:rPr>
      </w:pPr>
      <w:r w:rsidRPr="005A15C7">
        <w:rPr>
          <w:sz w:val="24"/>
          <w:szCs w:val="24"/>
        </w:rPr>
        <w:t xml:space="preserve">El pavimento comprendido dentro de los cinco (5) metros subsecuentes a un pavimento existente no colocado dentro de este proyecto, o a una estructura o losa de aproximación, no será ensayado por medio del </w:t>
      </w:r>
      <w:proofErr w:type="spellStart"/>
      <w:r w:rsidRPr="005A15C7">
        <w:rPr>
          <w:sz w:val="24"/>
          <w:szCs w:val="24"/>
        </w:rPr>
        <w:t>perfilómetro</w:t>
      </w:r>
      <w:proofErr w:type="spellEnd"/>
      <w:r w:rsidRPr="005A15C7">
        <w:rPr>
          <w:sz w:val="24"/>
          <w:szCs w:val="24"/>
        </w:rPr>
        <w:t>. Para estos casos deberá emplearse una regla de tres (3) metros de longitud, y las irregularidades comprendidas en cualquier dirección (en el caso de que existan) no deberán exceder cinco (5) milímetros. Para la corrección de irregularidades que no cumplan con la tolerancia aquí especificada se empleará aquel método aprobado previamente por la Secretaría con cargo al contratista.</w:t>
      </w:r>
    </w:p>
    <w:p w:rsidR="00AC7B39" w:rsidRPr="005A15C7" w:rsidRDefault="00AC7B39" w:rsidP="00907A5A">
      <w:pPr>
        <w:jc w:val="both"/>
        <w:rPr>
          <w:sz w:val="24"/>
          <w:szCs w:val="24"/>
        </w:rPr>
      </w:pPr>
    </w:p>
    <w:p w:rsidR="00AC7B39" w:rsidRPr="005A15C7" w:rsidRDefault="00AC7B39" w:rsidP="00907A5A">
      <w:pPr>
        <w:jc w:val="both"/>
        <w:rPr>
          <w:sz w:val="24"/>
          <w:szCs w:val="24"/>
        </w:rPr>
      </w:pPr>
      <w:r w:rsidRPr="005A15C7">
        <w:rPr>
          <w:sz w:val="24"/>
          <w:szCs w:val="24"/>
        </w:rPr>
        <w:t>Las mediciones efectuadas a lo largo del pavimento siendo evaluado serán divididas en tramos consecutivos de dos cientos (200) metros cada uno, con el fin de establecer secciones que podrán tener un premio o una deducción debido a la calidad de la superficie terminada. El índice de perfil a considerar para evaluar cada sección de dos cientos (200) metros será el promedio de las dos (2) mediciones tomadas dentro del ancho de cada carril de circulación evaluado.</w:t>
      </w:r>
    </w:p>
    <w:p w:rsidR="00AC7B39" w:rsidRPr="005A15C7" w:rsidRDefault="00AC7B39" w:rsidP="00907A5A">
      <w:pPr>
        <w:jc w:val="both"/>
        <w:rPr>
          <w:sz w:val="24"/>
          <w:szCs w:val="24"/>
        </w:rPr>
      </w:pPr>
    </w:p>
    <w:p w:rsidR="00AC7B39" w:rsidRPr="005A15C7" w:rsidRDefault="00AC7B39" w:rsidP="00B92030">
      <w:pPr>
        <w:jc w:val="both"/>
        <w:rPr>
          <w:b/>
          <w:sz w:val="24"/>
          <w:szCs w:val="24"/>
        </w:rPr>
      </w:pPr>
      <w:r w:rsidRPr="005A15C7">
        <w:rPr>
          <w:b/>
          <w:sz w:val="24"/>
          <w:szCs w:val="24"/>
        </w:rPr>
        <w:lastRenderedPageBreak/>
        <w:t>ÍNDICE DE PERFIL PROMEDIO DIARIO.</w:t>
      </w:r>
    </w:p>
    <w:p w:rsidR="00AC7B39" w:rsidRPr="005A15C7" w:rsidRDefault="00AC7B39" w:rsidP="00B92030">
      <w:pPr>
        <w:jc w:val="both"/>
        <w:rPr>
          <w:sz w:val="24"/>
          <w:szCs w:val="24"/>
        </w:rPr>
      </w:pPr>
    </w:p>
    <w:p w:rsidR="00AC7B39" w:rsidRPr="005A15C7" w:rsidRDefault="00AC7B39" w:rsidP="00B92030">
      <w:pPr>
        <w:jc w:val="both"/>
        <w:rPr>
          <w:sz w:val="24"/>
          <w:szCs w:val="24"/>
        </w:rPr>
      </w:pPr>
      <w:r w:rsidRPr="005A15C7">
        <w:rPr>
          <w:sz w:val="24"/>
          <w:szCs w:val="24"/>
        </w:rPr>
        <w:t>Un día de pavimentación será definido como un mínimo de dos cientos (200) metros de longitud de pavimento colocado durante un mismo día. Cuando la colocación de concreto de un solo día no exceda dos cientos (200) metros de longitud, dicha pavimentación deberá ser agrupada con la del día de pavimentación inmediato siguiente. Los perfiles del pavimento deberán medirse tan pronto como sea práctico y posible, pero no más tarde que el siguiente día de trabajo.</w:t>
      </w:r>
    </w:p>
    <w:p w:rsidR="00AC7B39" w:rsidRPr="005A15C7" w:rsidRDefault="00AC7B39" w:rsidP="00B92030">
      <w:pPr>
        <w:jc w:val="both"/>
        <w:rPr>
          <w:sz w:val="24"/>
          <w:szCs w:val="24"/>
        </w:rPr>
      </w:pPr>
    </w:p>
    <w:p w:rsidR="00AC7B39" w:rsidRPr="005A15C7" w:rsidRDefault="00AC7B39" w:rsidP="00B92030">
      <w:pPr>
        <w:jc w:val="both"/>
        <w:rPr>
          <w:sz w:val="24"/>
          <w:szCs w:val="24"/>
        </w:rPr>
      </w:pPr>
      <w:r w:rsidRPr="005A15C7">
        <w:rPr>
          <w:sz w:val="24"/>
          <w:szCs w:val="24"/>
        </w:rPr>
        <w:t>El índice de perfil promedio diario deberá ser determinado para cada día de pavimentación por medio del promedio aritmético de todos los índices de perfil calculados para cada una de las secciones de dos cientos (200) metros comprendidas dentro de la longitud de pavimentación del día correspondiente. Cuando el índice de perfil promedio diario exceda veinticinco (25) centímetros por kilómetro, las operaciones de pavimentación deberán ser suspendidas inmediatamente hasta que el contratista efectúe las correcciones pertinentes que sean aprobadas por la Secretaría. Para reanudar las operaciones de pavimentación, el contratista deberá cumplir con lo estipulado en el procedimiento correspondiente al arranque de las operaciones de pavimentación, incluido en esta especificación.</w:t>
      </w:r>
    </w:p>
    <w:p w:rsidR="00AC7B39" w:rsidRPr="005A15C7" w:rsidRDefault="00AC7B39" w:rsidP="00153977">
      <w:pPr>
        <w:jc w:val="both"/>
        <w:rPr>
          <w:sz w:val="24"/>
          <w:szCs w:val="24"/>
        </w:rPr>
      </w:pPr>
    </w:p>
    <w:p w:rsidR="00AC7B39" w:rsidRPr="005A15C7" w:rsidRDefault="00AC7B39" w:rsidP="00153977">
      <w:pPr>
        <w:jc w:val="both"/>
        <w:rPr>
          <w:sz w:val="24"/>
          <w:szCs w:val="24"/>
        </w:rPr>
      </w:pPr>
      <w:r w:rsidRPr="005A15C7">
        <w:rPr>
          <w:sz w:val="24"/>
          <w:szCs w:val="24"/>
        </w:rPr>
        <w:t>Para efectos de frenado, el Contratista deberá garanti</w:t>
      </w:r>
      <w:r w:rsidRPr="005A15C7">
        <w:rPr>
          <w:sz w:val="24"/>
          <w:szCs w:val="24"/>
        </w:rPr>
        <w:softHyphen/>
        <w:t>zar mediante estudios que realice que la superficie terminada presenta una resis</w:t>
      </w:r>
      <w:r w:rsidRPr="005A15C7">
        <w:rPr>
          <w:sz w:val="24"/>
          <w:szCs w:val="24"/>
        </w:rPr>
        <w:softHyphen/>
        <w:t>tencia al rozamiento que, al medirse con el equipo Mu</w:t>
      </w:r>
      <w:r w:rsidRPr="005A15C7">
        <w:rPr>
          <w:sz w:val="24"/>
          <w:szCs w:val="24"/>
        </w:rPr>
        <w:noBreakHyphen/>
        <w:t>Meter, arroje un valor entre cinco décimas (0.5) y ocho décimas (0.8) en condiciones de pavimento mojado y a velocidad de setenta y cinco (75) kilómetros por hora; la medición se realizará por lo menos sobre la huella de la rodera externa de cada carril (ASTM E 670).</w:t>
      </w:r>
    </w:p>
    <w:p w:rsidR="00AC7B39" w:rsidRPr="005A15C7" w:rsidRDefault="00AC7B39" w:rsidP="00B93C36">
      <w:pPr>
        <w:tabs>
          <w:tab w:val="left" w:pos="0"/>
        </w:tabs>
        <w:jc w:val="both"/>
        <w:rPr>
          <w:sz w:val="24"/>
          <w:szCs w:val="24"/>
        </w:rPr>
      </w:pPr>
    </w:p>
    <w:p w:rsidR="00AC7B39" w:rsidRPr="005A15C7" w:rsidRDefault="00AC7B39" w:rsidP="00B93C36">
      <w:pPr>
        <w:tabs>
          <w:tab w:val="left" w:pos="0"/>
        </w:tabs>
        <w:jc w:val="both"/>
        <w:rPr>
          <w:sz w:val="24"/>
          <w:szCs w:val="24"/>
        </w:rPr>
      </w:pPr>
      <w:r w:rsidRPr="005A15C7">
        <w:rPr>
          <w:sz w:val="24"/>
          <w:szCs w:val="24"/>
        </w:rPr>
        <w:t>La resistencia al rozamiento, se medirá con el equipo Mu-Meter, tal y como se establece en el Inciso D.6. ACABADO SUPERFICIAL de esta especificación, sobre la rodera exterior de cada carril, siguiendo el procedimiento indicado en la Norma ASTM E 670</w:t>
      </w:r>
    </w:p>
    <w:p w:rsidR="00AC7B39" w:rsidRPr="005A15C7" w:rsidRDefault="00AC7B39" w:rsidP="00B93C36">
      <w:pPr>
        <w:tabs>
          <w:tab w:val="left" w:pos="0"/>
        </w:tabs>
        <w:jc w:val="both"/>
        <w:rPr>
          <w:sz w:val="24"/>
          <w:szCs w:val="24"/>
        </w:rPr>
      </w:pPr>
    </w:p>
    <w:p w:rsidR="00AC7B39" w:rsidRDefault="00AC7B39" w:rsidP="00B93C36">
      <w:pPr>
        <w:tabs>
          <w:tab w:val="left" w:pos="0"/>
        </w:tabs>
        <w:jc w:val="both"/>
        <w:rPr>
          <w:sz w:val="28"/>
          <w:szCs w:val="28"/>
        </w:rPr>
      </w:pPr>
    </w:p>
    <w:p w:rsidR="00AC7B39" w:rsidRPr="005A15C7" w:rsidRDefault="00AC7B39" w:rsidP="00B93C36">
      <w:pPr>
        <w:tabs>
          <w:tab w:val="left" w:pos="0"/>
        </w:tabs>
        <w:jc w:val="both"/>
        <w:rPr>
          <w:sz w:val="24"/>
          <w:szCs w:val="24"/>
        </w:rPr>
      </w:pPr>
      <w:r w:rsidRPr="005A15C7">
        <w:rPr>
          <w:b/>
          <w:bCs/>
          <w:sz w:val="24"/>
          <w:szCs w:val="24"/>
        </w:rPr>
        <w:t>E4. CURADO</w:t>
      </w:r>
    </w:p>
    <w:p w:rsidR="00AC7B39" w:rsidRPr="005A15C7" w:rsidRDefault="00AC7B39" w:rsidP="00B93C36">
      <w:pPr>
        <w:tabs>
          <w:tab w:val="left" w:pos="0"/>
        </w:tabs>
        <w:jc w:val="both"/>
        <w:rPr>
          <w:sz w:val="24"/>
          <w:szCs w:val="24"/>
        </w:rPr>
      </w:pPr>
    </w:p>
    <w:p w:rsidR="00AC7B39" w:rsidRPr="005A15C7" w:rsidRDefault="00AC7B39" w:rsidP="00B93C36">
      <w:pPr>
        <w:tabs>
          <w:tab w:val="left" w:pos="0"/>
        </w:tabs>
        <w:jc w:val="both"/>
        <w:rPr>
          <w:sz w:val="24"/>
          <w:szCs w:val="24"/>
        </w:rPr>
      </w:pPr>
      <w:r w:rsidRPr="005A15C7">
        <w:rPr>
          <w:sz w:val="24"/>
          <w:szCs w:val="24"/>
        </w:rPr>
        <w:t>El curado se efectuará como se indica en la Cláusula G.12 Curado, de la norma N∙CTR∙CAR∙1∙04∙009/04, aplicando en la superficie una membrana de curado líquida a razón de un (1) litro por metro cuadrado, para obtener un espesor uniforme de un (1) milímetro, que deje una membrana impermeable y consistente de color claro y que impida la evaporación del agua que contiene la mezcla del concreto fresco. La membrana de curado no deberá aplicarse durante periodos de lluvia</w:t>
      </w:r>
    </w:p>
    <w:p w:rsidR="00AC7B39" w:rsidRPr="005A15C7" w:rsidRDefault="00AC7B39" w:rsidP="00B93C36">
      <w:pPr>
        <w:tabs>
          <w:tab w:val="left" w:pos="0"/>
        </w:tabs>
        <w:jc w:val="both"/>
        <w:rPr>
          <w:sz w:val="24"/>
          <w:szCs w:val="24"/>
        </w:rPr>
      </w:pPr>
    </w:p>
    <w:p w:rsidR="00AC7B39" w:rsidRPr="005A15C7" w:rsidRDefault="00AC7B39" w:rsidP="00153977">
      <w:pPr>
        <w:tabs>
          <w:tab w:val="left" w:pos="0"/>
        </w:tabs>
        <w:jc w:val="both"/>
        <w:rPr>
          <w:sz w:val="24"/>
          <w:szCs w:val="24"/>
        </w:rPr>
      </w:pPr>
      <w:r w:rsidRPr="005A15C7">
        <w:rPr>
          <w:sz w:val="24"/>
          <w:szCs w:val="24"/>
        </w:rPr>
        <w:t xml:space="preserve">Para verificar la calidad de todos los materiales, el equipo a emplear y los </w:t>
      </w:r>
      <w:r w:rsidRPr="005A15C7">
        <w:rPr>
          <w:sz w:val="24"/>
          <w:szCs w:val="24"/>
        </w:rPr>
        <w:lastRenderedPageBreak/>
        <w:t>procedimientos de ejecución que seguirá el Contratista y se ejecutará de acuerdo con lo indicado en la Cláusula G.6 Tramo de Prueba, de la norma N∙CTR∙CAR∙1∙04∙009/04, Libro CTR Construcción, Tema CAR Carreteras, Parte 1 Conceptos de Obra, Título 04 Pavimentos, Capítulo 009 Carpetas de Concreto Hidráulico, de la Normativa para la Infraestructura del Transporte de la Secretaría.</w:t>
      </w:r>
    </w:p>
    <w:p w:rsidR="00AC7B39" w:rsidRPr="00153977" w:rsidRDefault="00AC7B39" w:rsidP="00153977">
      <w:pPr>
        <w:tabs>
          <w:tab w:val="left" w:pos="0"/>
        </w:tabs>
        <w:jc w:val="both"/>
        <w:rPr>
          <w:sz w:val="28"/>
          <w:szCs w:val="28"/>
        </w:rPr>
      </w:pPr>
    </w:p>
    <w:p w:rsidR="00AC7B39" w:rsidRDefault="00AC7B39" w:rsidP="00B93C36">
      <w:pPr>
        <w:tabs>
          <w:tab w:val="left" w:pos="0"/>
        </w:tabs>
        <w:jc w:val="both"/>
        <w:rPr>
          <w:sz w:val="28"/>
          <w:szCs w:val="28"/>
        </w:rPr>
      </w:pPr>
      <w:r>
        <w:rPr>
          <w:b/>
          <w:sz w:val="24"/>
          <w:szCs w:val="24"/>
        </w:rPr>
        <w:t xml:space="preserve">E5. </w:t>
      </w:r>
      <w:r w:rsidRPr="006C4E32">
        <w:rPr>
          <w:b/>
          <w:sz w:val="24"/>
          <w:szCs w:val="24"/>
        </w:rPr>
        <w:t>PRUEBA</w:t>
      </w:r>
    </w:p>
    <w:p w:rsidR="00AC7B39" w:rsidRDefault="00AC7B39" w:rsidP="00B93C36">
      <w:pPr>
        <w:tabs>
          <w:tab w:val="left" w:pos="0"/>
        </w:tabs>
        <w:jc w:val="both"/>
        <w:rPr>
          <w:sz w:val="28"/>
          <w:szCs w:val="28"/>
        </w:rPr>
      </w:pPr>
    </w:p>
    <w:p w:rsidR="00AC7B39" w:rsidRPr="006C4E32" w:rsidRDefault="00AC7B39" w:rsidP="00B92030">
      <w:pPr>
        <w:jc w:val="both"/>
        <w:rPr>
          <w:sz w:val="24"/>
          <w:szCs w:val="24"/>
        </w:rPr>
      </w:pPr>
      <w:r w:rsidRPr="006C4E32">
        <w:rPr>
          <w:sz w:val="24"/>
          <w:szCs w:val="24"/>
        </w:rPr>
        <w:t>Se deberán tomar muestras de concreto para hacer especímenes de prueba para determinar la resistencia a la flexión durante el colado del concreto. Especímenes de prueba adicionales podrán ser necesarios para determinar adecuadamente la resistencia del concreto cuando la resistencia del mismo a temprana edad limite la apertura del pavimento al tránsito. El procedimiento seguido para el muestreo del concreto deberá cumplir con la norma ASTM C 172 o M-MMP-2-02-055/06 editada por la SCT.</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La frecuencia de muestreo será de cuatro (4) especímenes para prueba de módulo de ruptura, y seis (6) especímenes en total para determinar el módulo elástico, resistencia a la compresión, y prueba brasileña por cada ciento cincuenta (150) metros cúbicos de producción de concreto. En el caso de la determinación del módulo de ruptura, se ensayarán dos especímenes a los siete (7) días de colado, y los otros dos restantes a los veintiocho (28) días para concreto con cemento ordinario o compuesto y a los noventa (90) días para concreto con cemento </w:t>
      </w:r>
      <w:proofErr w:type="spellStart"/>
      <w:r w:rsidRPr="006C4E32">
        <w:rPr>
          <w:sz w:val="24"/>
          <w:szCs w:val="24"/>
        </w:rPr>
        <w:t>puzolánico</w:t>
      </w:r>
      <w:proofErr w:type="spellEnd"/>
      <w:r w:rsidRPr="006C4E32">
        <w:rPr>
          <w:sz w:val="24"/>
          <w:szCs w:val="24"/>
        </w:rPr>
        <w:t xml:space="preserve">. En el caso de la determinación del módulo de elasticidad, resistencia a la compresión y de la prueba brasileña, se ensayará un espécimen por cada prueba a los siete (7) días de colado, y los restantes a los veintiocho (28) días de transcurrido el colado para concretos elaborados con cemento ordinario o compuesto y a los noventa (90) días para concretos elaborados con cemento </w:t>
      </w:r>
      <w:proofErr w:type="spellStart"/>
      <w:r w:rsidRPr="006C4E32">
        <w:rPr>
          <w:sz w:val="24"/>
          <w:szCs w:val="24"/>
        </w:rPr>
        <w:t>puzolánico</w:t>
      </w:r>
      <w:proofErr w:type="spellEnd"/>
      <w:r w:rsidRPr="006C4E32">
        <w:rPr>
          <w:sz w:val="24"/>
          <w:szCs w:val="24"/>
        </w:rPr>
        <w:t>.</w:t>
      </w:r>
    </w:p>
    <w:p w:rsidR="00AC7B39" w:rsidRDefault="00AC7B39" w:rsidP="00B93C36">
      <w:pPr>
        <w:tabs>
          <w:tab w:val="left" w:pos="0"/>
        </w:tabs>
        <w:jc w:val="both"/>
        <w:rPr>
          <w:sz w:val="28"/>
          <w:szCs w:val="28"/>
        </w:rPr>
      </w:pPr>
    </w:p>
    <w:p w:rsidR="00AC7B39" w:rsidRPr="006C4E32" w:rsidRDefault="00AC7B39" w:rsidP="00B92030">
      <w:pPr>
        <w:jc w:val="both"/>
        <w:rPr>
          <w:b/>
          <w:sz w:val="24"/>
          <w:szCs w:val="24"/>
        </w:rPr>
      </w:pPr>
      <w:r>
        <w:rPr>
          <w:b/>
          <w:sz w:val="24"/>
          <w:szCs w:val="24"/>
        </w:rPr>
        <w:t xml:space="preserve">E6. </w:t>
      </w:r>
      <w:r w:rsidRPr="006C4E32">
        <w:rPr>
          <w:b/>
          <w:sz w:val="24"/>
          <w:szCs w:val="24"/>
        </w:rPr>
        <w:t>TOLERANCIAS.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Para dar por terminada la construcción de las losas de concreto hi</w:t>
      </w:r>
      <w:r w:rsidRPr="006C4E32">
        <w:rPr>
          <w:sz w:val="24"/>
          <w:szCs w:val="24"/>
        </w:rPr>
        <w:softHyphen/>
        <w:t>dráulico se verificarán el alineamiento, la sección en su forma, espesor, anchura y acabado, de acuerdo con lo fijado en el proyecto y/o lo ordenado por la Secretaría con las siguientes tolerancias:</w:t>
      </w:r>
    </w:p>
    <w:p w:rsidR="00AC7B39" w:rsidRPr="006C4E32" w:rsidRDefault="00AC7B39" w:rsidP="00B92030">
      <w:pPr>
        <w:jc w:val="both"/>
        <w:rPr>
          <w:sz w:val="24"/>
          <w:szCs w:val="24"/>
        </w:rPr>
      </w:pPr>
    </w:p>
    <w:tbl>
      <w:tblPr>
        <w:tblW w:w="9229" w:type="dxa"/>
        <w:tblInd w:w="11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20" w:type="dxa"/>
          <w:right w:w="120" w:type="dxa"/>
        </w:tblCellMar>
        <w:tblLook w:val="00A0" w:firstRow="1" w:lastRow="0" w:firstColumn="1" w:lastColumn="0" w:noHBand="0" w:noVBand="0"/>
      </w:tblPr>
      <w:tblGrid>
        <w:gridCol w:w="6575"/>
        <w:gridCol w:w="2654"/>
      </w:tblGrid>
      <w:tr w:rsidR="00AC7B39" w:rsidRPr="006C4E32" w:rsidTr="00C949CA">
        <w:tc>
          <w:tcPr>
            <w:tcW w:w="6575" w:type="dxa"/>
            <w:tcBorders>
              <w:top w:val="double" w:sz="6" w:space="0" w:color="auto"/>
            </w:tcBorders>
          </w:tcPr>
          <w:p w:rsidR="00AC7B39" w:rsidRPr="006C4E32" w:rsidRDefault="00AC7B39" w:rsidP="00C949CA">
            <w:pPr>
              <w:tabs>
                <w:tab w:val="left" w:pos="-720"/>
              </w:tabs>
              <w:suppressAutoHyphens/>
              <w:ind w:firstLine="27"/>
              <w:jc w:val="both"/>
              <w:rPr>
                <w:sz w:val="24"/>
                <w:szCs w:val="24"/>
              </w:rPr>
            </w:pPr>
            <w:r w:rsidRPr="006C4E32">
              <w:rPr>
                <w:sz w:val="24"/>
                <w:szCs w:val="24"/>
              </w:rPr>
              <w:t>Pendiente transversal con respecto a la del proyecto</w:t>
            </w:r>
          </w:p>
        </w:tc>
        <w:tc>
          <w:tcPr>
            <w:tcW w:w="2654" w:type="dxa"/>
            <w:tcBorders>
              <w:top w:val="double" w:sz="6" w:space="0" w:color="auto"/>
            </w:tcBorders>
          </w:tcPr>
          <w:p w:rsidR="00AC7B39" w:rsidRPr="006C4E32" w:rsidRDefault="00AC7B39" w:rsidP="00C949CA">
            <w:pPr>
              <w:tabs>
                <w:tab w:val="left" w:pos="-720"/>
              </w:tabs>
              <w:suppressAutoHyphens/>
              <w:jc w:val="center"/>
              <w:rPr>
                <w:sz w:val="24"/>
                <w:szCs w:val="24"/>
              </w:rPr>
            </w:pPr>
            <w:r w:rsidRPr="006C4E32">
              <w:rPr>
                <w:sz w:val="24"/>
                <w:szCs w:val="24"/>
              </w:rPr>
              <w:t>± 0.5%</w:t>
            </w:r>
          </w:p>
        </w:tc>
      </w:tr>
      <w:tr w:rsidR="00AC7B39" w:rsidRPr="006C4E32" w:rsidTr="00C949CA">
        <w:tc>
          <w:tcPr>
            <w:tcW w:w="6575" w:type="dxa"/>
            <w:tcBorders>
              <w:bottom w:val="double" w:sz="6" w:space="0" w:color="auto"/>
            </w:tcBorders>
          </w:tcPr>
          <w:p w:rsidR="00AC7B39" w:rsidRPr="006C4E32" w:rsidRDefault="00AC7B39" w:rsidP="00C949CA">
            <w:pPr>
              <w:tabs>
                <w:tab w:val="left" w:pos="-720"/>
              </w:tabs>
              <w:suppressAutoHyphens/>
              <w:ind w:firstLine="27"/>
              <w:jc w:val="both"/>
              <w:rPr>
                <w:sz w:val="24"/>
                <w:szCs w:val="24"/>
              </w:rPr>
            </w:pPr>
            <w:r w:rsidRPr="006C4E32">
              <w:rPr>
                <w:sz w:val="24"/>
                <w:szCs w:val="24"/>
              </w:rPr>
              <w:t>Anchura de la superficie, del eje a la orilla</w:t>
            </w:r>
          </w:p>
        </w:tc>
        <w:tc>
          <w:tcPr>
            <w:tcW w:w="2654" w:type="dxa"/>
            <w:tcBorders>
              <w:bottom w:val="double" w:sz="6" w:space="0" w:color="auto"/>
            </w:tcBorders>
          </w:tcPr>
          <w:p w:rsidR="00AC7B39" w:rsidRPr="006C4E32" w:rsidRDefault="00AC7B39" w:rsidP="00C949CA">
            <w:pPr>
              <w:tabs>
                <w:tab w:val="left" w:pos="-720"/>
              </w:tabs>
              <w:suppressAutoHyphens/>
              <w:jc w:val="center"/>
              <w:rPr>
                <w:sz w:val="24"/>
                <w:szCs w:val="24"/>
              </w:rPr>
            </w:pPr>
            <w:r w:rsidRPr="006C4E32">
              <w:rPr>
                <w:sz w:val="24"/>
                <w:szCs w:val="24"/>
              </w:rPr>
              <w:sym w:font="Symbol" w:char="F0B1"/>
            </w:r>
            <w:r w:rsidRPr="006C4E32">
              <w:rPr>
                <w:sz w:val="24"/>
                <w:szCs w:val="24"/>
              </w:rPr>
              <w:t xml:space="preserve"> 1 cm</w:t>
            </w:r>
          </w:p>
        </w:tc>
      </w:tr>
    </w:tbl>
    <w:p w:rsidR="00AC7B39" w:rsidRPr="006C4E32" w:rsidRDefault="00AC7B39" w:rsidP="00B92030">
      <w:pPr>
        <w:jc w:val="both"/>
        <w:rPr>
          <w:b/>
          <w:sz w:val="24"/>
          <w:szCs w:val="24"/>
        </w:rPr>
      </w:pPr>
    </w:p>
    <w:p w:rsidR="00AC7B39" w:rsidRPr="006C4E32" w:rsidRDefault="00AC7B39" w:rsidP="00B92030">
      <w:pPr>
        <w:jc w:val="both"/>
        <w:rPr>
          <w:b/>
          <w:sz w:val="24"/>
          <w:szCs w:val="24"/>
        </w:rPr>
      </w:pPr>
      <w:r>
        <w:rPr>
          <w:b/>
          <w:sz w:val="24"/>
          <w:szCs w:val="24"/>
        </w:rPr>
        <w:t>E.7</w:t>
      </w:r>
      <w:r w:rsidRPr="006C4E32">
        <w:rPr>
          <w:b/>
          <w:sz w:val="24"/>
          <w:szCs w:val="24"/>
        </w:rPr>
        <w:t xml:space="preserve"> ALINEAMIENTO DE LAS PASAJUNTAS.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Se deberá revisar la posición y alineamiento correcto de las </w:t>
      </w:r>
      <w:proofErr w:type="spellStart"/>
      <w:r w:rsidRPr="006C4E32">
        <w:rPr>
          <w:sz w:val="24"/>
          <w:szCs w:val="24"/>
        </w:rPr>
        <w:t>pasajuntas</w:t>
      </w:r>
      <w:proofErr w:type="spellEnd"/>
      <w:r w:rsidRPr="006C4E32">
        <w:rPr>
          <w:sz w:val="24"/>
          <w:szCs w:val="24"/>
        </w:rPr>
        <w:t xml:space="preserve">. La tolerancia </w:t>
      </w:r>
      <w:r w:rsidRPr="006C4E32">
        <w:rPr>
          <w:sz w:val="24"/>
          <w:szCs w:val="24"/>
        </w:rPr>
        <w:lastRenderedPageBreak/>
        <w:t xml:space="preserve">máxima permisible en el alineamiento de las </w:t>
      </w:r>
      <w:proofErr w:type="spellStart"/>
      <w:r w:rsidRPr="006C4E32">
        <w:rPr>
          <w:sz w:val="24"/>
          <w:szCs w:val="24"/>
        </w:rPr>
        <w:t>pasajuntas</w:t>
      </w:r>
      <w:proofErr w:type="spellEnd"/>
      <w:r w:rsidRPr="006C4E32">
        <w:rPr>
          <w:sz w:val="24"/>
          <w:szCs w:val="24"/>
        </w:rPr>
        <w:t xml:space="preserve"> no deberá exceder del dos por ciento (2%) o de seis (6) milímetros por cada tres cientos (300) milímetros en el plano horizontal y vertical.</w:t>
      </w:r>
    </w:p>
    <w:p w:rsidR="00AC7B39" w:rsidRPr="006C4E32" w:rsidRDefault="00AC7B39" w:rsidP="00B92030">
      <w:pPr>
        <w:jc w:val="both"/>
        <w:rPr>
          <w:sz w:val="24"/>
          <w:szCs w:val="24"/>
        </w:rPr>
      </w:pPr>
    </w:p>
    <w:p w:rsidR="00AC7B39" w:rsidRPr="006C4E32" w:rsidRDefault="00AC7B39" w:rsidP="00B92030">
      <w:pPr>
        <w:jc w:val="both"/>
        <w:rPr>
          <w:b/>
          <w:sz w:val="24"/>
          <w:szCs w:val="24"/>
        </w:rPr>
      </w:pPr>
      <w:r>
        <w:rPr>
          <w:b/>
          <w:sz w:val="24"/>
          <w:szCs w:val="24"/>
        </w:rPr>
        <w:t xml:space="preserve">E.8 </w:t>
      </w:r>
      <w:r w:rsidRPr="006C4E32">
        <w:rPr>
          <w:b/>
          <w:sz w:val="24"/>
          <w:szCs w:val="24"/>
        </w:rPr>
        <w:t>ESPESOR DE LA LOSA DE CONCRETO.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Se deberán extraer núcleos del pavimento de concreto en los lugares especificados por la </w:t>
      </w:r>
      <w:r>
        <w:rPr>
          <w:sz w:val="24"/>
          <w:szCs w:val="24"/>
        </w:rPr>
        <w:t>Organismo</w:t>
      </w:r>
      <w:r w:rsidRPr="006C4E32">
        <w:rPr>
          <w:sz w:val="24"/>
          <w:szCs w:val="24"/>
        </w:rPr>
        <w:t xml:space="preserve"> después de que se hayan llevado a cabo todas las correcciones requeridas y antes de que se efectúe la aceptación final del pavimento. El espesor del pavimento se deberá determinar siguiendo los lineamientos de la especificación ASTM C 42, ASTM C 174 y/o NMX-C-169-1997-ONNCCE.</w:t>
      </w:r>
    </w:p>
    <w:p w:rsidR="00AC7B39" w:rsidRPr="006C4E32" w:rsidRDefault="00AC7B39" w:rsidP="00B92030">
      <w:pPr>
        <w:jc w:val="both"/>
        <w:rPr>
          <w:color w:val="FF0000"/>
          <w:sz w:val="24"/>
          <w:szCs w:val="24"/>
        </w:rPr>
      </w:pPr>
    </w:p>
    <w:p w:rsidR="00AC7B39" w:rsidRPr="006C4E32" w:rsidRDefault="00AC7B39" w:rsidP="00B92030">
      <w:pPr>
        <w:jc w:val="both"/>
        <w:rPr>
          <w:sz w:val="24"/>
          <w:szCs w:val="24"/>
        </w:rPr>
      </w:pPr>
      <w:r w:rsidRPr="006C4E32">
        <w:rPr>
          <w:sz w:val="24"/>
          <w:szCs w:val="24"/>
        </w:rPr>
        <w:t xml:space="preserve">Para el propósito de establecer un precio unitario ajustado del pavimento, se considerarán unidades de quinientos (500) metros de longitud en cada carril de circulación comenzando por el extremo del pavimento con el </w:t>
      </w:r>
      <w:proofErr w:type="spellStart"/>
      <w:r w:rsidRPr="006C4E32">
        <w:rPr>
          <w:sz w:val="24"/>
          <w:szCs w:val="24"/>
        </w:rPr>
        <w:t>cadenamiento</w:t>
      </w:r>
      <w:proofErr w:type="spellEnd"/>
      <w:r w:rsidRPr="006C4E32">
        <w:rPr>
          <w:sz w:val="24"/>
          <w:szCs w:val="24"/>
        </w:rPr>
        <w:t xml:space="preserve"> menor. La última unidad en cada carril de circulación será de quinientos (500) metros mas la fracción restante para el final del pavimento.</w:t>
      </w:r>
    </w:p>
    <w:p w:rsidR="00AC7B39" w:rsidRPr="006C4E32" w:rsidRDefault="00AC7B39" w:rsidP="00B92030">
      <w:pPr>
        <w:jc w:val="both"/>
        <w:rPr>
          <w:sz w:val="24"/>
          <w:szCs w:val="24"/>
        </w:rPr>
      </w:pPr>
    </w:p>
    <w:p w:rsidR="00AC7B39" w:rsidRPr="006C4E32" w:rsidRDefault="00AC7B39" w:rsidP="00B92030">
      <w:pPr>
        <w:jc w:val="both"/>
        <w:rPr>
          <w:sz w:val="24"/>
          <w:szCs w:val="24"/>
        </w:rPr>
      </w:pPr>
      <w:r>
        <w:rPr>
          <w:sz w:val="24"/>
          <w:szCs w:val="24"/>
        </w:rPr>
        <w:t>El organismo</w:t>
      </w:r>
      <w:r w:rsidRPr="006C4E32">
        <w:rPr>
          <w:sz w:val="24"/>
          <w:szCs w:val="24"/>
        </w:rPr>
        <w:t xml:space="preserve"> extraerá un núcleo del pavimento por cada unidad de quinientos (500) metros en cada carril de circulación en el lugar especificado o seleccionado aleatoriamente. Cuando el espesor del pavimento medido según los lineamientos de la especificación ASTM C 174 y/o NMX-C-169-1997-ONNCCE</w:t>
      </w:r>
      <w:r w:rsidRPr="006C4E32">
        <w:rPr>
          <w:color w:val="FF0000"/>
          <w:sz w:val="24"/>
          <w:szCs w:val="24"/>
        </w:rPr>
        <w:t xml:space="preserve"> </w:t>
      </w:r>
      <w:r w:rsidRPr="006C4E32">
        <w:rPr>
          <w:sz w:val="24"/>
          <w:szCs w:val="24"/>
        </w:rPr>
        <w:t>no sea deficiente en más de cinco (5) milímetros con respecto al especificado en los documentos de construcción, se efectuará el pago completo de la unidad. Cuando el espesor del pavimento sea deficiente en más de cinco (5) milímetros, pero en menos de veinte (20) milímetros, se deberán obtener dos núcleos adicionales dentro de la unidad en estudio a costo del contratista. Los dos núcleos adicionales para cualquier unidad de quinientos (500) metros deberán ser obtenidos a intervalos no menores que ciento cincuenta (150) metros. Si el promedio del espesor de losa obtenido de los tres núcleos no es deficiente en más de cinco (5) milímetros, se efectuará el pago completo de la unidad.  En el caso de que el promedio del espesor de losa obtenido a partir de los tres núcleos sea deficiente en más de cinco (5) milímetros, pero no menos que veinte (20) milímetros, se pagará un precio ajustado de la unidad según se indica en el inciso G.2.-AJUSTE DE PRECIO POR ESPESOR de estas especificaciones, empleando para esto el espesor de losa promedio obtenido a partir de los tres núcleos de concreto.</w:t>
      </w:r>
    </w:p>
    <w:p w:rsidR="00AC7B39" w:rsidRPr="006C4E32" w:rsidRDefault="00AC7B39" w:rsidP="00B92030">
      <w:pPr>
        <w:jc w:val="both"/>
        <w:rPr>
          <w:color w:val="FF0000"/>
          <w:sz w:val="24"/>
          <w:szCs w:val="24"/>
        </w:rPr>
      </w:pPr>
    </w:p>
    <w:p w:rsidR="00AC7B39" w:rsidRPr="006C4E32" w:rsidRDefault="00AC7B39" w:rsidP="00B92030">
      <w:pPr>
        <w:jc w:val="both"/>
        <w:rPr>
          <w:sz w:val="24"/>
          <w:szCs w:val="24"/>
        </w:rPr>
      </w:pPr>
      <w:r w:rsidRPr="006C4E32">
        <w:rPr>
          <w:sz w:val="24"/>
          <w:szCs w:val="24"/>
        </w:rPr>
        <w:t>Para el cálculo del espesor de losa promedio, aquellos espesores que sean mayores que el espesor indicado en los documentos de construcción por más de cinco (5) milímetros serán considerados como el espesor indicado mas cinco (5) milímetros. De la misma forma, aquellos espesores de losa que sean menores que el espesor indicado en los documentos de construcción en más de veinte (20) milímetros serán considerados como el espesor indicado menos veinte (20) milímetros.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Cuando el espesor de cualquier núcleo de concreto sea deficiente por más de veinte (20) milímetros, el espesor del pavimento en esta área se determinará por medio de la extracción de núcleos a intervalos de cinco (5) metros paralelos al eje del camino en ambas direcciones a partir del núcleo que se encontró deficiente hasta que se obtenga en cada una de las direcciones un núcleo que no sea deficiente por más de veinte (20) milímetros. Estos núcleos de exploración no serán incluidos para el cálculo del espesor promedio de la losa con el fin de obtener un precio ajustado. Los núcleos de exploración serán empleados solamente para determinar la longitud de pavimento dentro de la unidad en estudio que será dejada en el lugar o removida sin que el contratista reciba pago alguno por esa área.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Cualquier área del pavimento que sea deficiente por más de veinte (20) milímetros, pero no por más del valor mayor entre veinticinco (25) milímetros o un octavo (1/8) del espesor indicado en los documentos de construcción no será sujeta de pago al contratista.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Cualquier área de pavimento que se encuentre deficiente en más de veinticinco (25) milímetros o un octavo (1/8) del espesor indicado de la losa en los documentos de construcción, lo que sea mayor, deberá ser removida y remplazada con concreto del espesor indicado en los documentos de construcción sin que el contratista reciba pago alguno por los trabajos adicionales.</w:t>
      </w:r>
    </w:p>
    <w:p w:rsidR="00AC7B39" w:rsidRPr="006C4E32" w:rsidRDefault="00AC7B39" w:rsidP="00B92030">
      <w:pPr>
        <w:jc w:val="both"/>
        <w:rPr>
          <w:sz w:val="24"/>
          <w:szCs w:val="24"/>
        </w:rPr>
      </w:pPr>
      <w:r w:rsidRPr="006C4E32">
        <w:rPr>
          <w:sz w:val="24"/>
          <w:szCs w:val="24"/>
        </w:rPr>
        <w:t xml:space="preserve"> </w:t>
      </w:r>
    </w:p>
    <w:p w:rsidR="00AC7B39" w:rsidRPr="006C4E32" w:rsidRDefault="00AC7B39" w:rsidP="00B92030">
      <w:pPr>
        <w:jc w:val="both"/>
        <w:rPr>
          <w:sz w:val="24"/>
          <w:szCs w:val="24"/>
        </w:rPr>
      </w:pPr>
    </w:p>
    <w:p w:rsidR="00AC7B39" w:rsidRPr="006C4E32" w:rsidRDefault="00AC7B39" w:rsidP="00B92030">
      <w:pPr>
        <w:jc w:val="both"/>
        <w:rPr>
          <w:b/>
          <w:sz w:val="24"/>
          <w:szCs w:val="24"/>
        </w:rPr>
      </w:pPr>
      <w:r>
        <w:rPr>
          <w:b/>
          <w:sz w:val="24"/>
          <w:szCs w:val="24"/>
        </w:rPr>
        <w:t xml:space="preserve">E.9 </w:t>
      </w:r>
      <w:r w:rsidRPr="006C4E32">
        <w:rPr>
          <w:b/>
          <w:sz w:val="24"/>
          <w:szCs w:val="24"/>
        </w:rPr>
        <w:t>ESPESOR TOTAL DEL PAVIMENTO.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Para la aceptación final de las losas de concreto, deberá verificarse que los espesores promedio realmente obtenidos en toda la estructura del pavimento, sean iguales que los correspondientes de proyecto, con las tolerancias en menos que se indican en la siguiente tabla:</w:t>
      </w:r>
    </w:p>
    <w:p w:rsidR="00AC7B39" w:rsidRPr="006C4E32" w:rsidRDefault="00AC7B39" w:rsidP="00B92030">
      <w:pPr>
        <w:jc w:val="both"/>
        <w:rPr>
          <w:sz w:val="24"/>
          <w:szCs w:val="24"/>
        </w:rPr>
      </w:pPr>
    </w:p>
    <w:tbl>
      <w:tblPr>
        <w:tblW w:w="0" w:type="auto"/>
        <w:tblInd w:w="1204" w:type="dxa"/>
        <w:tblBorders>
          <w:top w:val="double" w:sz="6" w:space="0" w:color="808080"/>
          <w:left w:val="double" w:sz="6" w:space="0" w:color="auto"/>
          <w:bottom w:val="double" w:sz="6" w:space="0" w:color="808080"/>
          <w:right w:val="doub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4769"/>
        <w:gridCol w:w="1799"/>
      </w:tblGrid>
      <w:tr w:rsidR="00AC7B39" w:rsidRPr="006C4E32" w:rsidTr="00C949CA">
        <w:tc>
          <w:tcPr>
            <w:tcW w:w="4769" w:type="dxa"/>
            <w:tcBorders>
              <w:top w:val="double" w:sz="6" w:space="0" w:color="808080"/>
              <w:bottom w:val="double" w:sz="6" w:space="0" w:color="808080"/>
            </w:tcBorders>
          </w:tcPr>
          <w:p w:rsidR="00AC7B39" w:rsidRPr="006C4E32" w:rsidRDefault="00AC7B39" w:rsidP="00C949CA">
            <w:pPr>
              <w:ind w:left="214"/>
              <w:jc w:val="both"/>
              <w:rPr>
                <w:b/>
                <w:sz w:val="24"/>
                <w:szCs w:val="24"/>
              </w:rPr>
            </w:pPr>
            <w:r w:rsidRPr="006C4E32">
              <w:rPr>
                <w:b/>
                <w:sz w:val="24"/>
                <w:szCs w:val="24"/>
              </w:rPr>
              <w:t xml:space="preserve">ESPESOR PROMEDIO </w:t>
            </w:r>
          </w:p>
        </w:tc>
        <w:tc>
          <w:tcPr>
            <w:tcW w:w="1799" w:type="dxa"/>
            <w:tcBorders>
              <w:top w:val="double" w:sz="6" w:space="0" w:color="808080"/>
              <w:bottom w:val="double" w:sz="6" w:space="0" w:color="808080"/>
            </w:tcBorders>
          </w:tcPr>
          <w:p w:rsidR="00AC7B39" w:rsidRPr="006C4E32" w:rsidRDefault="00AC7B39" w:rsidP="00C949CA">
            <w:pPr>
              <w:jc w:val="both"/>
              <w:rPr>
                <w:b/>
                <w:sz w:val="24"/>
                <w:szCs w:val="24"/>
              </w:rPr>
            </w:pPr>
            <w:r w:rsidRPr="006C4E32">
              <w:rPr>
                <w:b/>
                <w:sz w:val="24"/>
                <w:szCs w:val="24"/>
              </w:rPr>
              <w:t>TOLERANCIA</w:t>
            </w:r>
          </w:p>
        </w:tc>
      </w:tr>
      <w:tr w:rsidR="00AC7B39" w:rsidRPr="006C4E32" w:rsidTr="00C949CA">
        <w:tc>
          <w:tcPr>
            <w:tcW w:w="4769" w:type="dxa"/>
            <w:tcBorders>
              <w:top w:val="nil"/>
            </w:tcBorders>
          </w:tcPr>
          <w:p w:rsidR="00AC7B39" w:rsidRPr="006C4E32" w:rsidRDefault="00AC7B39" w:rsidP="00C949CA">
            <w:pPr>
              <w:ind w:left="214"/>
              <w:jc w:val="both"/>
              <w:rPr>
                <w:sz w:val="24"/>
                <w:szCs w:val="24"/>
              </w:rPr>
            </w:pPr>
            <w:r w:rsidRPr="006C4E32">
              <w:rPr>
                <w:sz w:val="24"/>
                <w:szCs w:val="24"/>
              </w:rPr>
              <w:t>Base</w:t>
            </w:r>
          </w:p>
        </w:tc>
        <w:tc>
          <w:tcPr>
            <w:tcW w:w="1799" w:type="dxa"/>
            <w:tcBorders>
              <w:top w:val="nil"/>
            </w:tcBorders>
          </w:tcPr>
          <w:p w:rsidR="00AC7B39" w:rsidRPr="006C4E32" w:rsidRDefault="00AC7B39" w:rsidP="00C949CA">
            <w:pPr>
              <w:jc w:val="center"/>
              <w:rPr>
                <w:sz w:val="24"/>
                <w:szCs w:val="24"/>
              </w:rPr>
            </w:pPr>
            <w:r w:rsidRPr="006C4E32">
              <w:rPr>
                <w:sz w:val="24"/>
                <w:szCs w:val="24"/>
              </w:rPr>
              <w:t>-1.0 cm</w:t>
            </w:r>
          </w:p>
        </w:tc>
      </w:tr>
      <w:tr w:rsidR="00AC7B39" w:rsidRPr="006C4E32" w:rsidTr="00C949CA">
        <w:tc>
          <w:tcPr>
            <w:tcW w:w="4769" w:type="dxa"/>
            <w:tcBorders>
              <w:bottom w:val="double" w:sz="6" w:space="0" w:color="808080"/>
            </w:tcBorders>
          </w:tcPr>
          <w:p w:rsidR="00AC7B39" w:rsidRPr="006C4E32" w:rsidRDefault="00AC7B39" w:rsidP="00C949CA">
            <w:pPr>
              <w:ind w:left="214"/>
              <w:jc w:val="both"/>
              <w:rPr>
                <w:sz w:val="24"/>
                <w:szCs w:val="24"/>
              </w:rPr>
            </w:pPr>
            <w:r w:rsidRPr="006C4E32">
              <w:rPr>
                <w:sz w:val="24"/>
                <w:szCs w:val="24"/>
              </w:rPr>
              <w:t>Estructura total del pavimento (base + losa)</w:t>
            </w:r>
          </w:p>
        </w:tc>
        <w:tc>
          <w:tcPr>
            <w:tcW w:w="1799" w:type="dxa"/>
            <w:tcBorders>
              <w:bottom w:val="double" w:sz="6" w:space="0" w:color="808080"/>
            </w:tcBorders>
          </w:tcPr>
          <w:p w:rsidR="00AC7B39" w:rsidRPr="006C4E32" w:rsidRDefault="00AC7B39" w:rsidP="00C949CA">
            <w:pPr>
              <w:jc w:val="center"/>
              <w:rPr>
                <w:sz w:val="24"/>
                <w:szCs w:val="24"/>
              </w:rPr>
            </w:pPr>
            <w:r w:rsidRPr="006C4E32">
              <w:rPr>
                <w:sz w:val="24"/>
                <w:szCs w:val="24"/>
              </w:rPr>
              <w:t>-1.0 cm</w:t>
            </w:r>
          </w:p>
        </w:tc>
      </w:tr>
    </w:tbl>
    <w:p w:rsidR="00AC7B39" w:rsidRPr="006C4E32" w:rsidRDefault="00AC7B39" w:rsidP="00B92030">
      <w:pPr>
        <w:jc w:val="both"/>
        <w:rPr>
          <w:b/>
          <w:sz w:val="24"/>
          <w:szCs w:val="24"/>
        </w:rPr>
      </w:pPr>
    </w:p>
    <w:p w:rsidR="00AC7B39" w:rsidRPr="006C4E32" w:rsidRDefault="00AC7B39" w:rsidP="00B92030">
      <w:pPr>
        <w:jc w:val="both"/>
        <w:rPr>
          <w:b/>
          <w:sz w:val="24"/>
          <w:szCs w:val="24"/>
        </w:rPr>
      </w:pPr>
      <w:r>
        <w:rPr>
          <w:b/>
          <w:sz w:val="24"/>
          <w:szCs w:val="24"/>
        </w:rPr>
        <w:t xml:space="preserve">E.10 </w:t>
      </w:r>
      <w:r w:rsidRPr="006C4E32">
        <w:rPr>
          <w:b/>
          <w:sz w:val="24"/>
          <w:szCs w:val="24"/>
        </w:rPr>
        <w:t>RESISTENCIA DEL CONCRETO HIDRÁULICO.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La resistencia del concreto se determinará mediante ensayes de tensión por flexión realizados a especímenes de quince por quince por cincuenta (15 x 15 x 50) centímetros, que serán modelados durante el colado del concreto, compactando las </w:t>
      </w:r>
      <w:r w:rsidRPr="006C4E32">
        <w:rPr>
          <w:sz w:val="24"/>
          <w:szCs w:val="24"/>
        </w:rPr>
        <w:lastRenderedPageBreak/>
        <w:t xml:space="preserve">muestras por </w:t>
      </w:r>
      <w:proofErr w:type="spellStart"/>
      <w:r w:rsidRPr="006C4E32">
        <w:rPr>
          <w:sz w:val="24"/>
          <w:szCs w:val="24"/>
        </w:rPr>
        <w:t>vibrocompresión</w:t>
      </w:r>
      <w:proofErr w:type="spellEnd"/>
      <w:r w:rsidRPr="006C4E32">
        <w:rPr>
          <w:sz w:val="24"/>
          <w:szCs w:val="24"/>
        </w:rPr>
        <w:t>. Una vez curados adecuadamente los especímenes, se ensayarán conforme al procedimiento establecido en la Norma ASTM C 78 y/o NMX-C-191-ONNCCE.</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Se deberán obtener cuatro (4) especímenes para la prueba de tensión por flexión por cada ciento cincuenta (150) metros cúbicos o fracción del concreto colado en un día, siguiendo el procedimiento establecido en la Norma ASTM C 172,</w:t>
      </w:r>
      <w:r w:rsidRPr="006C4E32">
        <w:rPr>
          <w:color w:val="FF0000"/>
          <w:sz w:val="24"/>
          <w:szCs w:val="24"/>
        </w:rPr>
        <w:t xml:space="preserve"> </w:t>
      </w:r>
      <w:r w:rsidRPr="006C4E32">
        <w:rPr>
          <w:sz w:val="24"/>
          <w:szCs w:val="24"/>
        </w:rPr>
        <w:t xml:space="preserve">NMX-C-161-ONNCCE y/o M-MMP-2-02-055/06 de las normas editadas por la SCT. Dos especímenes serán ensayados a los siete (7) días de edad y los otros dos a los veintiocho (28) días para concretos elaborados con cemento tipo CPO o CPC y a noventa (90) días de edad para concretos elaborados con cemento </w:t>
      </w:r>
      <w:proofErr w:type="spellStart"/>
      <w:r w:rsidRPr="006C4E32">
        <w:rPr>
          <w:sz w:val="24"/>
          <w:szCs w:val="24"/>
        </w:rPr>
        <w:t>puzolánico</w:t>
      </w:r>
      <w:proofErr w:type="spellEnd"/>
      <w:r w:rsidRPr="006C4E32">
        <w:rPr>
          <w:sz w:val="24"/>
          <w:szCs w:val="24"/>
        </w:rPr>
        <w:t xml:space="preserve"> (CPP).</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Cuando la resistencia del concreto a temprana edad limite la apertura del pavimento al tránsito, podrá ser necesario obtener especímenes adicionales.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Cuando el promedio de la resistencia a la tensión por flexión a los siete (7) días de edad de los especímenes, calculado con los valores obtenidos en los diez (10) últimos ensayes realizados con una misma relación agua-cemento del concreto, resulte menor al valor mínimo de la resistencia a esa edad por más de cuatro por ciento (4%), deberán realizarse ajustes en la relación agua-cemento y en el diseño de la mezcla en general, incluyendo el consumo unitario de cemento si fuera necesario.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La Secretaría podrá rechazar cualquier valor individual de resistencia a la tensión por flexión en cada grupo de diez (10), por considerarlo no representativo cuando difiera del promedio de todo el grupo en más o menos del diez por ciento (10%) y procederá a calcular el promedio con los valores restantes.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Si la resistencia de las muestras obtenidas durante tres (3) días continuos de producción presentan consistentemente una diferencia significativa con la resistencia mínima especificada, a pesar de estar dentro de los límites indicados previamente, deberán realizarse ajustes en la relación agua-cemento y en el diseño de la mezcla en general, incluyendo el consumo unitario de cemento si fuera necesario.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La Secretaría podrá solicitar la realización de algún otro tipo de pruebas para determinar la resistencia del concreto. En el caso de requerir la determinación del módulo de elasticidad, resistencia a la compresión y/o la prueba brasileña, se obtendrán dos (2) especímenes por cada una de esas pruebas, simultáneamente que los especímenes para la prueba de tensión por flexión, es decir, por cada ciento cincuenta (150) metros cúbicos o fracción del concreto colado en un día.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Se considera que un concreto hidráulico cumple con el requisito de resistencia fijada en el proyecto cuando se verifique lo siguiente:</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Que el promedio de la resistencia a la tensión por flexión, de cada cinco (5) especímenes consecutivos, sea igual o mayor que la resistencia a la tensión por flexión fijada en el proyecto, a los veintiocho (28) días de edad para concretos elaborados con cemento tipo CPO o CPC y a los noventa (90) días para concretos elaborados con cemento </w:t>
      </w:r>
      <w:proofErr w:type="spellStart"/>
      <w:r w:rsidRPr="006C4E32">
        <w:rPr>
          <w:sz w:val="24"/>
          <w:szCs w:val="24"/>
        </w:rPr>
        <w:t>puzolánico</w:t>
      </w:r>
      <w:proofErr w:type="spellEnd"/>
      <w:r w:rsidRPr="006C4E32">
        <w:rPr>
          <w:sz w:val="24"/>
          <w:szCs w:val="24"/>
        </w:rPr>
        <w:t xml:space="preserve"> (CPP).</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Que en los mismos cinco (5) especímenes a que se refiere el subpárrafo anterior, cuando menos cuatro (4) tengan una resistencia igual o mayor que el noventa por ciento (90%) de la resistencia fijada en el proyecto para los mismos veintiocho (28) días de edad para concretos elaborados con cemento tipo CPO o CPC y  de noventa (90) días para concretos elaborados con cemento TIPO CPP.</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En el caso de que exista duda de la calidad del concreto en el pavimento, ya sea porque el resultado del ensaye de los </w:t>
      </w:r>
      <w:proofErr w:type="spellStart"/>
      <w:r w:rsidRPr="006C4E32">
        <w:rPr>
          <w:sz w:val="24"/>
          <w:szCs w:val="24"/>
        </w:rPr>
        <w:t>especimenes</w:t>
      </w:r>
      <w:proofErr w:type="spellEnd"/>
      <w:r w:rsidRPr="006C4E32">
        <w:rPr>
          <w:sz w:val="24"/>
          <w:szCs w:val="24"/>
        </w:rPr>
        <w:t xml:space="preserve"> indique que no se alcanzó la resistencia esperada se permite la comprobación de dicha calidad mediante el ensaye de núcleos de concreto (corazones) extraídos de la parte del pavimento en la que se coloco el concreto cuya calidad se cuestiona. Para esto se tendrá que determinar el factor de correlación del ensaye a compresión y tensión por flexión a la edad de garantía. Por cada incumplimiento con la calidad especificada se deben probar tres núcleos, como mínimo tomados de la zona de duda.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El concreto representado por los núcleos se considera adecuado si el promedio de la resistencia de los núcleos es mayor o igual que 0.85 % de la resistencia especificada y ninguna resistencia individual es menor que 0.75 %.</w:t>
      </w:r>
    </w:p>
    <w:p w:rsidR="00AC7B39" w:rsidRDefault="00AC7B39" w:rsidP="00B93C36">
      <w:pPr>
        <w:tabs>
          <w:tab w:val="left" w:pos="0"/>
        </w:tabs>
        <w:jc w:val="both"/>
        <w:rPr>
          <w:sz w:val="28"/>
          <w:szCs w:val="28"/>
        </w:rPr>
      </w:pPr>
    </w:p>
    <w:p w:rsidR="00AC7B39" w:rsidRPr="006C4E32" w:rsidRDefault="00AC7B39" w:rsidP="008339C2">
      <w:pPr>
        <w:jc w:val="both"/>
        <w:rPr>
          <w:sz w:val="24"/>
          <w:szCs w:val="24"/>
        </w:rPr>
      </w:pPr>
      <w:r w:rsidRPr="006C4E32">
        <w:rPr>
          <w:sz w:val="24"/>
          <w:szCs w:val="24"/>
        </w:rPr>
        <w:t>Después de que la superficie del pavimento sea ensayada, todas aquellas áreas que presenten una desviación igual o mayor a diez (10) milímetros en siete y medio (7.5) metros o menos deberán corregirse. Después de su corrección deberán ensayarse de nuevo para verificar el cumplimiento de lo aquí estipulado.</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Después de la corrección individual de todas las desviaciones, cualquier sección de dos cientos (200) metros de longitud que presente un índice de perfil mayor que veinticinco (25) centímetros por kilómetro deberá ser corregida para reducir dicho índice a diez y seis (16) centímetros por kilómetro o menor. Estas secciones de pavimento donde se han requerido correcciones deberán ser ensayadas una vez que dichas correcciones estén concluidas para asegurar que efectivamente se ha reducido el índice de perfil a diez y seis (16) centímetros por kilómetro o menos.</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 xml:space="preserve">Cuando el índice de perfil de cualquier sección de dos cientos (200) metros exceda diez y seis (16) centímetros por kilómetro, pero no exceda veinticinco (25) centímetros por kilómetro, el contratista podrá elegir entre corregir la calidad de la superficie terminada o </w:t>
      </w:r>
      <w:r w:rsidRPr="006C4E32">
        <w:rPr>
          <w:sz w:val="24"/>
          <w:szCs w:val="24"/>
        </w:rPr>
        <w:lastRenderedPageBreak/>
        <w:t>aceptar una penalización dentro de su precio unitario de pavimento debido a la calidad deficiente de dicha superficie terminada. Esta penalización o ajuste de precio deberá basarse conforme a lo indicado en el inciso G.2.-AJUSTE DE PRECIO POR CALIDAD DE LA SUPERFICIE TERMINADA de estas especificaciones.</w:t>
      </w:r>
    </w:p>
    <w:p w:rsidR="00AC7B39" w:rsidRPr="006C4E32" w:rsidRDefault="00AC7B39" w:rsidP="008339C2">
      <w:pPr>
        <w:jc w:val="both"/>
        <w:rPr>
          <w:sz w:val="24"/>
          <w:szCs w:val="24"/>
        </w:rPr>
      </w:pPr>
      <w:r w:rsidRPr="006C4E32">
        <w:rPr>
          <w:sz w:val="24"/>
          <w:szCs w:val="24"/>
        </w:rPr>
        <w:t>Todos los trabajos de corrección que deberán efectuarse a la superficie terminada del pavimento serán con cargo al contratista. Todo método de corrección de la superficie del pavimento deberá ser aprobado por la Secretaría. No se le permitirá al contratista efectuar trabajos de corrección por medio del empleo de equipos de impacto que puedan dañar la estructura de pavimento ni mediante resanes superficiales adheridos.</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Una vez que se efectúen los trabajos de corrección de la superficie del pavimento donde así se requiera, el contratista deberá restablecer a satisfacción de la Secretaría, la textura de dicha superficie.</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Todos los trabajos de corrección de calidad de superficie del pavimento deberán ser efectuados antes de que se determinen los espesores de losa para pago según la especificación complementaria correspondiente.</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 xml:space="preserve">Los trabajos de corrección de la superficie del pavimento se efectuarán como se indica en el Inciso H.3.5 </w:t>
      </w:r>
      <w:r w:rsidRPr="006C4E32">
        <w:rPr>
          <w:i/>
          <w:iCs/>
          <w:sz w:val="24"/>
          <w:szCs w:val="24"/>
        </w:rPr>
        <w:t>Corrección de la superficie de la carpeta de concreto hidráulico</w:t>
      </w:r>
      <w:r w:rsidRPr="006C4E32">
        <w:rPr>
          <w:sz w:val="24"/>
          <w:szCs w:val="24"/>
        </w:rPr>
        <w:t>, de la norma N∙CTR∙CAR∙1∙04∙009/04 de la Secretaría.</w:t>
      </w:r>
    </w:p>
    <w:p w:rsidR="00AC7B39" w:rsidRPr="006C4E32" w:rsidRDefault="00AC7B39" w:rsidP="008339C2">
      <w:pPr>
        <w:jc w:val="both"/>
        <w:rPr>
          <w:sz w:val="24"/>
          <w:szCs w:val="24"/>
        </w:rPr>
      </w:pPr>
    </w:p>
    <w:p w:rsidR="00AC7B39" w:rsidRPr="006C4E32" w:rsidRDefault="00AC7B39" w:rsidP="008339C2">
      <w:pPr>
        <w:jc w:val="both"/>
        <w:rPr>
          <w:b/>
          <w:sz w:val="24"/>
          <w:szCs w:val="24"/>
        </w:rPr>
      </w:pPr>
      <w:r w:rsidRPr="006C4E32">
        <w:rPr>
          <w:b/>
          <w:sz w:val="24"/>
          <w:szCs w:val="24"/>
        </w:rPr>
        <w:t xml:space="preserve">MEDICIÓN </w:t>
      </w:r>
    </w:p>
    <w:p w:rsidR="00AC7B39" w:rsidRPr="006C4E32" w:rsidRDefault="00AC7B39" w:rsidP="005A15C7">
      <w:pPr>
        <w:pStyle w:val="Textoindependiente"/>
        <w:spacing w:before="100" w:beforeAutospacing="1" w:after="100" w:afterAutospacing="1"/>
        <w:rPr>
          <w:rFonts w:cs="Arial"/>
          <w:szCs w:val="24"/>
        </w:rPr>
      </w:pPr>
      <w:r w:rsidRPr="006C4E32">
        <w:rPr>
          <w:rFonts w:cs="Arial"/>
          <w:szCs w:val="24"/>
        </w:rPr>
        <w:t>La unidad de medición del mezclado, tendido y compactado de la losa de concreto hidráulico será el metro c</w:t>
      </w:r>
      <w:r>
        <w:rPr>
          <w:rFonts w:cs="Arial"/>
          <w:szCs w:val="24"/>
        </w:rPr>
        <w:t>uadrado (m2</w:t>
      </w:r>
      <w:r w:rsidRPr="006C4E32">
        <w:rPr>
          <w:rFonts w:cs="Arial"/>
          <w:szCs w:val="24"/>
        </w:rPr>
        <w:t>)</w:t>
      </w:r>
      <w:r>
        <w:rPr>
          <w:rFonts w:cs="Arial"/>
          <w:szCs w:val="24"/>
        </w:rPr>
        <w:t>.</w:t>
      </w:r>
      <w:r w:rsidRPr="006C4E32">
        <w:rPr>
          <w:rFonts w:cs="Arial"/>
          <w:szCs w:val="24"/>
        </w:rPr>
        <w:t xml:space="preserve">  Para efectos de pago se cuantificarán las unidades realmente ejecutadas y terminadas de acuerdo al proyecto. El resultado se redondeara a la  unidad.</w:t>
      </w:r>
    </w:p>
    <w:p w:rsidR="00AC7B39" w:rsidRPr="006C4E32" w:rsidRDefault="00AC7B39" w:rsidP="008339C2">
      <w:pPr>
        <w:jc w:val="both"/>
        <w:rPr>
          <w:sz w:val="24"/>
          <w:szCs w:val="24"/>
        </w:rPr>
      </w:pPr>
    </w:p>
    <w:p w:rsidR="00AC7B39" w:rsidRPr="006C4E32" w:rsidRDefault="00AC7B39" w:rsidP="008339C2">
      <w:pPr>
        <w:jc w:val="both"/>
        <w:rPr>
          <w:b/>
          <w:sz w:val="24"/>
          <w:szCs w:val="24"/>
        </w:rPr>
      </w:pPr>
      <w:r w:rsidRPr="006C4E32">
        <w:rPr>
          <w:b/>
          <w:sz w:val="24"/>
          <w:szCs w:val="24"/>
        </w:rPr>
        <w:t>BASE DE PAGO.</w:t>
      </w:r>
    </w:p>
    <w:p w:rsidR="00AC7B39" w:rsidRPr="006C4E32" w:rsidRDefault="00AC7B39" w:rsidP="008339C2">
      <w:pPr>
        <w:pStyle w:val="Textoindependiente"/>
        <w:spacing w:before="100" w:beforeAutospacing="1" w:after="100" w:afterAutospacing="1"/>
        <w:rPr>
          <w:rFonts w:cs="Arial"/>
          <w:szCs w:val="24"/>
        </w:rPr>
      </w:pPr>
      <w:r>
        <w:rPr>
          <w:rFonts w:cs="Arial"/>
          <w:szCs w:val="24"/>
        </w:rPr>
        <w:t>E</w:t>
      </w:r>
      <w:r w:rsidRPr="006C4E32">
        <w:rPr>
          <w:rFonts w:cs="Arial"/>
          <w:szCs w:val="24"/>
        </w:rPr>
        <w:t>l pago por unidad de obra terminada se pagará al precio unitario fijado en el contrato para el metro c</w:t>
      </w:r>
      <w:r>
        <w:rPr>
          <w:rFonts w:cs="Arial"/>
          <w:szCs w:val="24"/>
        </w:rPr>
        <w:t>uadrado (m2</w:t>
      </w:r>
      <w:r w:rsidRPr="006C4E32">
        <w:rPr>
          <w:rFonts w:cs="Arial"/>
          <w:szCs w:val="24"/>
        </w:rPr>
        <w:t xml:space="preserve">) de la losa de concreto, </w:t>
      </w:r>
      <w:r>
        <w:rPr>
          <w:rFonts w:cs="Arial"/>
          <w:szCs w:val="24"/>
        </w:rPr>
        <w:t xml:space="preserve">incluye concreto, </w:t>
      </w:r>
      <w:proofErr w:type="spellStart"/>
      <w:r>
        <w:rPr>
          <w:rFonts w:cs="Arial"/>
          <w:szCs w:val="24"/>
        </w:rPr>
        <w:t>pasajuntas</w:t>
      </w:r>
      <w:proofErr w:type="spellEnd"/>
      <w:r>
        <w:rPr>
          <w:rFonts w:cs="Arial"/>
          <w:szCs w:val="24"/>
        </w:rPr>
        <w:t xml:space="preserve">, barras, canastillas,  vibrado, curado, acarreos, mano de obra, equipo, herramientas y todo lo necesario para su correcta ejecución.  </w:t>
      </w:r>
    </w:p>
    <w:p w:rsidR="00AC7B39" w:rsidRPr="006C4E32" w:rsidRDefault="00AC7B39" w:rsidP="008339C2">
      <w:pPr>
        <w:jc w:val="both"/>
        <w:rPr>
          <w:b/>
          <w:sz w:val="24"/>
          <w:szCs w:val="24"/>
        </w:rPr>
      </w:pPr>
    </w:p>
    <w:p w:rsidR="00AC7B39" w:rsidRPr="006C4E32" w:rsidRDefault="00AC7B39" w:rsidP="008339C2">
      <w:pPr>
        <w:jc w:val="both"/>
        <w:rPr>
          <w:b/>
          <w:sz w:val="24"/>
          <w:szCs w:val="24"/>
        </w:rPr>
      </w:pPr>
      <w:r w:rsidRPr="006C4E32">
        <w:rPr>
          <w:b/>
          <w:sz w:val="24"/>
          <w:szCs w:val="24"/>
        </w:rPr>
        <w:t>AJUSTE DE PRECIO POR ESPESOR.</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 xml:space="preserve">El pago de la losa de concreto para cada unidad de análisis de quinientos (500) metros </w:t>
      </w:r>
      <w:r w:rsidRPr="006C4E32">
        <w:rPr>
          <w:sz w:val="24"/>
          <w:szCs w:val="24"/>
        </w:rPr>
        <w:lastRenderedPageBreak/>
        <w:t>por carril se efectuará de acuerdo a la siguiente tabla de tolerancias. La deficiencia en espesor determinada por núcleos será el resultado de aplicar los procedimientos anteriormente descritos para cada unidad de análisis de quinientos (500) metros por carril de circulación.</w:t>
      </w:r>
    </w:p>
    <w:p w:rsidR="00AC7B39" w:rsidRPr="006C4E32" w:rsidRDefault="00AC7B39" w:rsidP="008339C2">
      <w:pPr>
        <w:jc w:val="both"/>
        <w:rPr>
          <w:sz w:val="24"/>
          <w:szCs w:val="24"/>
        </w:rPr>
      </w:pPr>
    </w:p>
    <w:tbl>
      <w:tblPr>
        <w:tblW w:w="0" w:type="auto"/>
        <w:tblInd w:w="1063"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27"/>
        <w:gridCol w:w="3402"/>
      </w:tblGrid>
      <w:tr w:rsidR="00AC7B39" w:rsidRPr="006C4E32" w:rsidTr="00C949CA">
        <w:tc>
          <w:tcPr>
            <w:tcW w:w="7229" w:type="dxa"/>
            <w:gridSpan w:val="2"/>
            <w:tcBorders>
              <w:top w:val="double" w:sz="6" w:space="0" w:color="auto"/>
              <w:left w:val="double" w:sz="6" w:space="0" w:color="auto"/>
              <w:right w:val="double" w:sz="6" w:space="0" w:color="auto"/>
            </w:tcBorders>
          </w:tcPr>
          <w:p w:rsidR="00AC7B39" w:rsidRPr="006C4E32" w:rsidRDefault="00AC7B39" w:rsidP="00C949CA">
            <w:pPr>
              <w:jc w:val="both"/>
              <w:rPr>
                <w:b/>
                <w:sz w:val="24"/>
                <w:szCs w:val="24"/>
              </w:rPr>
            </w:pPr>
            <w:r w:rsidRPr="006C4E32">
              <w:rPr>
                <w:b/>
                <w:sz w:val="24"/>
                <w:szCs w:val="24"/>
              </w:rPr>
              <w:t>TOLERANCIAS EN EL ESPESOR DE LA LOSA</w:t>
            </w:r>
          </w:p>
        </w:tc>
      </w:tr>
      <w:tr w:rsidR="00AC7B39" w:rsidRPr="006C4E32" w:rsidTr="00C949CA">
        <w:tc>
          <w:tcPr>
            <w:tcW w:w="3827" w:type="dxa"/>
            <w:tcBorders>
              <w:left w:val="double" w:sz="6" w:space="0" w:color="auto"/>
              <w:bottom w:val="double" w:sz="6" w:space="0" w:color="auto"/>
            </w:tcBorders>
          </w:tcPr>
          <w:p w:rsidR="00AC7B39" w:rsidRPr="006C4E32" w:rsidRDefault="00AC7B39" w:rsidP="00C949CA">
            <w:pPr>
              <w:jc w:val="both"/>
              <w:rPr>
                <w:sz w:val="24"/>
                <w:szCs w:val="24"/>
              </w:rPr>
            </w:pPr>
            <w:r w:rsidRPr="006C4E32">
              <w:rPr>
                <w:sz w:val="24"/>
                <w:szCs w:val="24"/>
              </w:rPr>
              <w:t xml:space="preserve">Deficiencia en Espesor de Losa Determinada por </w:t>
            </w:r>
          </w:p>
          <w:p w:rsidR="00AC7B39" w:rsidRPr="006C4E32" w:rsidRDefault="00AC7B39" w:rsidP="00C949CA">
            <w:pPr>
              <w:jc w:val="both"/>
              <w:rPr>
                <w:sz w:val="24"/>
                <w:szCs w:val="24"/>
              </w:rPr>
            </w:pPr>
            <w:r w:rsidRPr="006C4E32">
              <w:rPr>
                <w:sz w:val="24"/>
                <w:szCs w:val="24"/>
              </w:rPr>
              <w:t>Núcleos por cada sección de 500 m</w:t>
            </w:r>
          </w:p>
        </w:tc>
        <w:tc>
          <w:tcPr>
            <w:tcW w:w="3402" w:type="dxa"/>
            <w:tcBorders>
              <w:bottom w:val="double" w:sz="6" w:space="0" w:color="auto"/>
              <w:right w:val="double" w:sz="6" w:space="0" w:color="auto"/>
            </w:tcBorders>
          </w:tcPr>
          <w:p w:rsidR="00AC7B39" w:rsidRPr="006C4E32" w:rsidRDefault="00AC7B39" w:rsidP="00C949CA">
            <w:pPr>
              <w:jc w:val="both"/>
              <w:rPr>
                <w:sz w:val="24"/>
                <w:szCs w:val="24"/>
              </w:rPr>
            </w:pPr>
            <w:r w:rsidRPr="006C4E32">
              <w:rPr>
                <w:sz w:val="24"/>
                <w:szCs w:val="24"/>
              </w:rPr>
              <w:t>Factor de Ajuste Aplicable Sobre el Precio Unitario Contratado</w:t>
            </w:r>
          </w:p>
        </w:tc>
      </w:tr>
      <w:tr w:rsidR="00AC7B39" w:rsidRPr="006C4E32" w:rsidTr="00C949CA">
        <w:tc>
          <w:tcPr>
            <w:tcW w:w="3827" w:type="dxa"/>
            <w:tcBorders>
              <w:top w:val="nil"/>
              <w:left w:val="double" w:sz="6" w:space="0" w:color="auto"/>
            </w:tcBorders>
          </w:tcPr>
          <w:p w:rsidR="00AC7B39" w:rsidRPr="006C4E32" w:rsidRDefault="00AC7B39" w:rsidP="00C949CA">
            <w:pPr>
              <w:jc w:val="both"/>
              <w:rPr>
                <w:sz w:val="24"/>
                <w:szCs w:val="24"/>
              </w:rPr>
            </w:pPr>
            <w:r w:rsidRPr="006C4E32">
              <w:rPr>
                <w:sz w:val="24"/>
                <w:szCs w:val="24"/>
              </w:rPr>
              <w:t>De 0.0 a 5.0 mm</w:t>
            </w:r>
          </w:p>
        </w:tc>
        <w:tc>
          <w:tcPr>
            <w:tcW w:w="3402" w:type="dxa"/>
            <w:tcBorders>
              <w:top w:val="nil"/>
              <w:right w:val="double" w:sz="6" w:space="0" w:color="auto"/>
            </w:tcBorders>
          </w:tcPr>
          <w:p w:rsidR="00AC7B39" w:rsidRPr="006C4E32" w:rsidRDefault="00AC7B39" w:rsidP="00C949CA">
            <w:pPr>
              <w:jc w:val="both"/>
              <w:rPr>
                <w:sz w:val="24"/>
                <w:szCs w:val="24"/>
              </w:rPr>
            </w:pPr>
            <w:r w:rsidRPr="006C4E32">
              <w:rPr>
                <w:sz w:val="24"/>
                <w:szCs w:val="24"/>
              </w:rPr>
              <w:t>1.00</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5.1 a 7.5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0.85</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7.6 a 10.0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0.75</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10.1 a 12.5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0.65</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12.6 a 20.0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0.50</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20.1 a 25.0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w:t>
            </w:r>
          </w:p>
        </w:tc>
      </w:tr>
      <w:tr w:rsidR="00AC7B39" w:rsidRPr="006C4E32" w:rsidTr="00C949CA">
        <w:tc>
          <w:tcPr>
            <w:tcW w:w="3827" w:type="dxa"/>
            <w:tcBorders>
              <w:left w:val="double" w:sz="6" w:space="0" w:color="auto"/>
              <w:bottom w:val="double" w:sz="6" w:space="0" w:color="auto"/>
            </w:tcBorders>
          </w:tcPr>
          <w:p w:rsidR="00AC7B39" w:rsidRPr="006C4E32" w:rsidRDefault="00AC7B39" w:rsidP="00C949CA">
            <w:pPr>
              <w:jc w:val="both"/>
              <w:rPr>
                <w:sz w:val="24"/>
                <w:szCs w:val="24"/>
              </w:rPr>
            </w:pPr>
            <w:r w:rsidRPr="006C4E32">
              <w:rPr>
                <w:sz w:val="24"/>
                <w:szCs w:val="24"/>
              </w:rPr>
              <w:t>Mayor que 25.0 mm ó 1/8 del espesor de proyecto</w:t>
            </w:r>
          </w:p>
        </w:tc>
        <w:tc>
          <w:tcPr>
            <w:tcW w:w="3402" w:type="dxa"/>
            <w:tcBorders>
              <w:bottom w:val="double" w:sz="6" w:space="0" w:color="auto"/>
              <w:right w:val="double" w:sz="6" w:space="0" w:color="auto"/>
            </w:tcBorders>
          </w:tcPr>
          <w:p w:rsidR="00AC7B39" w:rsidRPr="006C4E32" w:rsidRDefault="00AC7B39" w:rsidP="00C949CA">
            <w:pPr>
              <w:jc w:val="both"/>
              <w:rPr>
                <w:sz w:val="24"/>
                <w:szCs w:val="24"/>
              </w:rPr>
            </w:pPr>
            <w:r w:rsidRPr="006C4E32">
              <w:rPr>
                <w:sz w:val="24"/>
                <w:szCs w:val="24"/>
              </w:rPr>
              <w:t>SUBSTITUIR</w:t>
            </w:r>
          </w:p>
        </w:tc>
      </w:tr>
    </w:tbl>
    <w:p w:rsidR="00AC7B39" w:rsidRPr="006C4E32" w:rsidRDefault="00AC7B39" w:rsidP="008339C2">
      <w:pPr>
        <w:jc w:val="both"/>
        <w:rPr>
          <w:sz w:val="24"/>
          <w:szCs w:val="24"/>
        </w:rPr>
      </w:pPr>
    </w:p>
    <w:p w:rsidR="00AC7B39" w:rsidRPr="00466EE5" w:rsidRDefault="00AC7B39" w:rsidP="00466EE5">
      <w:pPr>
        <w:jc w:val="both"/>
        <w:rPr>
          <w:b/>
          <w:sz w:val="24"/>
          <w:szCs w:val="24"/>
        </w:rPr>
      </w:pPr>
      <w:r w:rsidRPr="00466EE5">
        <w:rPr>
          <w:b/>
          <w:sz w:val="24"/>
          <w:szCs w:val="24"/>
        </w:rPr>
        <w:t>AJUSTE DE PRECIO POR CALIDAD DE LA SUPERFICIE TERMINADA.</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Los ajustes en el precio unitario de la losa de concreto por calidad de la superficie terminada del pavimento serán de acuerdo a la siguiente tabla.</w:t>
      </w:r>
    </w:p>
    <w:p w:rsidR="00AC7B39" w:rsidRPr="006C4E32" w:rsidRDefault="00AC7B39" w:rsidP="008339C2">
      <w:pPr>
        <w:jc w:val="both"/>
        <w:rPr>
          <w:sz w:val="24"/>
          <w:szCs w:val="24"/>
        </w:rPr>
      </w:pP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1"/>
        <w:gridCol w:w="3202"/>
        <w:gridCol w:w="2112"/>
      </w:tblGrid>
      <w:tr w:rsidR="00AC7B39" w:rsidRPr="006C4E32" w:rsidTr="00C949CA">
        <w:trPr>
          <w:jc w:val="center"/>
        </w:trPr>
        <w:tc>
          <w:tcPr>
            <w:tcW w:w="8925" w:type="dxa"/>
            <w:gridSpan w:val="3"/>
            <w:tcBorders>
              <w:top w:val="double" w:sz="6" w:space="0" w:color="auto"/>
              <w:left w:val="double" w:sz="6" w:space="0" w:color="auto"/>
              <w:right w:val="double" w:sz="6" w:space="0" w:color="auto"/>
            </w:tcBorders>
          </w:tcPr>
          <w:p w:rsidR="00AC7B39" w:rsidRPr="006C4E32" w:rsidRDefault="00AC7B39" w:rsidP="00C949CA">
            <w:pPr>
              <w:ind w:firstLine="72"/>
              <w:jc w:val="both"/>
              <w:rPr>
                <w:b/>
                <w:smallCaps/>
                <w:sz w:val="24"/>
                <w:szCs w:val="24"/>
              </w:rPr>
            </w:pPr>
            <w:r w:rsidRPr="006C4E32">
              <w:rPr>
                <w:b/>
                <w:smallCaps/>
                <w:sz w:val="24"/>
                <w:szCs w:val="24"/>
              </w:rPr>
              <w:t>Ajuste del Precio Unitario por Calidad de Superficie Terminada del Pavimento</w:t>
            </w:r>
          </w:p>
        </w:tc>
      </w:tr>
      <w:tr w:rsidR="00AC7B39" w:rsidRPr="006C4E32" w:rsidTr="00C949CA">
        <w:trPr>
          <w:jc w:val="center"/>
        </w:trPr>
        <w:tc>
          <w:tcPr>
            <w:tcW w:w="3611" w:type="dxa"/>
            <w:tcBorders>
              <w:left w:val="double" w:sz="6" w:space="0" w:color="auto"/>
              <w:bottom w:val="double" w:sz="6" w:space="0" w:color="auto"/>
            </w:tcBorders>
          </w:tcPr>
          <w:p w:rsidR="00AC7B39" w:rsidRPr="006C4E32" w:rsidRDefault="00AC7B39" w:rsidP="00C949CA">
            <w:pPr>
              <w:ind w:right="215" w:firstLine="74"/>
              <w:jc w:val="both"/>
              <w:rPr>
                <w:sz w:val="24"/>
                <w:szCs w:val="24"/>
              </w:rPr>
            </w:pPr>
            <w:r w:rsidRPr="006C4E32">
              <w:rPr>
                <w:sz w:val="24"/>
                <w:szCs w:val="24"/>
              </w:rPr>
              <w:t>Suma de las desviaciones fuera de la banda de tolerancia por cada segmento de 200 m</w:t>
            </w:r>
          </w:p>
          <w:p w:rsidR="00AC7B39" w:rsidRPr="006C4E32" w:rsidRDefault="00AC7B39" w:rsidP="00C949CA">
            <w:pPr>
              <w:ind w:right="215" w:firstLine="74"/>
              <w:jc w:val="both"/>
              <w:rPr>
                <w:sz w:val="24"/>
                <w:szCs w:val="24"/>
              </w:rPr>
            </w:pPr>
            <w:r w:rsidRPr="006C4E32">
              <w:rPr>
                <w:sz w:val="24"/>
                <w:szCs w:val="24"/>
              </w:rPr>
              <w:t xml:space="preserve"> (cm)</w:t>
            </w:r>
          </w:p>
        </w:tc>
        <w:tc>
          <w:tcPr>
            <w:tcW w:w="3202" w:type="dxa"/>
            <w:tcBorders>
              <w:bottom w:val="double" w:sz="6" w:space="0" w:color="auto"/>
            </w:tcBorders>
          </w:tcPr>
          <w:p w:rsidR="00AC7B39" w:rsidRPr="006C4E32" w:rsidRDefault="00AC7B39" w:rsidP="00C949CA">
            <w:pPr>
              <w:ind w:left="356" w:right="214"/>
              <w:jc w:val="both"/>
              <w:rPr>
                <w:sz w:val="24"/>
                <w:szCs w:val="24"/>
              </w:rPr>
            </w:pPr>
            <w:r w:rsidRPr="006C4E32">
              <w:rPr>
                <w:sz w:val="24"/>
                <w:szCs w:val="24"/>
              </w:rPr>
              <w:t>Índice de Perfil por cada segmento de 200 m (cm/km)</w:t>
            </w:r>
          </w:p>
        </w:tc>
        <w:tc>
          <w:tcPr>
            <w:tcW w:w="2112" w:type="dxa"/>
            <w:tcBorders>
              <w:bottom w:val="double" w:sz="6" w:space="0" w:color="auto"/>
              <w:right w:val="double" w:sz="6" w:space="0" w:color="auto"/>
            </w:tcBorders>
          </w:tcPr>
          <w:p w:rsidR="00AC7B39" w:rsidRPr="006C4E32" w:rsidRDefault="00AC7B39" w:rsidP="00C949CA">
            <w:pPr>
              <w:ind w:firstLine="72"/>
              <w:jc w:val="both"/>
              <w:rPr>
                <w:sz w:val="24"/>
                <w:szCs w:val="24"/>
              </w:rPr>
            </w:pPr>
            <w:r w:rsidRPr="006C4E32">
              <w:rPr>
                <w:sz w:val="24"/>
                <w:szCs w:val="24"/>
              </w:rPr>
              <w:t>Factor de Ajuste Aplicable Sobre el Precio Contratado</w:t>
            </w:r>
          </w:p>
        </w:tc>
      </w:tr>
      <w:tr w:rsidR="00AC7B39" w:rsidRPr="006C4E32" w:rsidTr="00C949CA">
        <w:trPr>
          <w:jc w:val="center"/>
        </w:trPr>
        <w:tc>
          <w:tcPr>
            <w:tcW w:w="3611" w:type="dxa"/>
            <w:tcBorders>
              <w:top w:val="nil"/>
              <w:left w:val="double" w:sz="6" w:space="0" w:color="auto"/>
            </w:tcBorders>
          </w:tcPr>
          <w:p w:rsidR="00AC7B39" w:rsidRPr="006C4E32" w:rsidRDefault="00AC7B39" w:rsidP="00C949CA">
            <w:pPr>
              <w:ind w:firstLine="72"/>
              <w:jc w:val="both"/>
              <w:rPr>
                <w:sz w:val="24"/>
                <w:szCs w:val="24"/>
              </w:rPr>
            </w:pPr>
            <w:r w:rsidRPr="006C4E32">
              <w:rPr>
                <w:sz w:val="24"/>
                <w:szCs w:val="24"/>
              </w:rPr>
              <w:t>1.0 o menos</w:t>
            </w:r>
          </w:p>
        </w:tc>
        <w:tc>
          <w:tcPr>
            <w:tcW w:w="3202" w:type="dxa"/>
            <w:tcBorders>
              <w:top w:val="nil"/>
            </w:tcBorders>
          </w:tcPr>
          <w:p w:rsidR="00AC7B39" w:rsidRPr="006C4E32" w:rsidRDefault="00AC7B39" w:rsidP="00C949CA">
            <w:pPr>
              <w:ind w:firstLine="74"/>
              <w:jc w:val="both"/>
              <w:rPr>
                <w:sz w:val="24"/>
                <w:szCs w:val="24"/>
              </w:rPr>
            </w:pPr>
            <w:r w:rsidRPr="006C4E32">
              <w:rPr>
                <w:sz w:val="24"/>
                <w:szCs w:val="24"/>
              </w:rPr>
              <w:t>5.0 o menos</w:t>
            </w:r>
          </w:p>
        </w:tc>
        <w:tc>
          <w:tcPr>
            <w:tcW w:w="2112" w:type="dxa"/>
            <w:tcBorders>
              <w:top w:val="nil"/>
              <w:right w:val="double" w:sz="6" w:space="0" w:color="auto"/>
            </w:tcBorders>
          </w:tcPr>
          <w:p w:rsidR="00AC7B39" w:rsidRPr="006C4E32" w:rsidRDefault="00AC7B39" w:rsidP="00C949CA">
            <w:pPr>
              <w:ind w:firstLine="74"/>
              <w:jc w:val="both"/>
              <w:rPr>
                <w:sz w:val="24"/>
                <w:szCs w:val="24"/>
              </w:rPr>
            </w:pPr>
            <w:r w:rsidRPr="006C4E32">
              <w:rPr>
                <w:sz w:val="24"/>
                <w:szCs w:val="24"/>
              </w:rPr>
              <w:t>1.05</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1.01 a 1.30</w:t>
            </w:r>
          </w:p>
        </w:tc>
        <w:tc>
          <w:tcPr>
            <w:tcW w:w="3202" w:type="dxa"/>
          </w:tcPr>
          <w:p w:rsidR="00AC7B39" w:rsidRPr="006C4E32" w:rsidRDefault="00AC7B39" w:rsidP="00C949CA">
            <w:pPr>
              <w:ind w:firstLine="74"/>
              <w:jc w:val="both"/>
              <w:rPr>
                <w:sz w:val="24"/>
                <w:szCs w:val="24"/>
              </w:rPr>
            </w:pPr>
            <w:r w:rsidRPr="006C4E32">
              <w:rPr>
                <w:sz w:val="24"/>
                <w:szCs w:val="24"/>
              </w:rPr>
              <w:t>5.1 a 6.5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1.04</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1.31 a 1.60</w:t>
            </w:r>
          </w:p>
        </w:tc>
        <w:tc>
          <w:tcPr>
            <w:tcW w:w="3202" w:type="dxa"/>
          </w:tcPr>
          <w:p w:rsidR="00AC7B39" w:rsidRPr="006C4E32" w:rsidRDefault="00AC7B39" w:rsidP="00C949CA">
            <w:pPr>
              <w:ind w:firstLine="74"/>
              <w:jc w:val="both"/>
              <w:rPr>
                <w:sz w:val="24"/>
                <w:szCs w:val="24"/>
              </w:rPr>
            </w:pPr>
            <w:r w:rsidRPr="006C4E32">
              <w:rPr>
                <w:sz w:val="24"/>
                <w:szCs w:val="24"/>
              </w:rPr>
              <w:t>6.6 a 8.0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1.03</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1.61 a 1.90</w:t>
            </w:r>
          </w:p>
        </w:tc>
        <w:tc>
          <w:tcPr>
            <w:tcW w:w="3202" w:type="dxa"/>
          </w:tcPr>
          <w:p w:rsidR="00AC7B39" w:rsidRPr="006C4E32" w:rsidRDefault="00AC7B39" w:rsidP="00C949CA">
            <w:pPr>
              <w:ind w:firstLine="74"/>
              <w:jc w:val="both"/>
              <w:rPr>
                <w:sz w:val="24"/>
                <w:szCs w:val="24"/>
              </w:rPr>
            </w:pPr>
            <w:r w:rsidRPr="006C4E32">
              <w:rPr>
                <w:sz w:val="24"/>
                <w:szCs w:val="24"/>
              </w:rPr>
              <w:t>8.1 a 9.5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1.02</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1.91 a 2.20</w:t>
            </w:r>
          </w:p>
        </w:tc>
        <w:tc>
          <w:tcPr>
            <w:tcW w:w="3202" w:type="dxa"/>
          </w:tcPr>
          <w:p w:rsidR="00AC7B39" w:rsidRPr="006C4E32" w:rsidRDefault="00AC7B39" w:rsidP="00C949CA">
            <w:pPr>
              <w:ind w:firstLine="74"/>
              <w:jc w:val="both"/>
              <w:rPr>
                <w:sz w:val="24"/>
                <w:szCs w:val="24"/>
              </w:rPr>
            </w:pPr>
            <w:r w:rsidRPr="006C4E32">
              <w:rPr>
                <w:sz w:val="24"/>
                <w:szCs w:val="24"/>
              </w:rPr>
              <w:t>9.6 a 11.0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1.01</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2.21 a 3.20</w:t>
            </w:r>
          </w:p>
        </w:tc>
        <w:tc>
          <w:tcPr>
            <w:tcW w:w="3202" w:type="dxa"/>
          </w:tcPr>
          <w:p w:rsidR="00AC7B39" w:rsidRPr="006C4E32" w:rsidRDefault="00AC7B39" w:rsidP="00C949CA">
            <w:pPr>
              <w:ind w:firstLine="74"/>
              <w:jc w:val="both"/>
              <w:rPr>
                <w:sz w:val="24"/>
                <w:szCs w:val="24"/>
              </w:rPr>
            </w:pPr>
            <w:r w:rsidRPr="006C4E32">
              <w:rPr>
                <w:sz w:val="24"/>
                <w:szCs w:val="24"/>
              </w:rPr>
              <w:t>11.1 a 16.0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1.00</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3.21 a 3.70</w:t>
            </w:r>
          </w:p>
        </w:tc>
        <w:tc>
          <w:tcPr>
            <w:tcW w:w="3202" w:type="dxa"/>
          </w:tcPr>
          <w:p w:rsidR="00AC7B39" w:rsidRPr="006C4E32" w:rsidRDefault="00AC7B39" w:rsidP="00C949CA">
            <w:pPr>
              <w:ind w:firstLine="74"/>
              <w:jc w:val="both"/>
              <w:rPr>
                <w:sz w:val="24"/>
                <w:szCs w:val="24"/>
              </w:rPr>
            </w:pPr>
            <w:r w:rsidRPr="006C4E32">
              <w:rPr>
                <w:sz w:val="24"/>
                <w:szCs w:val="24"/>
              </w:rPr>
              <w:t>16.1 a 18.5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0.98</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3.71 a 4.00</w:t>
            </w:r>
          </w:p>
        </w:tc>
        <w:tc>
          <w:tcPr>
            <w:tcW w:w="3202" w:type="dxa"/>
          </w:tcPr>
          <w:p w:rsidR="00AC7B39" w:rsidRPr="006C4E32" w:rsidRDefault="00AC7B39" w:rsidP="00C949CA">
            <w:pPr>
              <w:ind w:firstLine="74"/>
              <w:jc w:val="both"/>
              <w:rPr>
                <w:sz w:val="24"/>
                <w:szCs w:val="24"/>
              </w:rPr>
            </w:pPr>
            <w:r w:rsidRPr="006C4E32">
              <w:rPr>
                <w:sz w:val="24"/>
                <w:szCs w:val="24"/>
              </w:rPr>
              <w:t>18.6 a 20.0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0.96</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4.01 a 4.30</w:t>
            </w:r>
          </w:p>
        </w:tc>
        <w:tc>
          <w:tcPr>
            <w:tcW w:w="3202" w:type="dxa"/>
          </w:tcPr>
          <w:p w:rsidR="00AC7B39" w:rsidRPr="006C4E32" w:rsidRDefault="00AC7B39" w:rsidP="00C949CA">
            <w:pPr>
              <w:ind w:firstLine="74"/>
              <w:jc w:val="both"/>
              <w:rPr>
                <w:sz w:val="24"/>
                <w:szCs w:val="24"/>
              </w:rPr>
            </w:pPr>
            <w:r w:rsidRPr="006C4E32">
              <w:rPr>
                <w:sz w:val="24"/>
                <w:szCs w:val="24"/>
              </w:rPr>
              <w:t>20.1 a 21.5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0.94</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lastRenderedPageBreak/>
              <w:t>4.31 a 4.60</w:t>
            </w:r>
          </w:p>
        </w:tc>
        <w:tc>
          <w:tcPr>
            <w:tcW w:w="3202" w:type="dxa"/>
          </w:tcPr>
          <w:p w:rsidR="00AC7B39" w:rsidRPr="006C4E32" w:rsidRDefault="00AC7B39" w:rsidP="00C949CA">
            <w:pPr>
              <w:ind w:firstLine="74"/>
              <w:jc w:val="both"/>
              <w:rPr>
                <w:sz w:val="24"/>
                <w:szCs w:val="24"/>
              </w:rPr>
            </w:pPr>
            <w:r w:rsidRPr="006C4E32">
              <w:rPr>
                <w:sz w:val="24"/>
                <w:szCs w:val="24"/>
              </w:rPr>
              <w:t>21.6 a 23.0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0.92</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4.61 a 5.00</w:t>
            </w:r>
          </w:p>
        </w:tc>
        <w:tc>
          <w:tcPr>
            <w:tcW w:w="3202" w:type="dxa"/>
          </w:tcPr>
          <w:p w:rsidR="00AC7B39" w:rsidRPr="006C4E32" w:rsidRDefault="00AC7B39" w:rsidP="00C949CA">
            <w:pPr>
              <w:ind w:firstLine="74"/>
              <w:jc w:val="both"/>
              <w:rPr>
                <w:sz w:val="24"/>
                <w:szCs w:val="24"/>
              </w:rPr>
            </w:pPr>
            <w:r w:rsidRPr="006C4E32">
              <w:rPr>
                <w:sz w:val="24"/>
                <w:szCs w:val="24"/>
              </w:rPr>
              <w:t>23.1 a 25.0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0.90</w:t>
            </w:r>
          </w:p>
        </w:tc>
      </w:tr>
      <w:tr w:rsidR="00AC7B39" w:rsidRPr="006C4E32" w:rsidTr="00C949CA">
        <w:trPr>
          <w:jc w:val="center"/>
        </w:trPr>
        <w:tc>
          <w:tcPr>
            <w:tcW w:w="3611" w:type="dxa"/>
            <w:tcBorders>
              <w:left w:val="double" w:sz="6" w:space="0" w:color="auto"/>
              <w:bottom w:val="double" w:sz="6" w:space="0" w:color="auto"/>
            </w:tcBorders>
          </w:tcPr>
          <w:p w:rsidR="00AC7B39" w:rsidRPr="006C4E32" w:rsidRDefault="00AC7B39" w:rsidP="00C949CA">
            <w:pPr>
              <w:ind w:firstLine="72"/>
              <w:jc w:val="both"/>
              <w:rPr>
                <w:sz w:val="24"/>
                <w:szCs w:val="24"/>
              </w:rPr>
            </w:pPr>
            <w:r w:rsidRPr="006C4E32">
              <w:rPr>
                <w:sz w:val="24"/>
                <w:szCs w:val="24"/>
              </w:rPr>
              <w:t>Mayor que 5.00</w:t>
            </w:r>
          </w:p>
        </w:tc>
        <w:tc>
          <w:tcPr>
            <w:tcW w:w="3202" w:type="dxa"/>
            <w:tcBorders>
              <w:bottom w:val="double" w:sz="6" w:space="0" w:color="auto"/>
            </w:tcBorders>
          </w:tcPr>
          <w:p w:rsidR="00AC7B39" w:rsidRPr="006C4E32" w:rsidRDefault="00AC7B39" w:rsidP="00C949CA">
            <w:pPr>
              <w:ind w:firstLine="74"/>
              <w:jc w:val="both"/>
              <w:rPr>
                <w:sz w:val="24"/>
                <w:szCs w:val="24"/>
              </w:rPr>
            </w:pPr>
            <w:r w:rsidRPr="006C4E32">
              <w:rPr>
                <w:sz w:val="24"/>
                <w:szCs w:val="24"/>
              </w:rPr>
              <w:t>Mayor que 25.0</w:t>
            </w:r>
          </w:p>
        </w:tc>
        <w:tc>
          <w:tcPr>
            <w:tcW w:w="2112" w:type="dxa"/>
            <w:tcBorders>
              <w:bottom w:val="double" w:sz="6" w:space="0" w:color="auto"/>
              <w:right w:val="double" w:sz="6" w:space="0" w:color="auto"/>
            </w:tcBorders>
          </w:tcPr>
          <w:p w:rsidR="00AC7B39" w:rsidRPr="006C4E32" w:rsidRDefault="00AC7B39" w:rsidP="00C949CA">
            <w:pPr>
              <w:ind w:firstLine="74"/>
              <w:jc w:val="both"/>
              <w:rPr>
                <w:sz w:val="24"/>
                <w:szCs w:val="24"/>
              </w:rPr>
            </w:pPr>
            <w:r w:rsidRPr="006C4E32">
              <w:rPr>
                <w:sz w:val="24"/>
                <w:szCs w:val="24"/>
              </w:rPr>
              <w:t>CORREGIR</w:t>
            </w:r>
          </w:p>
        </w:tc>
      </w:tr>
    </w:tbl>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 xml:space="preserve">El premio o deducción por calidad de superficie terminada del pavimento será calculado para cada sección de dos cientos (200) metros. </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No se pagará premio alguno por aquellas secciones que originalmente presentaron un índice de perfil mayor a diez y seis (16) centímetros por kilómetro.</w:t>
      </w:r>
    </w:p>
    <w:p w:rsidR="00AC7B39" w:rsidRPr="006C4E32" w:rsidRDefault="00AC7B39" w:rsidP="008339C2">
      <w:pPr>
        <w:jc w:val="both"/>
        <w:rPr>
          <w:sz w:val="24"/>
          <w:szCs w:val="24"/>
        </w:rPr>
      </w:pPr>
    </w:p>
    <w:p w:rsidR="00AC7B39" w:rsidRDefault="00AC7B39" w:rsidP="008339C2">
      <w:pPr>
        <w:tabs>
          <w:tab w:val="left" w:pos="0"/>
        </w:tabs>
        <w:jc w:val="both"/>
        <w:rPr>
          <w:sz w:val="28"/>
          <w:szCs w:val="28"/>
        </w:rPr>
      </w:pPr>
      <w:r w:rsidRPr="006C4E32">
        <w:rPr>
          <w:sz w:val="24"/>
          <w:szCs w:val="24"/>
        </w:rPr>
        <w:t>Para la determinación del índice de perfil se permitirá utilizar una banda de tolerancia (</w:t>
      </w:r>
      <w:proofErr w:type="spellStart"/>
      <w:r w:rsidRPr="006C4E32">
        <w:rPr>
          <w:sz w:val="24"/>
          <w:szCs w:val="24"/>
        </w:rPr>
        <w:t>Blanking</w:t>
      </w:r>
      <w:proofErr w:type="spellEnd"/>
      <w:r w:rsidRPr="006C4E32">
        <w:rPr>
          <w:sz w:val="24"/>
          <w:szCs w:val="24"/>
        </w:rPr>
        <w:t xml:space="preserve"> band) de cinco (5) milímetros de acuerdo a la norma ASTM E 1274 y/o a la M-MMP-4-07-002/06 editadas por la SCT.</w:t>
      </w:r>
    </w:p>
    <w:p w:rsidR="00AC7B39" w:rsidRDefault="00AC7B39" w:rsidP="00B93C36">
      <w:pPr>
        <w:tabs>
          <w:tab w:val="left" w:pos="0"/>
        </w:tabs>
        <w:jc w:val="both"/>
        <w:rPr>
          <w:sz w:val="28"/>
          <w:szCs w:val="28"/>
        </w:rPr>
      </w:pPr>
    </w:p>
    <w:p w:rsidR="00AC7B39" w:rsidRDefault="00AC7B39" w:rsidP="00B93C36">
      <w:pPr>
        <w:tabs>
          <w:tab w:val="left" w:pos="0"/>
        </w:tabs>
        <w:jc w:val="both"/>
        <w:rPr>
          <w:sz w:val="28"/>
          <w:szCs w:val="28"/>
        </w:rPr>
      </w:pPr>
    </w:p>
    <w:p w:rsidR="00AC7B39" w:rsidRDefault="00AC7B39" w:rsidP="00B93C36">
      <w:pPr>
        <w:tabs>
          <w:tab w:val="left" w:pos="0"/>
        </w:tabs>
        <w:jc w:val="both"/>
        <w:rPr>
          <w:sz w:val="28"/>
          <w:szCs w:val="28"/>
        </w:rPr>
      </w:pPr>
    </w:p>
    <w:p w:rsidR="00AC7B39" w:rsidRDefault="00AC7B39" w:rsidP="003C1165">
      <w:pPr>
        <w:jc w:val="both"/>
        <w:rPr>
          <w:b/>
          <w:bCs/>
          <w:sz w:val="24"/>
          <w:szCs w:val="24"/>
        </w:rPr>
      </w:pPr>
      <w:r w:rsidRPr="003C1165">
        <w:rPr>
          <w:b/>
          <w:bCs/>
          <w:sz w:val="24"/>
          <w:szCs w:val="24"/>
        </w:rPr>
        <w:t>E.P. SALAM 008.- Terminado estampado molde SLATE TILE DE 4"X4"  color SUMMER RED, MR 42kg/cm2, de 20cm de espesor,  28 días , P.U.O.T</w:t>
      </w:r>
    </w:p>
    <w:p w:rsidR="00AC7B39" w:rsidRDefault="00AC7B39" w:rsidP="003C1165">
      <w:pPr>
        <w:jc w:val="both"/>
        <w:rPr>
          <w:b/>
          <w:bCs/>
          <w:sz w:val="24"/>
          <w:szCs w:val="24"/>
        </w:rPr>
      </w:pPr>
    </w:p>
    <w:p w:rsidR="00AC7B39" w:rsidRPr="003C1165" w:rsidRDefault="00AC7B39" w:rsidP="003C1165">
      <w:pPr>
        <w:jc w:val="both"/>
        <w:rPr>
          <w:b/>
          <w:bCs/>
          <w:sz w:val="24"/>
          <w:szCs w:val="24"/>
        </w:rPr>
      </w:pPr>
      <w:r w:rsidRPr="00F55FAE">
        <w:rPr>
          <w:b/>
          <w:bCs/>
          <w:sz w:val="24"/>
          <w:szCs w:val="24"/>
        </w:rPr>
        <w:t>Terminado estampado molde SLATE TILE DE 4"X4"  color AZUL CIELO, MR 42kg/cm2, de 20cm de espesor,  28 días , P.U.O.T</w:t>
      </w:r>
    </w:p>
    <w:p w:rsidR="00AC7B39" w:rsidRDefault="00AC7B39" w:rsidP="00B93C36">
      <w:pPr>
        <w:tabs>
          <w:tab w:val="left" w:pos="0"/>
        </w:tabs>
        <w:jc w:val="both"/>
        <w:rPr>
          <w:sz w:val="28"/>
          <w:szCs w:val="28"/>
        </w:rPr>
      </w:pPr>
    </w:p>
    <w:p w:rsidR="00AC7B39" w:rsidRDefault="00AC7B39" w:rsidP="003C1165">
      <w:pPr>
        <w:tabs>
          <w:tab w:val="left" w:pos="0"/>
        </w:tabs>
        <w:jc w:val="both"/>
        <w:rPr>
          <w:bCs/>
          <w:sz w:val="24"/>
          <w:szCs w:val="24"/>
        </w:rPr>
      </w:pPr>
      <w:r w:rsidRPr="00C5158A">
        <w:rPr>
          <w:b/>
          <w:bCs/>
          <w:sz w:val="24"/>
          <w:szCs w:val="24"/>
        </w:rPr>
        <w:t xml:space="preserve">DESCRIPCION: </w:t>
      </w:r>
      <w:r w:rsidRPr="00C5158A">
        <w:rPr>
          <w:bCs/>
          <w:sz w:val="24"/>
          <w:szCs w:val="24"/>
        </w:rPr>
        <w:t>son las losas que se construyen mediante el colado de concreto hidráulico, con juntas longitudinales y transversales, y que conformará</w:t>
      </w:r>
      <w:r>
        <w:rPr>
          <w:bCs/>
          <w:sz w:val="24"/>
          <w:szCs w:val="24"/>
        </w:rPr>
        <w:t>n la superficie de rodamiento, cuyo terminado es un estampado con molde al cual se le agrega color y endurecedor.</w:t>
      </w:r>
    </w:p>
    <w:p w:rsidR="00AC7B39" w:rsidRDefault="00AC7B39" w:rsidP="003C1165">
      <w:pPr>
        <w:tabs>
          <w:tab w:val="left" w:pos="0"/>
        </w:tabs>
        <w:jc w:val="both"/>
        <w:rPr>
          <w:bCs/>
          <w:sz w:val="24"/>
          <w:szCs w:val="24"/>
        </w:rPr>
      </w:pPr>
    </w:p>
    <w:p w:rsidR="00AC7B39" w:rsidRDefault="00AC7B39" w:rsidP="00B93C36">
      <w:pPr>
        <w:tabs>
          <w:tab w:val="left" w:pos="0"/>
        </w:tabs>
        <w:jc w:val="both"/>
        <w:rPr>
          <w:sz w:val="28"/>
          <w:szCs w:val="28"/>
        </w:rPr>
      </w:pPr>
      <w:r>
        <w:rPr>
          <w:b/>
          <w:bCs/>
          <w:sz w:val="24"/>
          <w:szCs w:val="24"/>
        </w:rPr>
        <w:t>EJECUCIÓN</w:t>
      </w:r>
      <w:r w:rsidRPr="00C5158A">
        <w:rPr>
          <w:b/>
          <w:bCs/>
          <w:sz w:val="24"/>
          <w:szCs w:val="24"/>
        </w:rPr>
        <w:t>:</w:t>
      </w:r>
    </w:p>
    <w:p w:rsidR="00AC7B39" w:rsidRDefault="00AC7B39" w:rsidP="00B93C36">
      <w:pPr>
        <w:tabs>
          <w:tab w:val="left" w:pos="0"/>
        </w:tabs>
        <w:jc w:val="both"/>
        <w:rPr>
          <w:sz w:val="28"/>
          <w:szCs w:val="28"/>
        </w:rPr>
      </w:pPr>
    </w:p>
    <w:p w:rsidR="00AC7B39" w:rsidRPr="00EE17A8" w:rsidRDefault="00AC7B39" w:rsidP="00B93C36">
      <w:pPr>
        <w:tabs>
          <w:tab w:val="left" w:pos="0"/>
        </w:tabs>
        <w:jc w:val="both"/>
        <w:rPr>
          <w:sz w:val="24"/>
          <w:szCs w:val="24"/>
        </w:rPr>
      </w:pPr>
      <w:r w:rsidRPr="00EE17A8">
        <w:rPr>
          <w:sz w:val="24"/>
          <w:szCs w:val="24"/>
        </w:rPr>
        <w:t xml:space="preserve">Después de la construcción de losas rayadas con peine, en las franjas preparadas de acuerdo al proyecto </w:t>
      </w:r>
      <w:r>
        <w:rPr>
          <w:sz w:val="24"/>
          <w:szCs w:val="24"/>
        </w:rPr>
        <w:t>de pavimentos</w:t>
      </w:r>
      <w:r w:rsidRPr="00EE17A8">
        <w:rPr>
          <w:sz w:val="24"/>
          <w:szCs w:val="24"/>
        </w:rPr>
        <w:t>, se construye el firme de concreto de 20 cm de espesor,</w:t>
      </w:r>
      <w:r>
        <w:rPr>
          <w:sz w:val="24"/>
          <w:szCs w:val="24"/>
        </w:rPr>
        <w:t xml:space="preserve"> MR=42</w:t>
      </w:r>
      <w:r w:rsidRPr="00EE17A8">
        <w:rPr>
          <w:sz w:val="24"/>
          <w:szCs w:val="24"/>
        </w:rPr>
        <w:t xml:space="preserve"> kg/cm2 </w:t>
      </w:r>
    </w:p>
    <w:p w:rsidR="00AC7B39" w:rsidRDefault="00AC7B39" w:rsidP="00B93C36">
      <w:pPr>
        <w:tabs>
          <w:tab w:val="left" w:pos="0"/>
        </w:tabs>
        <w:jc w:val="both"/>
        <w:rPr>
          <w:sz w:val="24"/>
          <w:szCs w:val="24"/>
        </w:rPr>
      </w:pPr>
    </w:p>
    <w:p w:rsidR="00AC7B39" w:rsidRDefault="00AC7B39" w:rsidP="00B93C36">
      <w:pPr>
        <w:tabs>
          <w:tab w:val="left" w:pos="0"/>
        </w:tabs>
        <w:jc w:val="both"/>
        <w:rPr>
          <w:sz w:val="24"/>
          <w:szCs w:val="24"/>
        </w:rPr>
      </w:pPr>
      <w:r>
        <w:rPr>
          <w:sz w:val="24"/>
          <w:szCs w:val="24"/>
        </w:rPr>
        <w:t xml:space="preserve">Se extiende la losa de concreto y una vez que el agua superficial ha exudado y el concreto alcanzo un estado plástico, se rocía la primer mano de endurecedor según el color señalado en el proyecto, con una llana de acero se aplica la segunda mano. </w:t>
      </w:r>
      <w:r w:rsidRPr="00EE17A8">
        <w:rPr>
          <w:sz w:val="24"/>
          <w:szCs w:val="24"/>
        </w:rPr>
        <w:t xml:space="preserve">Endurecedor mineral de color con una dosificación mínima de 3 kg/m2   </w:t>
      </w:r>
    </w:p>
    <w:p w:rsidR="00AC7B39" w:rsidRPr="00EE17A8" w:rsidRDefault="00AC7B39" w:rsidP="00B93C36">
      <w:pPr>
        <w:tabs>
          <w:tab w:val="left" w:pos="0"/>
        </w:tabs>
        <w:jc w:val="both"/>
        <w:rPr>
          <w:sz w:val="24"/>
          <w:szCs w:val="24"/>
        </w:rPr>
      </w:pPr>
    </w:p>
    <w:p w:rsidR="00AC7B39" w:rsidRDefault="00AC7B39" w:rsidP="00B93C36">
      <w:pPr>
        <w:tabs>
          <w:tab w:val="left" w:pos="0"/>
        </w:tabs>
        <w:jc w:val="both"/>
        <w:rPr>
          <w:sz w:val="24"/>
          <w:szCs w:val="24"/>
        </w:rPr>
      </w:pPr>
      <w:r w:rsidRPr="00EE17A8">
        <w:rPr>
          <w:sz w:val="24"/>
          <w:szCs w:val="24"/>
        </w:rPr>
        <w:t>Se hace el terminado estampado con el molde SLATE TILE DE 4"X4"</w:t>
      </w:r>
      <w:r>
        <w:rPr>
          <w:sz w:val="24"/>
          <w:szCs w:val="24"/>
        </w:rPr>
        <w:t xml:space="preserve"> de la marca ROTEC u otro similar, cuya figura sea una </w:t>
      </w:r>
      <w:proofErr w:type="spellStart"/>
      <w:r>
        <w:rPr>
          <w:sz w:val="24"/>
          <w:szCs w:val="24"/>
        </w:rPr>
        <w:t>reticula</w:t>
      </w:r>
      <w:proofErr w:type="spellEnd"/>
      <w:r>
        <w:rPr>
          <w:sz w:val="24"/>
          <w:szCs w:val="24"/>
        </w:rPr>
        <w:t xml:space="preserve"> con cuadrantes de 10x10cm. Se aplicará un agente </w:t>
      </w:r>
      <w:proofErr w:type="spellStart"/>
      <w:r>
        <w:rPr>
          <w:sz w:val="24"/>
          <w:szCs w:val="24"/>
        </w:rPr>
        <w:t>desmoldante</w:t>
      </w:r>
      <w:proofErr w:type="spellEnd"/>
      <w:r>
        <w:rPr>
          <w:sz w:val="24"/>
          <w:szCs w:val="24"/>
        </w:rPr>
        <w:t xml:space="preserve"> y un sellador acrílico de acuerdo a las </w:t>
      </w:r>
      <w:r>
        <w:rPr>
          <w:sz w:val="24"/>
          <w:szCs w:val="24"/>
        </w:rPr>
        <w:lastRenderedPageBreak/>
        <w:t>recomendaciones del fabricante. Todos los productos empleados en el estampado del concreto deberán ser de la misma marca.</w:t>
      </w:r>
    </w:p>
    <w:p w:rsidR="00AC7B39" w:rsidRPr="00EE17A8" w:rsidRDefault="00AC7B39" w:rsidP="00B93C36">
      <w:pPr>
        <w:tabs>
          <w:tab w:val="left" w:pos="0"/>
        </w:tabs>
        <w:jc w:val="both"/>
        <w:rPr>
          <w:sz w:val="24"/>
          <w:szCs w:val="24"/>
        </w:rPr>
      </w:pPr>
    </w:p>
    <w:p w:rsidR="00AC7B39" w:rsidRPr="00EE17A8" w:rsidRDefault="00AC7B39" w:rsidP="00554A9C">
      <w:pPr>
        <w:tabs>
          <w:tab w:val="left" w:pos="0"/>
        </w:tabs>
        <w:jc w:val="both"/>
        <w:rPr>
          <w:sz w:val="24"/>
          <w:szCs w:val="24"/>
        </w:rPr>
      </w:pPr>
    </w:p>
    <w:p w:rsidR="00AC7B39" w:rsidRPr="00EE17A8" w:rsidRDefault="00AC7B39" w:rsidP="00554A9C">
      <w:pPr>
        <w:tabs>
          <w:tab w:val="left" w:pos="0"/>
        </w:tabs>
        <w:jc w:val="both"/>
        <w:rPr>
          <w:sz w:val="24"/>
          <w:szCs w:val="24"/>
        </w:rPr>
      </w:pPr>
      <w:r w:rsidRPr="00EE17A8">
        <w:rPr>
          <w:sz w:val="24"/>
          <w:szCs w:val="24"/>
        </w:rPr>
        <w:t>Una vez fraguado se realizan los cortes con sierra y se protege la superficie del transito vehicular por los menos durante 21 días.</w:t>
      </w:r>
    </w:p>
    <w:p w:rsidR="00AC7B39" w:rsidRDefault="00AC7B39" w:rsidP="00554A9C">
      <w:pPr>
        <w:tabs>
          <w:tab w:val="left" w:pos="0"/>
        </w:tabs>
        <w:jc w:val="both"/>
        <w:rPr>
          <w:sz w:val="28"/>
          <w:szCs w:val="28"/>
        </w:rPr>
      </w:pPr>
    </w:p>
    <w:p w:rsidR="00AC7B39" w:rsidRDefault="00AC7B39" w:rsidP="00EE17A8">
      <w:pPr>
        <w:jc w:val="both"/>
        <w:rPr>
          <w:b/>
          <w:sz w:val="24"/>
          <w:szCs w:val="24"/>
        </w:rPr>
      </w:pPr>
    </w:p>
    <w:p w:rsidR="00AC7B39" w:rsidRPr="006C4E32" w:rsidRDefault="00AC7B39" w:rsidP="00EE17A8">
      <w:pPr>
        <w:jc w:val="both"/>
        <w:rPr>
          <w:b/>
          <w:sz w:val="24"/>
          <w:szCs w:val="24"/>
        </w:rPr>
      </w:pPr>
      <w:r w:rsidRPr="006C4E32">
        <w:rPr>
          <w:b/>
          <w:sz w:val="24"/>
          <w:szCs w:val="24"/>
        </w:rPr>
        <w:t xml:space="preserve">MEDICIÓN </w:t>
      </w:r>
    </w:p>
    <w:p w:rsidR="00AC7B39" w:rsidRPr="006C4E32" w:rsidRDefault="00AC7B39" w:rsidP="00EE17A8">
      <w:pPr>
        <w:pStyle w:val="Textoindependiente"/>
        <w:spacing w:before="100" w:beforeAutospacing="1" w:after="100" w:afterAutospacing="1"/>
        <w:rPr>
          <w:rFonts w:cs="Arial"/>
          <w:szCs w:val="24"/>
        </w:rPr>
      </w:pPr>
      <w:r w:rsidRPr="006C4E32">
        <w:rPr>
          <w:rFonts w:cs="Arial"/>
          <w:szCs w:val="24"/>
        </w:rPr>
        <w:t>La unidad de medición del mezclado, tendido y compactado de la losa de concreto hidráulico será el metro c</w:t>
      </w:r>
      <w:r>
        <w:rPr>
          <w:rFonts w:cs="Arial"/>
          <w:szCs w:val="24"/>
        </w:rPr>
        <w:t>uadrado (m2</w:t>
      </w:r>
      <w:r w:rsidRPr="006C4E32">
        <w:rPr>
          <w:rFonts w:cs="Arial"/>
          <w:szCs w:val="24"/>
        </w:rPr>
        <w:t>)</w:t>
      </w:r>
      <w:r>
        <w:rPr>
          <w:rFonts w:cs="Arial"/>
          <w:szCs w:val="24"/>
        </w:rPr>
        <w:t>.</w:t>
      </w:r>
      <w:r w:rsidRPr="006C4E32">
        <w:rPr>
          <w:rFonts w:cs="Arial"/>
          <w:szCs w:val="24"/>
        </w:rPr>
        <w:t xml:space="preserve">  Para efectos de pago se cuantificarán las unidades realmente ejecutadas y terminadas de acuerdo al proyecto. El resultado se redondeara a la  unidad.</w:t>
      </w:r>
    </w:p>
    <w:p w:rsidR="00AC7B39" w:rsidRPr="006C4E32" w:rsidRDefault="00AC7B39" w:rsidP="00EE17A8">
      <w:pPr>
        <w:jc w:val="both"/>
        <w:rPr>
          <w:sz w:val="24"/>
          <w:szCs w:val="24"/>
        </w:rPr>
      </w:pPr>
    </w:p>
    <w:p w:rsidR="00AC7B39" w:rsidRPr="006C4E32" w:rsidRDefault="00AC7B39" w:rsidP="00EE17A8">
      <w:pPr>
        <w:jc w:val="both"/>
        <w:rPr>
          <w:b/>
          <w:sz w:val="24"/>
          <w:szCs w:val="24"/>
        </w:rPr>
      </w:pPr>
      <w:r w:rsidRPr="006C4E32">
        <w:rPr>
          <w:b/>
          <w:sz w:val="24"/>
          <w:szCs w:val="24"/>
        </w:rPr>
        <w:t>BASE DE PAGO.</w:t>
      </w:r>
    </w:p>
    <w:p w:rsidR="00AC7B39" w:rsidRPr="006C4E32" w:rsidRDefault="00AC7B39" w:rsidP="00EE17A8">
      <w:pPr>
        <w:pStyle w:val="Textoindependiente"/>
        <w:spacing w:before="100" w:beforeAutospacing="1" w:after="100" w:afterAutospacing="1"/>
        <w:rPr>
          <w:rFonts w:cs="Arial"/>
          <w:szCs w:val="24"/>
        </w:rPr>
      </w:pPr>
      <w:r>
        <w:rPr>
          <w:rFonts w:cs="Arial"/>
          <w:szCs w:val="24"/>
        </w:rPr>
        <w:t>E</w:t>
      </w:r>
      <w:r w:rsidRPr="006C4E32">
        <w:rPr>
          <w:rFonts w:cs="Arial"/>
          <w:szCs w:val="24"/>
        </w:rPr>
        <w:t>l pago por unidad de obra terminada se pagará al precio unitario fijado en el contrato para el metro c</w:t>
      </w:r>
      <w:r>
        <w:rPr>
          <w:rFonts w:cs="Arial"/>
          <w:szCs w:val="24"/>
        </w:rPr>
        <w:t>uadrado (m2</w:t>
      </w:r>
      <w:r w:rsidRPr="006C4E32">
        <w:rPr>
          <w:rFonts w:cs="Arial"/>
          <w:szCs w:val="24"/>
        </w:rPr>
        <w:t xml:space="preserve">) de la losa de concreto, </w:t>
      </w:r>
      <w:r>
        <w:rPr>
          <w:rFonts w:cs="Arial"/>
          <w:szCs w:val="24"/>
        </w:rPr>
        <w:t xml:space="preserve">incluye concreto, uso de molde, color, endurecedor, sellador, vibrado, curado, acarreos, mano de obra, equipo, herramientas y todo lo necesario para su correcta ejecución.  </w:t>
      </w:r>
    </w:p>
    <w:p w:rsidR="00AC7B39" w:rsidRDefault="00AC7B39" w:rsidP="00DC5D4C">
      <w:pPr>
        <w:jc w:val="both"/>
        <w:rPr>
          <w:b/>
          <w:bCs/>
          <w:sz w:val="24"/>
          <w:szCs w:val="24"/>
        </w:rPr>
      </w:pPr>
    </w:p>
    <w:p w:rsidR="00AC7B39" w:rsidRDefault="00AC7B39" w:rsidP="00DC5D4C">
      <w:pPr>
        <w:jc w:val="both"/>
        <w:rPr>
          <w:b/>
          <w:bCs/>
          <w:sz w:val="24"/>
          <w:szCs w:val="24"/>
        </w:rPr>
      </w:pPr>
    </w:p>
    <w:p w:rsidR="00AC7B39" w:rsidRDefault="00AC7B39" w:rsidP="00DC5D4C">
      <w:pPr>
        <w:jc w:val="both"/>
        <w:rPr>
          <w:b/>
          <w:bCs/>
          <w:sz w:val="24"/>
          <w:szCs w:val="24"/>
        </w:rPr>
      </w:pPr>
    </w:p>
    <w:p w:rsidR="00AC7B39" w:rsidRDefault="00AC7B39" w:rsidP="00DC5D4C">
      <w:pPr>
        <w:jc w:val="both"/>
        <w:rPr>
          <w:b/>
          <w:bCs/>
          <w:sz w:val="24"/>
          <w:szCs w:val="24"/>
        </w:rPr>
      </w:pPr>
    </w:p>
    <w:p w:rsidR="00AC7B39" w:rsidRPr="00DC5D4C" w:rsidRDefault="00AC7B39" w:rsidP="00DC5D4C">
      <w:pPr>
        <w:jc w:val="both"/>
        <w:rPr>
          <w:b/>
          <w:bCs/>
          <w:sz w:val="24"/>
          <w:szCs w:val="24"/>
        </w:rPr>
      </w:pPr>
      <w:r w:rsidRPr="00D63C3E">
        <w:rPr>
          <w:b/>
          <w:bCs/>
          <w:sz w:val="24"/>
          <w:szCs w:val="24"/>
        </w:rPr>
        <w:t>N-CTR-CAR-1-04-009/06</w:t>
      </w:r>
      <w:r w:rsidRPr="00DC5D4C">
        <w:rPr>
          <w:b/>
          <w:bCs/>
          <w:sz w:val="24"/>
          <w:szCs w:val="24"/>
        </w:rPr>
        <w:t>.- Sellado de juntas en losas de concreto, P.U.O.T</w:t>
      </w:r>
    </w:p>
    <w:p w:rsidR="00AC7B39" w:rsidRPr="00D63C3E" w:rsidRDefault="00AC7B39" w:rsidP="00DC5D4C">
      <w:pPr>
        <w:tabs>
          <w:tab w:val="left" w:pos="0"/>
        </w:tabs>
        <w:jc w:val="both"/>
        <w:rPr>
          <w:sz w:val="28"/>
          <w:szCs w:val="28"/>
          <w:lang w:val="es-MX"/>
        </w:rPr>
      </w:pPr>
    </w:p>
    <w:p w:rsidR="00AC7B39" w:rsidRPr="006C4E32" w:rsidRDefault="00AC7B39" w:rsidP="00DC5D4C">
      <w:pPr>
        <w:jc w:val="both"/>
        <w:rPr>
          <w:b/>
          <w:bCs/>
          <w:sz w:val="24"/>
          <w:szCs w:val="24"/>
        </w:rPr>
      </w:pPr>
      <w:r w:rsidRPr="006C4E32">
        <w:rPr>
          <w:b/>
          <w:bCs/>
          <w:sz w:val="24"/>
          <w:szCs w:val="24"/>
        </w:rPr>
        <w:t>MATERIAL.</w:t>
      </w:r>
    </w:p>
    <w:p w:rsidR="00AC7B39" w:rsidRPr="006C4E32" w:rsidRDefault="00AC7B39" w:rsidP="00DC5D4C">
      <w:pPr>
        <w:pStyle w:val="space"/>
        <w:spacing w:after="0"/>
        <w:ind w:firstLine="0"/>
        <w:rPr>
          <w:rFonts w:ascii="Arial" w:hAnsi="Arial" w:cs="Arial"/>
          <w:szCs w:val="24"/>
          <w:lang w:bidi="he-IL"/>
        </w:rPr>
      </w:pPr>
    </w:p>
    <w:p w:rsidR="00AC7B39" w:rsidRPr="006C4E32" w:rsidRDefault="00AC7B39" w:rsidP="00DC5D4C">
      <w:pPr>
        <w:jc w:val="both"/>
        <w:rPr>
          <w:sz w:val="24"/>
          <w:szCs w:val="24"/>
        </w:rPr>
      </w:pPr>
      <w:r w:rsidRPr="006C4E32">
        <w:rPr>
          <w:sz w:val="24"/>
          <w:szCs w:val="24"/>
        </w:rPr>
        <w:t>El material sellante para las juntas transversales y longitudinales deberá ser elástico, resistente a los efectos de combus</w:t>
      </w:r>
      <w:r w:rsidRPr="006C4E32">
        <w:rPr>
          <w:sz w:val="24"/>
          <w:szCs w:val="24"/>
        </w:rPr>
        <w:softHyphen/>
        <w:t>tibles y aceites automotrices, con propiedades adheren</w:t>
      </w:r>
      <w:r w:rsidRPr="006C4E32">
        <w:rPr>
          <w:sz w:val="24"/>
          <w:szCs w:val="24"/>
        </w:rPr>
        <w:softHyphen/>
        <w:t>tes con el concreto y permitir las dilata</w:t>
      </w:r>
      <w:r w:rsidRPr="006C4E32">
        <w:rPr>
          <w:sz w:val="24"/>
          <w:szCs w:val="24"/>
        </w:rPr>
        <w:softHyphen/>
        <w:t>ciones y contraccio</w:t>
      </w:r>
      <w:r w:rsidRPr="006C4E32">
        <w:rPr>
          <w:sz w:val="24"/>
          <w:szCs w:val="24"/>
        </w:rPr>
        <w:softHyphen/>
        <w:t>nes que se presenten en las losas sin agrietarse, debiéndose emplear productos a base de silicón, poliuretano o poliuretano-asfalto los cuales deberán solidificarse a temperatura ambiente.</w:t>
      </w:r>
    </w:p>
    <w:p w:rsidR="00AC7B39" w:rsidRPr="006C4E32" w:rsidRDefault="00AC7B39" w:rsidP="00DC5D4C">
      <w:pPr>
        <w:jc w:val="both"/>
        <w:rPr>
          <w:sz w:val="24"/>
          <w:szCs w:val="24"/>
        </w:rPr>
      </w:pPr>
    </w:p>
    <w:p w:rsidR="00AC7B39" w:rsidRPr="006C4E32" w:rsidRDefault="00AC7B39" w:rsidP="00DC5D4C">
      <w:pPr>
        <w:jc w:val="both"/>
        <w:rPr>
          <w:sz w:val="24"/>
          <w:szCs w:val="24"/>
        </w:rPr>
      </w:pPr>
      <w:r w:rsidRPr="006C4E32">
        <w:rPr>
          <w:sz w:val="24"/>
          <w:szCs w:val="24"/>
        </w:rPr>
        <w:t xml:space="preserve">A menos de que se especifique lo contrario, el material para el sellado de juntas deberá de cumplir con los requerimientos aquí indicados. El material se deberá adherir a los lados de la junta o grieta en el concreto y deberá formar un sello efectivo contra la filtración de agua o incrustación de materiales incompresibles. En ningún caso se podrá </w:t>
      </w:r>
      <w:r w:rsidRPr="006C4E32">
        <w:rPr>
          <w:sz w:val="24"/>
          <w:szCs w:val="24"/>
        </w:rPr>
        <w:lastRenderedPageBreak/>
        <w:t>emplear algún material sellador no autorizado por la Secretaría.</w:t>
      </w:r>
    </w:p>
    <w:p w:rsidR="00AC7B39" w:rsidRPr="006C4E32" w:rsidRDefault="00AC7B39" w:rsidP="00DC5D4C">
      <w:pPr>
        <w:jc w:val="both"/>
        <w:rPr>
          <w:sz w:val="24"/>
          <w:szCs w:val="24"/>
        </w:rPr>
      </w:pPr>
    </w:p>
    <w:p w:rsidR="00AC7B39" w:rsidRPr="006C4E32" w:rsidRDefault="00AC7B39" w:rsidP="00DC5D4C">
      <w:pPr>
        <w:jc w:val="both"/>
        <w:rPr>
          <w:sz w:val="24"/>
          <w:szCs w:val="24"/>
        </w:rPr>
      </w:pPr>
      <w:r w:rsidRPr="006C4E32">
        <w:rPr>
          <w:sz w:val="24"/>
          <w:szCs w:val="24"/>
        </w:rPr>
        <w:t xml:space="preserve">Para todas las juntas de la losa de concreto se deberá emplear un sellador de bajo módulo </w:t>
      </w:r>
      <w:proofErr w:type="spellStart"/>
      <w:r w:rsidRPr="006C4E32">
        <w:rPr>
          <w:sz w:val="24"/>
          <w:szCs w:val="24"/>
        </w:rPr>
        <w:t>autonivelable</w:t>
      </w:r>
      <w:proofErr w:type="spellEnd"/>
      <w:r w:rsidRPr="006C4E32">
        <w:rPr>
          <w:sz w:val="24"/>
          <w:szCs w:val="24"/>
        </w:rPr>
        <w:t xml:space="preserve">. Este sellador deberá ser un compuesto de un solo componente sin requerir la adición de un catalizador para su curado. El sellador deberá presentar la fluidez suficiente para </w:t>
      </w:r>
      <w:proofErr w:type="spellStart"/>
      <w:r w:rsidRPr="006C4E32">
        <w:rPr>
          <w:sz w:val="24"/>
          <w:szCs w:val="24"/>
        </w:rPr>
        <w:t>autonivelarse</w:t>
      </w:r>
      <w:proofErr w:type="spellEnd"/>
      <w:r w:rsidRPr="006C4E32">
        <w:rPr>
          <w:sz w:val="24"/>
          <w:szCs w:val="24"/>
        </w:rPr>
        <w:t xml:space="preserve"> y no requerir de formado adicional.</w:t>
      </w:r>
    </w:p>
    <w:p w:rsidR="00AC7B39" w:rsidRPr="006C4E32" w:rsidRDefault="00AC7B39" w:rsidP="00DC5D4C">
      <w:pPr>
        <w:jc w:val="both"/>
        <w:rPr>
          <w:sz w:val="24"/>
          <w:szCs w:val="24"/>
        </w:rPr>
      </w:pPr>
    </w:p>
    <w:p w:rsidR="00AC7B39" w:rsidRDefault="00AC7B39" w:rsidP="00DC5D4C">
      <w:pPr>
        <w:jc w:val="both"/>
        <w:rPr>
          <w:sz w:val="24"/>
          <w:szCs w:val="24"/>
        </w:rPr>
      </w:pPr>
      <w:r w:rsidRPr="006C4E32">
        <w:rPr>
          <w:sz w:val="24"/>
          <w:szCs w:val="24"/>
        </w:rPr>
        <w:t>El sellador,  deberá cumplir con la especificación ASTM D 3542.</w:t>
      </w:r>
    </w:p>
    <w:p w:rsidR="00AC7B39" w:rsidRPr="006C4E32" w:rsidRDefault="00AC7B39" w:rsidP="00DC5D4C">
      <w:pPr>
        <w:jc w:val="both"/>
        <w:rPr>
          <w:sz w:val="24"/>
          <w:szCs w:val="24"/>
        </w:rPr>
      </w:pPr>
    </w:p>
    <w:p w:rsidR="00AC7B39" w:rsidRDefault="00AC7B39" w:rsidP="00DC5D4C">
      <w:pPr>
        <w:pStyle w:val="space"/>
        <w:spacing w:after="0"/>
        <w:ind w:firstLine="0"/>
        <w:rPr>
          <w:rFonts w:ascii="Arial" w:hAnsi="Arial" w:cs="Arial"/>
          <w:szCs w:val="24"/>
        </w:rPr>
      </w:pPr>
      <w:r w:rsidRPr="006C4E32">
        <w:rPr>
          <w:rFonts w:ascii="Arial" w:hAnsi="Arial" w:cs="Arial"/>
          <w:szCs w:val="24"/>
        </w:rPr>
        <w:t>La tirilla de respaldo a emplear deberá impedir efectivamente la adhesión del sellador a la superficie inferior de la junta. La tirilla de respaldo deberá ser de espuma de polietileno y de las dimensiones indicadas en los documentos de construcción. La tirilla de respaldo deberá ser compatible con el sellador de silicón a emplear y no se deberá presentar adhesión alguna entre el silicón y la tirilla de respaldo.</w:t>
      </w:r>
    </w:p>
    <w:p w:rsidR="00AC7B39" w:rsidRDefault="00AC7B39" w:rsidP="00B93C36">
      <w:pPr>
        <w:tabs>
          <w:tab w:val="left" w:pos="0"/>
        </w:tabs>
        <w:jc w:val="both"/>
        <w:rPr>
          <w:sz w:val="28"/>
          <w:szCs w:val="28"/>
        </w:rPr>
      </w:pPr>
    </w:p>
    <w:p w:rsidR="00AC7B39" w:rsidRDefault="00AC7B39" w:rsidP="005A3E3E">
      <w:pPr>
        <w:jc w:val="both"/>
        <w:rPr>
          <w:b/>
          <w:sz w:val="24"/>
          <w:szCs w:val="24"/>
        </w:rPr>
      </w:pPr>
      <w:r>
        <w:rPr>
          <w:b/>
          <w:sz w:val="24"/>
          <w:szCs w:val="24"/>
        </w:rPr>
        <w:t>EJECUCIÓN:</w:t>
      </w:r>
    </w:p>
    <w:p w:rsidR="00AC7B39" w:rsidRDefault="00AC7B39" w:rsidP="005A3E3E">
      <w:pPr>
        <w:jc w:val="both"/>
        <w:rPr>
          <w:b/>
          <w:sz w:val="24"/>
          <w:szCs w:val="24"/>
        </w:rPr>
      </w:pPr>
    </w:p>
    <w:p w:rsidR="00AC7B39" w:rsidRPr="00E81D1B" w:rsidRDefault="00AC7B39" w:rsidP="005A3E3E">
      <w:pPr>
        <w:jc w:val="both"/>
        <w:rPr>
          <w:sz w:val="24"/>
          <w:szCs w:val="24"/>
        </w:rPr>
      </w:pPr>
      <w:r w:rsidRPr="00E81D1B">
        <w:rPr>
          <w:sz w:val="24"/>
          <w:szCs w:val="24"/>
        </w:rPr>
        <w:t xml:space="preserve">Barrido de la  superficie, </w:t>
      </w:r>
      <w:proofErr w:type="spellStart"/>
      <w:r w:rsidRPr="00E81D1B">
        <w:rPr>
          <w:sz w:val="24"/>
          <w:szCs w:val="24"/>
        </w:rPr>
        <w:t>rasqueado</w:t>
      </w:r>
      <w:proofErr w:type="spellEnd"/>
      <w:r w:rsidRPr="00E81D1B">
        <w:rPr>
          <w:sz w:val="24"/>
          <w:szCs w:val="24"/>
        </w:rPr>
        <w:t xml:space="preserve"> de juntas con corte de disco en pavimento, cepillado de junta con cepillo de alambre, </w:t>
      </w:r>
      <w:proofErr w:type="spellStart"/>
      <w:r w:rsidRPr="00E81D1B">
        <w:rPr>
          <w:sz w:val="24"/>
          <w:szCs w:val="24"/>
        </w:rPr>
        <w:t>sopleteado</w:t>
      </w:r>
      <w:proofErr w:type="spellEnd"/>
      <w:r w:rsidRPr="00E81D1B">
        <w:rPr>
          <w:sz w:val="24"/>
          <w:szCs w:val="24"/>
        </w:rPr>
        <w:t xml:space="preserve"> de juntas con compresora de aire, aplicación de producto, limpieza final</w:t>
      </w:r>
    </w:p>
    <w:p w:rsidR="00AC7B39" w:rsidRDefault="00AC7B39" w:rsidP="005A3E3E">
      <w:pPr>
        <w:jc w:val="both"/>
        <w:rPr>
          <w:b/>
          <w:sz w:val="24"/>
          <w:szCs w:val="24"/>
        </w:rPr>
      </w:pPr>
    </w:p>
    <w:p w:rsidR="00AC7B39" w:rsidRPr="006C4E32" w:rsidRDefault="00AC7B39" w:rsidP="005A3E3E">
      <w:pPr>
        <w:jc w:val="both"/>
        <w:rPr>
          <w:b/>
          <w:sz w:val="24"/>
          <w:szCs w:val="24"/>
        </w:rPr>
      </w:pPr>
      <w:r w:rsidRPr="006C4E32">
        <w:rPr>
          <w:b/>
          <w:sz w:val="24"/>
          <w:szCs w:val="24"/>
        </w:rPr>
        <w:t xml:space="preserve">MEDICIÓN </w:t>
      </w:r>
    </w:p>
    <w:p w:rsidR="00AC7B39" w:rsidRPr="006C4E32" w:rsidRDefault="00AC7B39" w:rsidP="005A3E3E">
      <w:pPr>
        <w:pStyle w:val="Textoindependiente"/>
        <w:spacing w:before="100" w:beforeAutospacing="1" w:after="100" w:afterAutospacing="1"/>
        <w:rPr>
          <w:rFonts w:cs="Arial"/>
          <w:szCs w:val="24"/>
        </w:rPr>
      </w:pPr>
      <w:r w:rsidRPr="006C4E32">
        <w:rPr>
          <w:rFonts w:cs="Arial"/>
          <w:szCs w:val="24"/>
        </w:rPr>
        <w:t xml:space="preserve">La unidad de medición será el metro </w:t>
      </w:r>
      <w:r>
        <w:rPr>
          <w:rFonts w:cs="Arial"/>
          <w:szCs w:val="24"/>
        </w:rPr>
        <w:t>(m</w:t>
      </w:r>
      <w:r w:rsidRPr="006C4E32">
        <w:rPr>
          <w:rFonts w:cs="Arial"/>
          <w:szCs w:val="24"/>
        </w:rPr>
        <w:t>)</w:t>
      </w:r>
      <w:r>
        <w:rPr>
          <w:rFonts w:cs="Arial"/>
          <w:szCs w:val="24"/>
        </w:rPr>
        <w:t>.</w:t>
      </w:r>
      <w:r w:rsidRPr="006C4E32">
        <w:rPr>
          <w:rFonts w:cs="Arial"/>
          <w:szCs w:val="24"/>
        </w:rPr>
        <w:t xml:space="preserve">  Para efectos de pago se cuantificarán las unidades realmente ejecutadas y terminadas de acuerdo al proyecto. El resultado se redondeara a la  unidad.</w:t>
      </w:r>
    </w:p>
    <w:p w:rsidR="00AC7B39" w:rsidRPr="006C4E32" w:rsidRDefault="00AC7B39" w:rsidP="005A3E3E">
      <w:pPr>
        <w:jc w:val="both"/>
        <w:rPr>
          <w:sz w:val="24"/>
          <w:szCs w:val="24"/>
        </w:rPr>
      </w:pPr>
    </w:p>
    <w:p w:rsidR="00AC7B39" w:rsidRPr="006C4E32" w:rsidRDefault="00AC7B39" w:rsidP="005A3E3E">
      <w:pPr>
        <w:jc w:val="both"/>
        <w:rPr>
          <w:b/>
          <w:sz w:val="24"/>
          <w:szCs w:val="24"/>
        </w:rPr>
      </w:pPr>
      <w:r w:rsidRPr="006C4E32">
        <w:rPr>
          <w:b/>
          <w:sz w:val="24"/>
          <w:szCs w:val="24"/>
        </w:rPr>
        <w:t>BASE DE PAGO.</w:t>
      </w:r>
    </w:p>
    <w:p w:rsidR="00AC7B39" w:rsidRPr="006C4E32" w:rsidRDefault="00AC7B39" w:rsidP="005A3E3E">
      <w:pPr>
        <w:pStyle w:val="Textoindependiente"/>
        <w:spacing w:before="100" w:beforeAutospacing="1" w:after="100" w:afterAutospacing="1"/>
        <w:rPr>
          <w:rFonts w:cs="Arial"/>
          <w:szCs w:val="24"/>
        </w:rPr>
      </w:pPr>
      <w:r>
        <w:rPr>
          <w:rFonts w:cs="Arial"/>
          <w:szCs w:val="24"/>
        </w:rPr>
        <w:t>E</w:t>
      </w:r>
      <w:r w:rsidRPr="006C4E32">
        <w:rPr>
          <w:rFonts w:cs="Arial"/>
          <w:szCs w:val="24"/>
        </w:rPr>
        <w:t>l pago por unidad de obra terminada se pagará al precio unitario fijad</w:t>
      </w:r>
      <w:r>
        <w:rPr>
          <w:rFonts w:cs="Arial"/>
          <w:szCs w:val="24"/>
        </w:rPr>
        <w:t>o en el contrato para el metro (m</w:t>
      </w:r>
      <w:r w:rsidRPr="006C4E32">
        <w:rPr>
          <w:rFonts w:cs="Arial"/>
          <w:szCs w:val="24"/>
        </w:rPr>
        <w:t>) de</w:t>
      </w:r>
      <w:r>
        <w:rPr>
          <w:rFonts w:cs="Arial"/>
          <w:szCs w:val="24"/>
        </w:rPr>
        <w:t xml:space="preserve"> sello, incluye materiales, limpieza, acarreos, mano de obra, equipo, herramientas y todo lo necesario para su correcta ejecución.  </w:t>
      </w:r>
    </w:p>
    <w:p w:rsidR="00AC7B39" w:rsidRDefault="00AC7B39" w:rsidP="003F1DE8">
      <w:pPr>
        <w:jc w:val="both"/>
        <w:rPr>
          <w:b/>
          <w:bCs/>
          <w:sz w:val="24"/>
          <w:szCs w:val="24"/>
        </w:rPr>
      </w:pPr>
    </w:p>
    <w:p w:rsidR="00AC7B39" w:rsidRDefault="00AC7B39" w:rsidP="003F1DE8">
      <w:pPr>
        <w:jc w:val="both"/>
        <w:rPr>
          <w:b/>
          <w:bCs/>
          <w:sz w:val="24"/>
          <w:szCs w:val="24"/>
        </w:rPr>
      </w:pPr>
    </w:p>
    <w:p w:rsidR="00AC7B39" w:rsidRPr="003F1DE8" w:rsidRDefault="00AC7B39" w:rsidP="003F1DE8">
      <w:pPr>
        <w:jc w:val="both"/>
        <w:rPr>
          <w:b/>
          <w:bCs/>
          <w:sz w:val="24"/>
          <w:szCs w:val="24"/>
        </w:rPr>
      </w:pPr>
    </w:p>
    <w:p w:rsidR="00AC7B39" w:rsidRPr="003F1DE8" w:rsidRDefault="00AC7B39" w:rsidP="009A2454">
      <w:pPr>
        <w:jc w:val="both"/>
        <w:rPr>
          <w:b/>
          <w:bCs/>
          <w:sz w:val="24"/>
          <w:szCs w:val="24"/>
        </w:rPr>
      </w:pPr>
      <w:r w:rsidRPr="009A2454">
        <w:rPr>
          <w:b/>
          <w:bCs/>
          <w:sz w:val="24"/>
          <w:szCs w:val="24"/>
        </w:rPr>
        <w:t>N·CTR·CAR·1·04·005/00</w:t>
      </w:r>
      <w:r w:rsidRPr="003F1DE8">
        <w:rPr>
          <w:b/>
          <w:bCs/>
          <w:sz w:val="24"/>
          <w:szCs w:val="24"/>
        </w:rPr>
        <w:t xml:space="preserve">.- Riego de liga a razón de 0.6 </w:t>
      </w:r>
      <w:proofErr w:type="spellStart"/>
      <w:r w:rsidRPr="003F1DE8">
        <w:rPr>
          <w:b/>
          <w:bCs/>
          <w:sz w:val="24"/>
          <w:szCs w:val="24"/>
        </w:rPr>
        <w:t>lt</w:t>
      </w:r>
      <w:proofErr w:type="spellEnd"/>
      <w:r w:rsidRPr="003F1DE8">
        <w:rPr>
          <w:b/>
          <w:bCs/>
          <w:sz w:val="24"/>
          <w:szCs w:val="24"/>
        </w:rPr>
        <w:t>/m2 , P.U.O.T</w:t>
      </w:r>
    </w:p>
    <w:p w:rsidR="00AC7B39" w:rsidRPr="009A2454" w:rsidRDefault="00AC7B39" w:rsidP="009A2454">
      <w:pPr>
        <w:widowControl/>
        <w:autoSpaceDE/>
        <w:autoSpaceDN/>
        <w:adjustRightInd/>
        <w:jc w:val="both"/>
        <w:rPr>
          <w:sz w:val="18"/>
          <w:szCs w:val="18"/>
          <w:lang w:val="es-MX" w:eastAsia="es-MX"/>
        </w:rPr>
      </w:pPr>
    </w:p>
    <w:p w:rsidR="00AC7B39" w:rsidRDefault="00AC7B39" w:rsidP="009A2454">
      <w:pPr>
        <w:pStyle w:val="Sangranormal"/>
        <w:ind w:left="0"/>
        <w:jc w:val="both"/>
        <w:rPr>
          <w:rFonts w:ascii="Arial" w:hAnsi="Arial" w:cs="Arial"/>
          <w:sz w:val="24"/>
          <w:szCs w:val="24"/>
        </w:rPr>
      </w:pPr>
      <w:r w:rsidRPr="00F57393">
        <w:rPr>
          <w:rFonts w:ascii="Arial" w:hAnsi="Arial" w:cs="Arial"/>
          <w:b/>
          <w:bCs/>
          <w:sz w:val="24"/>
          <w:szCs w:val="24"/>
        </w:rPr>
        <w:t>DESCRIPCION:</w:t>
      </w:r>
      <w:r w:rsidRPr="00C5158A">
        <w:rPr>
          <w:b/>
          <w:bCs/>
          <w:sz w:val="24"/>
          <w:szCs w:val="24"/>
        </w:rPr>
        <w:t xml:space="preserve"> </w:t>
      </w:r>
      <w:r>
        <w:rPr>
          <w:rFonts w:ascii="Arial" w:hAnsi="Arial" w:cs="Arial"/>
          <w:sz w:val="24"/>
          <w:szCs w:val="24"/>
        </w:rPr>
        <w:t>Es la aplicación de productos asfálticos para adherir la carpeta de concreto asfáltico con la capa que le subyace.</w:t>
      </w:r>
    </w:p>
    <w:p w:rsidR="00AC7B39" w:rsidRDefault="00AC7B39" w:rsidP="009A2454">
      <w:pPr>
        <w:pStyle w:val="Sangranormal"/>
        <w:ind w:left="0"/>
        <w:jc w:val="both"/>
        <w:rPr>
          <w:rFonts w:ascii="Arial" w:hAnsi="Arial" w:cs="Arial"/>
          <w:sz w:val="24"/>
          <w:szCs w:val="24"/>
        </w:rPr>
      </w:pPr>
    </w:p>
    <w:p w:rsidR="00AC7B39" w:rsidRPr="002E0734" w:rsidRDefault="00AC7B39" w:rsidP="007E1D12">
      <w:pPr>
        <w:jc w:val="both"/>
        <w:rPr>
          <w:b/>
          <w:sz w:val="24"/>
          <w:szCs w:val="24"/>
        </w:rPr>
      </w:pPr>
      <w:r w:rsidRPr="002E0734">
        <w:rPr>
          <w:b/>
          <w:sz w:val="24"/>
          <w:szCs w:val="24"/>
        </w:rPr>
        <w:t>MATERIALES:</w:t>
      </w:r>
    </w:p>
    <w:p w:rsidR="00AC7B39" w:rsidRDefault="00AC7B39" w:rsidP="007E1D12">
      <w:pPr>
        <w:jc w:val="both"/>
        <w:rPr>
          <w:sz w:val="24"/>
          <w:szCs w:val="24"/>
        </w:rPr>
      </w:pPr>
    </w:p>
    <w:p w:rsidR="00AC7B39" w:rsidRDefault="00AC7B39" w:rsidP="007E1D12">
      <w:pPr>
        <w:jc w:val="both"/>
        <w:rPr>
          <w:sz w:val="24"/>
          <w:szCs w:val="24"/>
        </w:rPr>
      </w:pPr>
      <w:r>
        <w:rPr>
          <w:sz w:val="24"/>
          <w:szCs w:val="24"/>
        </w:rPr>
        <w:t xml:space="preserve">Serán conforme a las especificaciones generales del libro </w:t>
      </w:r>
      <w:r w:rsidRPr="007E1D12">
        <w:rPr>
          <w:sz w:val="24"/>
          <w:szCs w:val="24"/>
        </w:rPr>
        <w:t>N·CMT·4·05·001/06</w:t>
      </w:r>
    </w:p>
    <w:p w:rsidR="00AC7B39" w:rsidRDefault="00AC7B39" w:rsidP="009A2454">
      <w:pPr>
        <w:pStyle w:val="Sangranormal"/>
        <w:ind w:left="0"/>
        <w:jc w:val="both"/>
        <w:rPr>
          <w:rFonts w:ascii="Arial" w:hAnsi="Arial" w:cs="Arial"/>
          <w:sz w:val="24"/>
          <w:szCs w:val="24"/>
        </w:rPr>
      </w:pPr>
    </w:p>
    <w:p w:rsidR="00AC7B39" w:rsidRPr="008854F2" w:rsidRDefault="00AC7B39" w:rsidP="007E1D12">
      <w:pPr>
        <w:jc w:val="both"/>
        <w:rPr>
          <w:b/>
          <w:sz w:val="24"/>
          <w:szCs w:val="24"/>
        </w:rPr>
      </w:pPr>
      <w:r w:rsidRPr="008854F2">
        <w:rPr>
          <w:b/>
          <w:sz w:val="24"/>
          <w:szCs w:val="24"/>
        </w:rPr>
        <w:t>EJECUCIÓN:</w:t>
      </w:r>
    </w:p>
    <w:p w:rsidR="00AC7B39" w:rsidRDefault="00AC7B39" w:rsidP="007E1D12">
      <w:pPr>
        <w:jc w:val="both"/>
        <w:rPr>
          <w:sz w:val="24"/>
          <w:szCs w:val="24"/>
        </w:rPr>
      </w:pPr>
    </w:p>
    <w:p w:rsidR="00AC7B39" w:rsidRDefault="00AC7B39" w:rsidP="007E1D12">
      <w:pPr>
        <w:jc w:val="both"/>
        <w:rPr>
          <w:sz w:val="24"/>
          <w:szCs w:val="24"/>
        </w:rPr>
      </w:pPr>
      <w:r w:rsidRPr="00F84398">
        <w:rPr>
          <w:sz w:val="24"/>
          <w:szCs w:val="24"/>
        </w:rPr>
        <w:t>La dosificación de los materiales asfálticos que se empleen</w:t>
      </w:r>
      <w:r>
        <w:rPr>
          <w:sz w:val="24"/>
          <w:szCs w:val="24"/>
        </w:rPr>
        <w:t xml:space="preserve"> en la aplicación de riegos de liga será de uno punto dos (1.2</w:t>
      </w:r>
      <w:r w:rsidRPr="00AC4726">
        <w:rPr>
          <w:sz w:val="24"/>
          <w:szCs w:val="24"/>
        </w:rPr>
        <w:t xml:space="preserve">) </w:t>
      </w:r>
      <w:proofErr w:type="spellStart"/>
      <w:r w:rsidRPr="00AC4726">
        <w:rPr>
          <w:sz w:val="24"/>
          <w:szCs w:val="24"/>
        </w:rPr>
        <w:t>lt</w:t>
      </w:r>
      <w:proofErr w:type="spellEnd"/>
      <w:r w:rsidRPr="00AC4726">
        <w:rPr>
          <w:sz w:val="24"/>
          <w:szCs w:val="24"/>
        </w:rPr>
        <w:t>. /m2 de emulsión tipo</w:t>
      </w:r>
      <w:r>
        <w:rPr>
          <w:sz w:val="24"/>
          <w:szCs w:val="24"/>
        </w:rPr>
        <w:t xml:space="preserve"> (ECr</w:t>
      </w:r>
      <w:r w:rsidRPr="00AC4726">
        <w:rPr>
          <w:sz w:val="24"/>
          <w:szCs w:val="24"/>
        </w:rPr>
        <w:t>-60</w:t>
      </w:r>
      <w:r>
        <w:rPr>
          <w:sz w:val="24"/>
          <w:szCs w:val="24"/>
        </w:rPr>
        <w:t xml:space="preserve">: </w:t>
      </w:r>
      <w:r w:rsidRPr="00AC4726">
        <w:rPr>
          <w:sz w:val="24"/>
          <w:szCs w:val="24"/>
        </w:rPr>
        <w:t>EMULSIÓ</w:t>
      </w:r>
      <w:r>
        <w:rPr>
          <w:sz w:val="24"/>
          <w:szCs w:val="24"/>
        </w:rPr>
        <w:t>N CATIONICA DE ROMPIMIENTO RAPIDO</w:t>
      </w:r>
      <w:r w:rsidRPr="00AC4726">
        <w:rPr>
          <w:sz w:val="24"/>
          <w:szCs w:val="24"/>
        </w:rPr>
        <w:t>)</w:t>
      </w:r>
    </w:p>
    <w:p w:rsidR="00AC7B39" w:rsidRPr="00F84398" w:rsidRDefault="00AC7B39" w:rsidP="007E1D12">
      <w:pPr>
        <w:jc w:val="both"/>
        <w:rPr>
          <w:sz w:val="24"/>
          <w:szCs w:val="24"/>
        </w:rPr>
      </w:pPr>
    </w:p>
    <w:p w:rsidR="00AC7B39" w:rsidRPr="00C41407" w:rsidRDefault="00AC7B39" w:rsidP="007E1D12">
      <w:pPr>
        <w:jc w:val="both"/>
        <w:rPr>
          <w:sz w:val="24"/>
          <w:szCs w:val="24"/>
        </w:rPr>
      </w:pPr>
      <w:r w:rsidRPr="00C41407">
        <w:rPr>
          <w:sz w:val="24"/>
          <w:szCs w:val="24"/>
        </w:rPr>
        <w:t>Los trabajos serán suspendidos en el momento en que se</w:t>
      </w:r>
      <w:r>
        <w:rPr>
          <w:sz w:val="24"/>
          <w:szCs w:val="24"/>
        </w:rPr>
        <w:t xml:space="preserve"> </w:t>
      </w:r>
      <w:r w:rsidRPr="00C41407">
        <w:rPr>
          <w:sz w:val="24"/>
          <w:szCs w:val="24"/>
        </w:rPr>
        <w:t>presenten situaciones climáticas adversas y no se reanudarán</w:t>
      </w:r>
      <w:r>
        <w:rPr>
          <w:sz w:val="24"/>
          <w:szCs w:val="24"/>
        </w:rPr>
        <w:t xml:space="preserve"> </w:t>
      </w:r>
      <w:r w:rsidRPr="00C41407">
        <w:rPr>
          <w:sz w:val="24"/>
          <w:szCs w:val="24"/>
        </w:rPr>
        <w:t>mientras éstas no sean las adecuadas, considerando que no se</w:t>
      </w:r>
      <w:r>
        <w:rPr>
          <w:sz w:val="24"/>
          <w:szCs w:val="24"/>
        </w:rPr>
        <w:t xml:space="preserve"> </w:t>
      </w:r>
      <w:r w:rsidRPr="00C41407">
        <w:rPr>
          <w:sz w:val="24"/>
          <w:szCs w:val="24"/>
        </w:rPr>
        <w:t>aplicarán riegos de impregnación en las siguientes condiciones:</w:t>
      </w:r>
    </w:p>
    <w:p w:rsidR="00AC7B39" w:rsidRDefault="00AC7B39" w:rsidP="007E1D12">
      <w:pPr>
        <w:jc w:val="both"/>
        <w:rPr>
          <w:rFonts w:ascii="ArialMT" w:hAnsi="ArialMT" w:cs="ArialMT"/>
        </w:rPr>
      </w:pPr>
    </w:p>
    <w:p w:rsidR="00AC7B39" w:rsidRPr="00222E51" w:rsidRDefault="00AC7B39" w:rsidP="007E1D12">
      <w:pPr>
        <w:widowControl/>
        <w:numPr>
          <w:ilvl w:val="0"/>
          <w:numId w:val="18"/>
        </w:numPr>
        <w:ind w:left="0" w:firstLine="0"/>
        <w:jc w:val="both"/>
        <w:rPr>
          <w:sz w:val="24"/>
          <w:szCs w:val="24"/>
        </w:rPr>
      </w:pPr>
      <w:r w:rsidRPr="00222E51">
        <w:rPr>
          <w:sz w:val="24"/>
          <w:szCs w:val="24"/>
        </w:rPr>
        <w:t>Sobre superficies con agua libre o encharcadas.</w:t>
      </w:r>
    </w:p>
    <w:p w:rsidR="00AC7B39" w:rsidRPr="00222E51" w:rsidRDefault="00AC7B39" w:rsidP="007E1D12">
      <w:pPr>
        <w:widowControl/>
        <w:numPr>
          <w:ilvl w:val="0"/>
          <w:numId w:val="18"/>
        </w:numPr>
        <w:ind w:left="0" w:firstLine="0"/>
        <w:jc w:val="both"/>
        <w:rPr>
          <w:sz w:val="24"/>
          <w:szCs w:val="24"/>
        </w:rPr>
      </w:pPr>
      <w:r w:rsidRPr="00222E51">
        <w:rPr>
          <w:sz w:val="24"/>
          <w:szCs w:val="24"/>
        </w:rPr>
        <w:t>Cuando exista amenaza de lluvia o esté lloviendo.</w:t>
      </w:r>
    </w:p>
    <w:p w:rsidR="00AC7B39" w:rsidRPr="00222E51" w:rsidRDefault="00AC7B39" w:rsidP="007E1D12">
      <w:pPr>
        <w:widowControl/>
        <w:numPr>
          <w:ilvl w:val="0"/>
          <w:numId w:val="18"/>
        </w:numPr>
        <w:ind w:left="0" w:firstLine="0"/>
        <w:jc w:val="both"/>
        <w:rPr>
          <w:sz w:val="24"/>
          <w:szCs w:val="24"/>
        </w:rPr>
      </w:pPr>
      <w:r w:rsidRPr="00222E51">
        <w:rPr>
          <w:sz w:val="24"/>
          <w:szCs w:val="24"/>
        </w:rPr>
        <w:t>Cuando la velocidad del viento impida que la aplicación del material asfáltico sea uniforme</w:t>
      </w:r>
    </w:p>
    <w:p w:rsidR="00AC7B39" w:rsidRPr="00222E51" w:rsidRDefault="00AC7B39" w:rsidP="007E1D12">
      <w:pPr>
        <w:widowControl/>
        <w:numPr>
          <w:ilvl w:val="0"/>
          <w:numId w:val="18"/>
        </w:numPr>
        <w:ind w:left="0" w:firstLine="0"/>
        <w:jc w:val="both"/>
        <w:rPr>
          <w:sz w:val="24"/>
          <w:szCs w:val="24"/>
        </w:rPr>
      </w:pPr>
      <w:r w:rsidRPr="00222E51">
        <w:rPr>
          <w:sz w:val="24"/>
          <w:szCs w:val="24"/>
        </w:rPr>
        <w:t>Cuando la temperatura de la superficie sobre la cual serán aplicados esté por debajo de los quince (15) grados Celsius</w:t>
      </w:r>
    </w:p>
    <w:p w:rsidR="00AC7B39" w:rsidRPr="00222E51" w:rsidRDefault="00AC7B39" w:rsidP="007E1D12">
      <w:pPr>
        <w:widowControl/>
        <w:numPr>
          <w:ilvl w:val="0"/>
          <w:numId w:val="18"/>
        </w:numPr>
        <w:ind w:left="0" w:firstLine="0"/>
        <w:jc w:val="both"/>
        <w:rPr>
          <w:sz w:val="24"/>
          <w:szCs w:val="24"/>
        </w:rPr>
      </w:pPr>
      <w:r w:rsidRPr="00222E51">
        <w:rPr>
          <w:sz w:val="24"/>
          <w:szCs w:val="24"/>
        </w:rPr>
        <w:t>Cuando la temperatura ambiente esté por debajo de los quince (15) grados Celsius y su tendencia sea a la baja.</w:t>
      </w:r>
    </w:p>
    <w:p w:rsidR="00AC7B39" w:rsidRDefault="00AC7B39" w:rsidP="007E1D12">
      <w:pPr>
        <w:jc w:val="both"/>
        <w:rPr>
          <w:rFonts w:ascii="ArialMT" w:hAnsi="ArialMT" w:cs="ArialMT"/>
        </w:rPr>
      </w:pPr>
    </w:p>
    <w:p w:rsidR="00AC7B39" w:rsidRDefault="00AC7B39" w:rsidP="007E1D12">
      <w:pPr>
        <w:jc w:val="both"/>
        <w:rPr>
          <w:sz w:val="24"/>
          <w:szCs w:val="24"/>
        </w:rPr>
      </w:pPr>
      <w:r w:rsidRPr="00D15661">
        <w:rPr>
          <w:sz w:val="24"/>
          <w:szCs w:val="24"/>
        </w:rPr>
        <w:t>Inmediatamente antes de la aplicación del riego de</w:t>
      </w:r>
      <w:r>
        <w:rPr>
          <w:sz w:val="24"/>
          <w:szCs w:val="24"/>
        </w:rPr>
        <w:t xml:space="preserve"> liga</w:t>
      </w:r>
      <w:r w:rsidRPr="00D15661">
        <w:rPr>
          <w:sz w:val="24"/>
          <w:szCs w:val="24"/>
        </w:rPr>
        <w:t>, toda la superficie por cubrir deberá estar</w:t>
      </w:r>
      <w:r>
        <w:rPr>
          <w:sz w:val="24"/>
          <w:szCs w:val="24"/>
        </w:rPr>
        <w:t xml:space="preserve"> </w:t>
      </w:r>
      <w:r w:rsidRPr="00D15661">
        <w:rPr>
          <w:sz w:val="24"/>
          <w:szCs w:val="24"/>
        </w:rPr>
        <w:t>debidamente preparada, exenta de materias extrañas, polvo,</w:t>
      </w:r>
      <w:r>
        <w:rPr>
          <w:sz w:val="24"/>
          <w:szCs w:val="24"/>
        </w:rPr>
        <w:t xml:space="preserve"> </w:t>
      </w:r>
      <w:r w:rsidRPr="00D15661">
        <w:rPr>
          <w:sz w:val="24"/>
          <w:szCs w:val="24"/>
        </w:rPr>
        <w:t>grasa o encharcamientos, sin irregularidades y reparados los</w:t>
      </w:r>
      <w:r>
        <w:rPr>
          <w:sz w:val="24"/>
          <w:szCs w:val="24"/>
        </w:rPr>
        <w:t xml:space="preserve"> </w:t>
      </w:r>
      <w:r w:rsidRPr="00D15661">
        <w:rPr>
          <w:sz w:val="24"/>
          <w:szCs w:val="24"/>
        </w:rPr>
        <w:t>baches que hubieran existido. No se permitirá el riego sobre</w:t>
      </w:r>
      <w:r>
        <w:rPr>
          <w:sz w:val="24"/>
          <w:szCs w:val="24"/>
        </w:rPr>
        <w:t xml:space="preserve"> </w:t>
      </w:r>
      <w:r w:rsidRPr="00D15661">
        <w:rPr>
          <w:sz w:val="24"/>
          <w:szCs w:val="24"/>
        </w:rPr>
        <w:t>tramos que no hayan sido previamente aceptados por La Contratante</w:t>
      </w:r>
      <w:r>
        <w:rPr>
          <w:sz w:val="24"/>
          <w:szCs w:val="24"/>
        </w:rPr>
        <w:t>.</w:t>
      </w:r>
    </w:p>
    <w:p w:rsidR="00AC7B39" w:rsidRDefault="00AC7B39" w:rsidP="007E1D12">
      <w:pPr>
        <w:jc w:val="both"/>
        <w:rPr>
          <w:sz w:val="24"/>
          <w:szCs w:val="24"/>
        </w:rPr>
      </w:pPr>
    </w:p>
    <w:p w:rsidR="00AC7B39" w:rsidRDefault="00AC7B39" w:rsidP="007E1D12">
      <w:pPr>
        <w:jc w:val="both"/>
        <w:rPr>
          <w:sz w:val="24"/>
          <w:szCs w:val="24"/>
        </w:rPr>
      </w:pPr>
      <w:r w:rsidRPr="003D25C4">
        <w:rPr>
          <w:sz w:val="24"/>
          <w:szCs w:val="24"/>
        </w:rPr>
        <w:t>Prev</w:t>
      </w:r>
      <w:r>
        <w:rPr>
          <w:sz w:val="24"/>
          <w:szCs w:val="24"/>
        </w:rPr>
        <w:t>iamente al riego de liga</w:t>
      </w:r>
      <w:r w:rsidRPr="003D25C4">
        <w:rPr>
          <w:sz w:val="24"/>
          <w:szCs w:val="24"/>
        </w:rPr>
        <w:t>, las estructuras de la</w:t>
      </w:r>
      <w:r>
        <w:rPr>
          <w:sz w:val="24"/>
          <w:szCs w:val="24"/>
        </w:rPr>
        <w:t xml:space="preserve"> </w:t>
      </w:r>
      <w:r w:rsidRPr="003D25C4">
        <w:rPr>
          <w:sz w:val="24"/>
          <w:szCs w:val="24"/>
        </w:rPr>
        <w:t>carretera o contiguas, que pudieran mancharse directa o</w:t>
      </w:r>
      <w:r>
        <w:rPr>
          <w:sz w:val="24"/>
          <w:szCs w:val="24"/>
        </w:rPr>
        <w:t xml:space="preserve"> </w:t>
      </w:r>
      <w:r w:rsidRPr="003D25C4">
        <w:rPr>
          <w:sz w:val="24"/>
          <w:szCs w:val="24"/>
        </w:rPr>
        <w:t>indirectamente durante la aplicación del material asfáltico,</w:t>
      </w:r>
      <w:r>
        <w:rPr>
          <w:sz w:val="24"/>
          <w:szCs w:val="24"/>
        </w:rPr>
        <w:t xml:space="preserve"> </w:t>
      </w:r>
      <w:r w:rsidRPr="003D25C4">
        <w:rPr>
          <w:sz w:val="24"/>
          <w:szCs w:val="24"/>
        </w:rPr>
        <w:t>tales como banquetas, guarniciones, camellones, parapetos,</w:t>
      </w:r>
      <w:r>
        <w:rPr>
          <w:sz w:val="24"/>
          <w:szCs w:val="24"/>
        </w:rPr>
        <w:t xml:space="preserve"> </w:t>
      </w:r>
      <w:r w:rsidRPr="003D25C4">
        <w:rPr>
          <w:sz w:val="24"/>
          <w:szCs w:val="24"/>
        </w:rPr>
        <w:t>postes, pilas, estribos, caballetes y barreras separadoras, entre otras, se protegerán con papel u otro material similar, de</w:t>
      </w:r>
      <w:r>
        <w:rPr>
          <w:sz w:val="24"/>
          <w:szCs w:val="24"/>
        </w:rPr>
        <w:t xml:space="preserve"> </w:t>
      </w:r>
      <w:r w:rsidRPr="003D25C4">
        <w:rPr>
          <w:sz w:val="24"/>
          <w:szCs w:val="24"/>
        </w:rPr>
        <w:t>manera que concluido el trabajo y una vez retirada la</w:t>
      </w:r>
      <w:r>
        <w:rPr>
          <w:sz w:val="24"/>
          <w:szCs w:val="24"/>
        </w:rPr>
        <w:t xml:space="preserve"> </w:t>
      </w:r>
      <w:r w:rsidRPr="003D25C4">
        <w:rPr>
          <w:sz w:val="24"/>
          <w:szCs w:val="24"/>
        </w:rPr>
        <w:t>protección, se encuentren en las mismas condiciones de</w:t>
      </w:r>
      <w:r>
        <w:rPr>
          <w:sz w:val="24"/>
          <w:szCs w:val="24"/>
        </w:rPr>
        <w:t xml:space="preserve"> </w:t>
      </w:r>
      <w:r w:rsidRPr="003D25C4">
        <w:rPr>
          <w:sz w:val="24"/>
          <w:szCs w:val="24"/>
        </w:rPr>
        <w:t>limpieza en que se hallaban.</w:t>
      </w:r>
    </w:p>
    <w:p w:rsidR="00AC7B39"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Cuando se utilicen emulsiones asfálticas, para retrasar su</w:t>
      </w:r>
      <w:r>
        <w:rPr>
          <w:sz w:val="24"/>
          <w:szCs w:val="24"/>
        </w:rPr>
        <w:t xml:space="preserve"> </w:t>
      </w:r>
      <w:r w:rsidRPr="00CA31F1">
        <w:rPr>
          <w:sz w:val="24"/>
          <w:szCs w:val="24"/>
        </w:rPr>
        <w:t>rompimiento y mejorar la absorción de la superficie,</w:t>
      </w:r>
      <w:r>
        <w:rPr>
          <w:sz w:val="24"/>
          <w:szCs w:val="24"/>
        </w:rPr>
        <w:t xml:space="preserve"> </w:t>
      </w:r>
      <w:r w:rsidRPr="00CA31F1">
        <w:rPr>
          <w:sz w:val="24"/>
          <w:szCs w:val="24"/>
        </w:rPr>
        <w:t>ocasionalmente es necesario un riego de agua previo, sin</w:t>
      </w:r>
      <w:r>
        <w:rPr>
          <w:sz w:val="24"/>
          <w:szCs w:val="24"/>
        </w:rPr>
        <w:t xml:space="preserve"> </w:t>
      </w:r>
      <w:r w:rsidRPr="00CA31F1">
        <w:rPr>
          <w:sz w:val="24"/>
          <w:szCs w:val="24"/>
        </w:rPr>
        <w:t>embargo, el material asfáltico no se aplicará sino hasta que el</w:t>
      </w:r>
      <w:r>
        <w:rPr>
          <w:sz w:val="24"/>
          <w:szCs w:val="24"/>
        </w:rPr>
        <w:t xml:space="preserve"> </w:t>
      </w:r>
      <w:r w:rsidRPr="00CA31F1">
        <w:rPr>
          <w:sz w:val="24"/>
          <w:szCs w:val="24"/>
        </w:rPr>
        <w:t>agua superficial se haya evaporado lo suficiente para que no</w:t>
      </w:r>
      <w:r>
        <w:rPr>
          <w:sz w:val="24"/>
          <w:szCs w:val="24"/>
        </w:rPr>
        <w:t xml:space="preserve"> </w:t>
      </w:r>
      <w:r w:rsidRPr="00CA31F1">
        <w:rPr>
          <w:sz w:val="24"/>
          <w:szCs w:val="24"/>
        </w:rPr>
        <w:t>exista agua libre o encharcamientos</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El material asfáltico, del tipo y con la dosificación establecida debe ser aplicado</w:t>
      </w:r>
      <w:r>
        <w:rPr>
          <w:sz w:val="24"/>
          <w:szCs w:val="24"/>
        </w:rPr>
        <w:t xml:space="preserve"> </w:t>
      </w:r>
      <w:r w:rsidRPr="00CA31F1">
        <w:rPr>
          <w:sz w:val="24"/>
          <w:szCs w:val="24"/>
        </w:rPr>
        <w:t>uniformemente sobre la superficie por cubrir, tomando en cuenta lo</w:t>
      </w:r>
      <w:r>
        <w:rPr>
          <w:sz w:val="24"/>
          <w:szCs w:val="24"/>
        </w:rPr>
        <w:t xml:space="preserve"> </w:t>
      </w:r>
      <w:r w:rsidRPr="00CA31F1">
        <w:rPr>
          <w:sz w:val="24"/>
          <w:szCs w:val="24"/>
        </w:rPr>
        <w:t>siguiente:</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En las juntas transversales, antes de iniciar un nuevo riego,</w:t>
      </w:r>
      <w:r>
        <w:rPr>
          <w:sz w:val="24"/>
          <w:szCs w:val="24"/>
        </w:rPr>
        <w:t xml:space="preserve"> </w:t>
      </w:r>
      <w:r w:rsidRPr="00CA31F1">
        <w:rPr>
          <w:sz w:val="24"/>
          <w:szCs w:val="24"/>
        </w:rPr>
        <w:t>se colocarán tiras de papel u otro material similar para</w:t>
      </w:r>
      <w:r>
        <w:rPr>
          <w:sz w:val="24"/>
          <w:szCs w:val="24"/>
        </w:rPr>
        <w:t xml:space="preserve"> </w:t>
      </w:r>
      <w:r w:rsidRPr="00CA31F1">
        <w:rPr>
          <w:sz w:val="24"/>
          <w:szCs w:val="24"/>
        </w:rPr>
        <w:t>proteger el riego existente, de tal manera que el nuevo riego</w:t>
      </w:r>
      <w:r>
        <w:rPr>
          <w:sz w:val="24"/>
          <w:szCs w:val="24"/>
        </w:rPr>
        <w:t xml:space="preserve"> </w:t>
      </w:r>
      <w:r w:rsidRPr="00CA31F1">
        <w:rPr>
          <w:sz w:val="24"/>
          <w:szCs w:val="24"/>
        </w:rPr>
        <w:t>se inicie desde dicha tira y al retirarse ésta, no quede un</w:t>
      </w:r>
      <w:r>
        <w:rPr>
          <w:sz w:val="24"/>
          <w:szCs w:val="24"/>
        </w:rPr>
        <w:t xml:space="preserve"> </w:t>
      </w:r>
      <w:r w:rsidRPr="00CA31F1">
        <w:rPr>
          <w:sz w:val="24"/>
          <w:szCs w:val="24"/>
        </w:rPr>
        <w:t>traslape de material asfáltico.</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 xml:space="preserve">Se ajustará la altura de la barra de la </w:t>
      </w:r>
      <w:proofErr w:type="spellStart"/>
      <w:r w:rsidRPr="00CA31F1">
        <w:rPr>
          <w:sz w:val="24"/>
          <w:szCs w:val="24"/>
        </w:rPr>
        <w:t>petrolizadora</w:t>
      </w:r>
      <w:proofErr w:type="spellEnd"/>
      <w:r w:rsidRPr="00CA31F1">
        <w:rPr>
          <w:sz w:val="24"/>
          <w:szCs w:val="24"/>
        </w:rPr>
        <w:t xml:space="preserve"> para</w:t>
      </w:r>
      <w:r>
        <w:rPr>
          <w:sz w:val="24"/>
          <w:szCs w:val="24"/>
        </w:rPr>
        <w:t xml:space="preserve"> </w:t>
      </w:r>
      <w:r w:rsidRPr="00CA31F1">
        <w:rPr>
          <w:sz w:val="24"/>
          <w:szCs w:val="24"/>
        </w:rPr>
        <w:t>aplicar el material asfáltico uniformemente, con la dosificación</w:t>
      </w:r>
      <w:r>
        <w:rPr>
          <w:sz w:val="24"/>
          <w:szCs w:val="24"/>
        </w:rPr>
        <w:t xml:space="preserve"> </w:t>
      </w:r>
      <w:r w:rsidRPr="00CA31F1">
        <w:rPr>
          <w:sz w:val="24"/>
          <w:szCs w:val="24"/>
        </w:rPr>
        <w:t>establecida en el proyecto, de manera que la base del</w:t>
      </w:r>
      <w:r>
        <w:rPr>
          <w:sz w:val="24"/>
          <w:szCs w:val="24"/>
        </w:rPr>
        <w:t xml:space="preserve"> </w:t>
      </w:r>
      <w:r w:rsidRPr="00CA31F1">
        <w:rPr>
          <w:sz w:val="24"/>
          <w:szCs w:val="24"/>
        </w:rPr>
        <w:t xml:space="preserve">abanico que se forma al </w:t>
      </w:r>
      <w:proofErr w:type="spellStart"/>
      <w:r w:rsidRPr="00CA31F1">
        <w:rPr>
          <w:sz w:val="24"/>
          <w:szCs w:val="24"/>
        </w:rPr>
        <w:t>salir</w:t>
      </w:r>
      <w:proofErr w:type="spellEnd"/>
      <w:r w:rsidRPr="00CA31F1">
        <w:rPr>
          <w:sz w:val="24"/>
          <w:szCs w:val="24"/>
        </w:rPr>
        <w:t xml:space="preserve"> el material por una boquilla,</w:t>
      </w:r>
      <w:r>
        <w:rPr>
          <w:sz w:val="24"/>
          <w:szCs w:val="24"/>
        </w:rPr>
        <w:t xml:space="preserve"> </w:t>
      </w:r>
      <w:r w:rsidRPr="00CA31F1">
        <w:rPr>
          <w:sz w:val="24"/>
          <w:szCs w:val="24"/>
        </w:rPr>
        <w:t>cubra hasta la mitad de la base del abanico de la boquilla</w:t>
      </w:r>
      <w:r>
        <w:rPr>
          <w:sz w:val="24"/>
          <w:szCs w:val="24"/>
        </w:rPr>
        <w:t xml:space="preserve"> </w:t>
      </w:r>
      <w:r w:rsidRPr="00CA31F1">
        <w:rPr>
          <w:sz w:val="24"/>
          <w:szCs w:val="24"/>
        </w:rPr>
        <w:t>contigua (cubrimiento doble), o que la base del abanico de</w:t>
      </w:r>
      <w:r>
        <w:rPr>
          <w:sz w:val="24"/>
          <w:szCs w:val="24"/>
        </w:rPr>
        <w:t xml:space="preserve"> </w:t>
      </w:r>
      <w:r w:rsidRPr="00CA31F1">
        <w:rPr>
          <w:sz w:val="24"/>
          <w:szCs w:val="24"/>
        </w:rPr>
        <w:t>una boquilla cubra las dos terceras (2/3) partes de la base del</w:t>
      </w:r>
      <w:r>
        <w:rPr>
          <w:sz w:val="24"/>
          <w:szCs w:val="24"/>
        </w:rPr>
        <w:t xml:space="preserve"> </w:t>
      </w:r>
      <w:r w:rsidRPr="00CA31F1">
        <w:rPr>
          <w:sz w:val="24"/>
          <w:szCs w:val="24"/>
        </w:rPr>
        <w:t>abanico de la boquilla contigua (cubrimiento triple)</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La aplicación del material asfáltico en una franja contigua a</w:t>
      </w:r>
      <w:r>
        <w:rPr>
          <w:sz w:val="24"/>
          <w:szCs w:val="24"/>
        </w:rPr>
        <w:t xml:space="preserve"> </w:t>
      </w:r>
      <w:r w:rsidRPr="00CA31F1">
        <w:rPr>
          <w:sz w:val="24"/>
          <w:szCs w:val="24"/>
        </w:rPr>
        <w:t>otra previamente regada, se hará de tal manera que el nuevo</w:t>
      </w:r>
      <w:r>
        <w:rPr>
          <w:sz w:val="24"/>
          <w:szCs w:val="24"/>
        </w:rPr>
        <w:t xml:space="preserve"> </w:t>
      </w:r>
      <w:r w:rsidRPr="00CA31F1">
        <w:rPr>
          <w:sz w:val="24"/>
          <w:szCs w:val="24"/>
        </w:rPr>
        <w:t>riego se traslape con el anterior en un medio (1/2) o dos</w:t>
      </w:r>
      <w:r>
        <w:rPr>
          <w:sz w:val="24"/>
          <w:szCs w:val="24"/>
        </w:rPr>
        <w:t xml:space="preserve"> </w:t>
      </w:r>
      <w:r w:rsidRPr="00CA31F1">
        <w:rPr>
          <w:sz w:val="24"/>
          <w:szCs w:val="24"/>
        </w:rPr>
        <w:t>tercios (2/3) del ancho de la base del abanico de la boquilla</w:t>
      </w:r>
      <w:r>
        <w:rPr>
          <w:sz w:val="24"/>
          <w:szCs w:val="24"/>
        </w:rPr>
        <w:t xml:space="preserve"> </w:t>
      </w:r>
      <w:r w:rsidRPr="00CA31F1">
        <w:rPr>
          <w:sz w:val="24"/>
          <w:szCs w:val="24"/>
        </w:rPr>
        <w:t xml:space="preserve">extrema de la </w:t>
      </w:r>
      <w:proofErr w:type="spellStart"/>
      <w:r w:rsidRPr="00CA31F1">
        <w:rPr>
          <w:sz w:val="24"/>
          <w:szCs w:val="24"/>
        </w:rPr>
        <w:t>petrolizadora</w:t>
      </w:r>
      <w:proofErr w:type="spellEnd"/>
      <w:r w:rsidRPr="00CA31F1">
        <w:rPr>
          <w:sz w:val="24"/>
          <w:szCs w:val="24"/>
        </w:rPr>
        <w:t>, según se trate de cubrimiento</w:t>
      </w:r>
      <w:r>
        <w:rPr>
          <w:sz w:val="24"/>
          <w:szCs w:val="24"/>
        </w:rPr>
        <w:t xml:space="preserve"> </w:t>
      </w:r>
      <w:r w:rsidRPr="00CA31F1">
        <w:rPr>
          <w:sz w:val="24"/>
          <w:szCs w:val="24"/>
        </w:rPr>
        <w:t>doble o triple con el propósito de que la dosificación del producto asfáltico</w:t>
      </w:r>
      <w:r>
        <w:rPr>
          <w:sz w:val="24"/>
          <w:szCs w:val="24"/>
        </w:rPr>
        <w:t xml:space="preserve"> </w:t>
      </w:r>
      <w:r w:rsidRPr="00CA31F1">
        <w:rPr>
          <w:sz w:val="24"/>
          <w:szCs w:val="24"/>
        </w:rPr>
        <w:t>en la orilla de la franja precedente sea la indicada en el</w:t>
      </w:r>
      <w:r>
        <w:rPr>
          <w:sz w:val="24"/>
          <w:szCs w:val="24"/>
        </w:rPr>
        <w:t xml:space="preserve"> </w:t>
      </w:r>
      <w:r w:rsidRPr="00CA31F1">
        <w:rPr>
          <w:sz w:val="24"/>
          <w:szCs w:val="24"/>
        </w:rPr>
        <w:t>proyecto.</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En su caso, el exceso del material asfáltico que se hubiera</w:t>
      </w:r>
      <w:r>
        <w:rPr>
          <w:sz w:val="24"/>
          <w:szCs w:val="24"/>
        </w:rPr>
        <w:t xml:space="preserve"> </w:t>
      </w:r>
      <w:r w:rsidRPr="00CA31F1">
        <w:rPr>
          <w:sz w:val="24"/>
          <w:szCs w:val="24"/>
        </w:rPr>
        <w:t>aplicado debe ser removido. Las deficiencias que por esta</w:t>
      </w:r>
      <w:r>
        <w:rPr>
          <w:sz w:val="24"/>
          <w:szCs w:val="24"/>
        </w:rPr>
        <w:t xml:space="preserve"> </w:t>
      </w:r>
      <w:r w:rsidRPr="00CA31F1">
        <w:rPr>
          <w:sz w:val="24"/>
          <w:szCs w:val="24"/>
        </w:rPr>
        <w:t>causa se presenten, deben ser corregidas por cuenta y costo</w:t>
      </w:r>
      <w:r>
        <w:rPr>
          <w:sz w:val="24"/>
          <w:szCs w:val="24"/>
        </w:rPr>
        <w:t xml:space="preserve"> </w:t>
      </w:r>
      <w:r w:rsidRPr="00CA31F1">
        <w:rPr>
          <w:sz w:val="24"/>
          <w:szCs w:val="24"/>
        </w:rPr>
        <w:t>del Contratista</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La cantidad, temperatura, ancho y longitud de aplicación del</w:t>
      </w:r>
      <w:r>
        <w:rPr>
          <w:sz w:val="24"/>
          <w:szCs w:val="24"/>
        </w:rPr>
        <w:t xml:space="preserve"> </w:t>
      </w:r>
      <w:r w:rsidRPr="00CA31F1">
        <w:rPr>
          <w:sz w:val="24"/>
          <w:szCs w:val="24"/>
        </w:rPr>
        <w:t>material asfáltico son responsabilidad del Contratista</w:t>
      </w:r>
    </w:p>
    <w:p w:rsidR="00AC7B39" w:rsidRPr="00CA31F1" w:rsidRDefault="00AC7B39" w:rsidP="007E1D12">
      <w:pPr>
        <w:jc w:val="both"/>
        <w:rPr>
          <w:sz w:val="24"/>
          <w:szCs w:val="24"/>
        </w:rPr>
      </w:pPr>
    </w:p>
    <w:p w:rsidR="00AC7B39" w:rsidRDefault="00AC7B39" w:rsidP="007E1D12">
      <w:pPr>
        <w:jc w:val="both"/>
        <w:rPr>
          <w:sz w:val="24"/>
          <w:szCs w:val="24"/>
        </w:rPr>
      </w:pPr>
      <w:r w:rsidRPr="00CA31F1">
        <w:rPr>
          <w:sz w:val="24"/>
          <w:szCs w:val="24"/>
        </w:rPr>
        <w:t xml:space="preserve">La superficie impregnada permanecerá cerrada </w:t>
      </w:r>
      <w:r>
        <w:rPr>
          <w:sz w:val="24"/>
          <w:szCs w:val="24"/>
        </w:rPr>
        <w:t>hasta el tendido de la carpeta asfáltica.</w:t>
      </w:r>
    </w:p>
    <w:p w:rsidR="00AC7B39" w:rsidRDefault="00AC7B39" w:rsidP="009A2454">
      <w:pPr>
        <w:pStyle w:val="Sangranormal"/>
        <w:ind w:left="0"/>
        <w:jc w:val="both"/>
        <w:rPr>
          <w:rFonts w:ascii="Arial" w:hAnsi="Arial" w:cs="Arial"/>
          <w:sz w:val="24"/>
          <w:szCs w:val="24"/>
        </w:rPr>
      </w:pPr>
    </w:p>
    <w:p w:rsidR="00AC7B39" w:rsidRDefault="00AC7B39" w:rsidP="009A2454">
      <w:pPr>
        <w:pStyle w:val="Sangranormal"/>
        <w:ind w:left="0"/>
        <w:jc w:val="both"/>
        <w:rPr>
          <w:rFonts w:ascii="Arial" w:hAnsi="Arial" w:cs="Arial"/>
          <w:b/>
          <w:sz w:val="24"/>
          <w:szCs w:val="24"/>
        </w:rPr>
      </w:pPr>
      <w:r w:rsidRPr="008B7F57">
        <w:rPr>
          <w:rFonts w:ascii="Arial" w:hAnsi="Arial" w:cs="Arial"/>
          <w:b/>
          <w:sz w:val="24"/>
          <w:szCs w:val="24"/>
        </w:rPr>
        <w:t>MEDICIÓN:</w:t>
      </w:r>
    </w:p>
    <w:p w:rsidR="00AC7B39" w:rsidRDefault="00AC7B39" w:rsidP="009A2454">
      <w:pPr>
        <w:jc w:val="both"/>
        <w:rPr>
          <w:sz w:val="24"/>
          <w:szCs w:val="24"/>
        </w:rPr>
      </w:pPr>
    </w:p>
    <w:p w:rsidR="00AC7B39" w:rsidRDefault="00AC7B39" w:rsidP="009A2454">
      <w:pPr>
        <w:jc w:val="both"/>
        <w:rPr>
          <w:sz w:val="24"/>
          <w:szCs w:val="24"/>
        </w:rPr>
      </w:pPr>
      <w:r w:rsidRPr="000C22F0">
        <w:rPr>
          <w:sz w:val="24"/>
          <w:szCs w:val="24"/>
        </w:rPr>
        <w:t>La medición del material asfáltico se hará tomando como unidad el</w:t>
      </w:r>
      <w:r>
        <w:rPr>
          <w:sz w:val="24"/>
          <w:szCs w:val="24"/>
        </w:rPr>
        <w:t xml:space="preserve"> </w:t>
      </w:r>
      <w:r w:rsidRPr="000C22F0">
        <w:rPr>
          <w:sz w:val="24"/>
          <w:szCs w:val="24"/>
        </w:rPr>
        <w:t>metro cuadrado de riego aplicado, según el tipo y</w:t>
      </w:r>
      <w:r>
        <w:rPr>
          <w:sz w:val="24"/>
          <w:szCs w:val="24"/>
        </w:rPr>
        <w:t xml:space="preserve"> </w:t>
      </w:r>
      <w:r w:rsidRPr="000C22F0">
        <w:rPr>
          <w:sz w:val="24"/>
          <w:szCs w:val="24"/>
        </w:rPr>
        <w:t>dosificación del material asfáltico establecid</w:t>
      </w:r>
      <w:r>
        <w:rPr>
          <w:sz w:val="24"/>
          <w:szCs w:val="24"/>
        </w:rPr>
        <w:t>a</w:t>
      </w:r>
      <w:r w:rsidRPr="000C22F0">
        <w:rPr>
          <w:sz w:val="24"/>
          <w:szCs w:val="24"/>
        </w:rPr>
        <w:t xml:space="preserve"> en </w:t>
      </w:r>
      <w:r>
        <w:rPr>
          <w:sz w:val="24"/>
          <w:szCs w:val="24"/>
        </w:rPr>
        <w:t>esta especificación</w:t>
      </w:r>
      <w:r w:rsidRPr="000C22F0">
        <w:rPr>
          <w:sz w:val="24"/>
          <w:szCs w:val="24"/>
        </w:rPr>
        <w:t>, con</w:t>
      </w:r>
      <w:r>
        <w:rPr>
          <w:sz w:val="24"/>
          <w:szCs w:val="24"/>
        </w:rPr>
        <w:t xml:space="preserve"> </w:t>
      </w:r>
      <w:r w:rsidRPr="000C22F0">
        <w:rPr>
          <w:sz w:val="24"/>
          <w:szCs w:val="24"/>
        </w:rPr>
        <w:t>aproximación a la unidad.</w:t>
      </w:r>
    </w:p>
    <w:p w:rsidR="00AC7B39" w:rsidRDefault="00AC7B39" w:rsidP="009A2454">
      <w:pPr>
        <w:jc w:val="both"/>
        <w:rPr>
          <w:sz w:val="24"/>
          <w:szCs w:val="24"/>
        </w:rPr>
      </w:pPr>
    </w:p>
    <w:p w:rsidR="00AC7B39" w:rsidRPr="00173A4B" w:rsidRDefault="00AC7B39" w:rsidP="007E1D12">
      <w:pPr>
        <w:pStyle w:val="Textoindependiente2"/>
        <w:tabs>
          <w:tab w:val="left" w:pos="0"/>
          <w:tab w:val="left" w:pos="1701"/>
        </w:tabs>
        <w:spacing w:after="0" w:line="240" w:lineRule="auto"/>
        <w:rPr>
          <w:b/>
          <w:bCs/>
          <w:sz w:val="24"/>
          <w:szCs w:val="24"/>
        </w:rPr>
      </w:pPr>
      <w:r w:rsidRPr="00173A4B">
        <w:rPr>
          <w:b/>
          <w:bCs/>
          <w:sz w:val="24"/>
          <w:szCs w:val="24"/>
        </w:rPr>
        <w:t>BASE DE PAGO:</w:t>
      </w:r>
    </w:p>
    <w:p w:rsidR="00AC7B39" w:rsidRPr="00173A4B" w:rsidRDefault="00AC7B39" w:rsidP="007E1D12">
      <w:pPr>
        <w:pStyle w:val="TextodelaFraccin"/>
        <w:spacing w:before="180"/>
        <w:ind w:left="0"/>
        <w:rPr>
          <w:rFonts w:cs="Arial"/>
          <w:bCs/>
          <w:sz w:val="24"/>
          <w:szCs w:val="24"/>
          <w:lang w:val="es-ES_tradnl"/>
        </w:rPr>
      </w:pPr>
      <w:r w:rsidRPr="00173A4B">
        <w:rPr>
          <w:sz w:val="24"/>
          <w:szCs w:val="24"/>
        </w:rPr>
        <w:t>Será pagada de acuerdo con los conceptos de trabajo correspondientes a los precios unitarios estipulados en el presupuesto</w:t>
      </w:r>
      <w:r w:rsidRPr="00173A4B">
        <w:rPr>
          <w:rFonts w:cs="Arial"/>
          <w:bCs/>
          <w:sz w:val="24"/>
          <w:szCs w:val="24"/>
          <w:lang w:val="es-ES_tradnl"/>
        </w:rPr>
        <w:t xml:space="preserve">. Estos precios unitarios, incluyen lo que corresponda por: valor de adquisición o producción del material asfáltico, limpieza del </w:t>
      </w:r>
      <w:r w:rsidRPr="00173A4B">
        <w:rPr>
          <w:rFonts w:cs="Arial"/>
          <w:bCs/>
          <w:sz w:val="24"/>
          <w:szCs w:val="24"/>
          <w:lang w:val="es-ES_tradnl"/>
        </w:rPr>
        <w:lastRenderedPageBreak/>
        <w:t>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AC7B39" w:rsidRDefault="00AC7B39" w:rsidP="009A2454">
      <w:pPr>
        <w:jc w:val="both"/>
        <w:rPr>
          <w:sz w:val="24"/>
          <w:szCs w:val="24"/>
        </w:rPr>
      </w:pPr>
    </w:p>
    <w:p w:rsidR="00AC7B39" w:rsidRDefault="00AC7B39" w:rsidP="009A2454">
      <w:pPr>
        <w:jc w:val="both"/>
        <w:rPr>
          <w:sz w:val="24"/>
          <w:szCs w:val="24"/>
        </w:rPr>
      </w:pPr>
    </w:p>
    <w:p w:rsidR="00AC7B39" w:rsidRDefault="00AC7B39" w:rsidP="009A2454">
      <w:pPr>
        <w:jc w:val="both"/>
        <w:rPr>
          <w:sz w:val="24"/>
          <w:szCs w:val="24"/>
        </w:rPr>
      </w:pPr>
    </w:p>
    <w:p w:rsidR="00AC7B39" w:rsidRDefault="00AC7B39" w:rsidP="009A2454">
      <w:pPr>
        <w:jc w:val="both"/>
        <w:rPr>
          <w:sz w:val="24"/>
          <w:szCs w:val="24"/>
        </w:rPr>
      </w:pPr>
    </w:p>
    <w:p w:rsidR="00AC7B39" w:rsidRDefault="00AC7B39" w:rsidP="009A2454">
      <w:pPr>
        <w:jc w:val="both"/>
        <w:rPr>
          <w:sz w:val="24"/>
          <w:szCs w:val="24"/>
        </w:rPr>
      </w:pPr>
    </w:p>
    <w:p w:rsidR="00AC7B39" w:rsidRPr="00A01101" w:rsidRDefault="00AC7B39" w:rsidP="00A01101">
      <w:pPr>
        <w:pStyle w:val="Textoindependiente2"/>
        <w:tabs>
          <w:tab w:val="left" w:pos="0"/>
          <w:tab w:val="left" w:pos="1701"/>
        </w:tabs>
        <w:spacing w:after="0" w:line="240" w:lineRule="auto"/>
        <w:rPr>
          <w:b/>
          <w:bCs/>
          <w:sz w:val="24"/>
          <w:szCs w:val="24"/>
        </w:rPr>
      </w:pPr>
      <w:r w:rsidRPr="00347C6B">
        <w:rPr>
          <w:b/>
          <w:bCs/>
          <w:sz w:val="24"/>
          <w:szCs w:val="24"/>
        </w:rPr>
        <w:t>N·CTR·CAR·1·04·006/09</w:t>
      </w:r>
      <w:r w:rsidRPr="00A01101">
        <w:rPr>
          <w:b/>
          <w:bCs/>
          <w:sz w:val="24"/>
          <w:szCs w:val="24"/>
        </w:rPr>
        <w:t>.- Carpeta asfáltica con mezcla en caliente, compactada al 100% de su PVSM,   P.U.O.T</w:t>
      </w:r>
    </w:p>
    <w:p w:rsidR="00AC7B39" w:rsidRDefault="00AC7B39" w:rsidP="00347C6B">
      <w:pPr>
        <w:widowControl/>
        <w:autoSpaceDE/>
        <w:autoSpaceDN/>
        <w:adjustRightInd/>
        <w:jc w:val="both"/>
        <w:rPr>
          <w:sz w:val="18"/>
          <w:szCs w:val="18"/>
          <w:lang w:val="es-MX" w:eastAsia="es-MX"/>
        </w:rPr>
      </w:pPr>
    </w:p>
    <w:p w:rsidR="00AC7B39" w:rsidRDefault="00AC7B39" w:rsidP="00347C6B">
      <w:pPr>
        <w:widowControl/>
        <w:autoSpaceDE/>
        <w:autoSpaceDN/>
        <w:adjustRightInd/>
        <w:jc w:val="both"/>
        <w:rPr>
          <w:sz w:val="24"/>
          <w:szCs w:val="24"/>
        </w:rPr>
      </w:pPr>
      <w:r w:rsidRPr="00F57393">
        <w:rPr>
          <w:b/>
          <w:bCs/>
          <w:sz w:val="24"/>
          <w:szCs w:val="24"/>
        </w:rPr>
        <w:t>DESCRIPCION:</w:t>
      </w:r>
      <w:r w:rsidRPr="00C5158A">
        <w:rPr>
          <w:b/>
          <w:bCs/>
          <w:sz w:val="24"/>
          <w:szCs w:val="24"/>
        </w:rPr>
        <w:t xml:space="preserve"> </w:t>
      </w:r>
      <w:r>
        <w:rPr>
          <w:sz w:val="24"/>
          <w:szCs w:val="24"/>
        </w:rPr>
        <w:t>Es la construcción de la superficie de rodamiento a base de concreto asfáltico mezclado en caliente.</w:t>
      </w:r>
    </w:p>
    <w:p w:rsidR="00AC7B39" w:rsidRDefault="00AC7B39" w:rsidP="003A3A1C">
      <w:pPr>
        <w:pStyle w:val="Sangranormal"/>
        <w:ind w:left="0"/>
        <w:jc w:val="both"/>
        <w:rPr>
          <w:rFonts w:ascii="Arial" w:hAnsi="Arial" w:cs="Arial"/>
          <w:b/>
          <w:sz w:val="24"/>
          <w:szCs w:val="24"/>
        </w:rPr>
      </w:pPr>
    </w:p>
    <w:p w:rsidR="00AC7B39" w:rsidRPr="002E0734" w:rsidRDefault="00AC7B39" w:rsidP="003A3A1C">
      <w:pPr>
        <w:jc w:val="both"/>
        <w:rPr>
          <w:b/>
          <w:sz w:val="24"/>
          <w:szCs w:val="24"/>
        </w:rPr>
      </w:pPr>
      <w:r w:rsidRPr="002E0734">
        <w:rPr>
          <w:b/>
          <w:sz w:val="24"/>
          <w:szCs w:val="24"/>
        </w:rPr>
        <w:t>MATERIALES:</w:t>
      </w:r>
    </w:p>
    <w:p w:rsidR="00AC7B39" w:rsidRDefault="00AC7B39" w:rsidP="003A3A1C">
      <w:pPr>
        <w:jc w:val="both"/>
        <w:rPr>
          <w:sz w:val="24"/>
          <w:szCs w:val="24"/>
        </w:rPr>
      </w:pPr>
    </w:p>
    <w:p w:rsidR="00AC7B39" w:rsidRPr="00006824" w:rsidRDefault="00AC7B39" w:rsidP="00006824">
      <w:pPr>
        <w:pStyle w:val="NormalWeb"/>
        <w:spacing w:before="0" w:beforeAutospacing="0" w:after="0" w:afterAutospacing="0"/>
        <w:jc w:val="both"/>
        <w:rPr>
          <w:rFonts w:ascii="Arial" w:hAnsi="Arial" w:cs="Arial"/>
          <w:lang w:val="es-ES_tradnl"/>
        </w:rPr>
      </w:pPr>
      <w:r w:rsidRPr="00006824">
        <w:rPr>
          <w:rFonts w:ascii="Arial" w:hAnsi="Arial" w:cs="Arial"/>
          <w:lang w:val="es-ES_tradnl"/>
        </w:rPr>
        <w:t xml:space="preserve">Serán conforme a las especificaciones generales de las normas </w:t>
      </w:r>
      <w:hyperlink r:id="rId23" w:history="1">
        <w:r w:rsidRPr="00006824">
          <w:rPr>
            <w:rFonts w:ascii="Arial" w:hAnsi="Arial"/>
            <w:lang w:val="es-ES_tradnl"/>
          </w:rPr>
          <w:t>N·CMT·4·05·001/06</w:t>
        </w:r>
      </w:hyperlink>
      <w:r w:rsidRPr="00006824">
        <w:rPr>
          <w:rFonts w:ascii="Arial" w:hAnsi="Arial" w:cs="Arial"/>
          <w:lang w:val="es-ES_tradnl"/>
        </w:rPr>
        <w:t xml:space="preserve"> y </w:t>
      </w:r>
      <w:hyperlink r:id="rId24" w:history="1">
        <w:r w:rsidRPr="00006824">
          <w:rPr>
            <w:rFonts w:ascii="Arial" w:hAnsi="Arial"/>
            <w:lang w:val="es-ES_tradnl"/>
          </w:rPr>
          <w:t>N·CMT·4·04/08</w:t>
        </w:r>
      </w:hyperlink>
      <w:r w:rsidRPr="00006824">
        <w:rPr>
          <w:rFonts w:ascii="Arial" w:hAnsi="Arial" w:cs="Arial"/>
          <w:lang w:val="es-ES_tradnl"/>
        </w:rPr>
        <w:t xml:space="preserve"> </w:t>
      </w:r>
    </w:p>
    <w:p w:rsidR="00AC7B39" w:rsidRDefault="00AC7B39" w:rsidP="003A3A1C">
      <w:pPr>
        <w:jc w:val="both"/>
        <w:rPr>
          <w:sz w:val="24"/>
          <w:szCs w:val="24"/>
        </w:rPr>
      </w:pPr>
      <w:r>
        <w:rPr>
          <w:sz w:val="24"/>
          <w:szCs w:val="24"/>
        </w:rPr>
        <w:t xml:space="preserve"> </w:t>
      </w:r>
    </w:p>
    <w:p w:rsidR="00AC7B39" w:rsidRDefault="00AC7B39" w:rsidP="003A3A1C">
      <w:pPr>
        <w:pStyle w:val="Sangranormal"/>
        <w:ind w:left="0"/>
        <w:jc w:val="both"/>
        <w:rPr>
          <w:rFonts w:ascii="Arial" w:hAnsi="Arial" w:cs="Arial"/>
          <w:b/>
          <w:sz w:val="24"/>
          <w:szCs w:val="24"/>
        </w:rPr>
      </w:pPr>
    </w:p>
    <w:p w:rsidR="00AC7B39" w:rsidRDefault="00AC7B39" w:rsidP="003A3A1C">
      <w:pPr>
        <w:pStyle w:val="Sangranormal"/>
        <w:ind w:left="0"/>
        <w:jc w:val="both"/>
        <w:rPr>
          <w:rFonts w:ascii="Arial" w:hAnsi="Arial" w:cs="Arial"/>
          <w:b/>
          <w:sz w:val="24"/>
          <w:szCs w:val="24"/>
        </w:rPr>
      </w:pPr>
      <w:r>
        <w:rPr>
          <w:rFonts w:ascii="Arial" w:hAnsi="Arial" w:cs="Arial"/>
          <w:b/>
          <w:sz w:val="24"/>
          <w:szCs w:val="24"/>
        </w:rPr>
        <w:t>EJECUCIÓN:</w:t>
      </w:r>
    </w:p>
    <w:p w:rsidR="00AC7B39" w:rsidRDefault="00AC7B39" w:rsidP="003A3A1C">
      <w:pPr>
        <w:pStyle w:val="Sangranormal"/>
        <w:ind w:left="0"/>
        <w:jc w:val="both"/>
        <w:rPr>
          <w:rFonts w:ascii="Arial" w:hAnsi="Arial" w:cs="Arial"/>
          <w:b/>
          <w:sz w:val="24"/>
          <w:szCs w:val="24"/>
        </w:rPr>
      </w:pPr>
    </w:p>
    <w:p w:rsidR="00AC7B39" w:rsidRDefault="00AC7B39" w:rsidP="003A3A1C">
      <w:pPr>
        <w:jc w:val="both"/>
        <w:rPr>
          <w:sz w:val="24"/>
          <w:szCs w:val="24"/>
        </w:rPr>
      </w:pPr>
      <w:r w:rsidRPr="00A73E38">
        <w:rPr>
          <w:sz w:val="24"/>
          <w:szCs w:val="24"/>
        </w:rPr>
        <w:t>Los materiales pétreos, asfálticos y aditivos que se empleen</w:t>
      </w:r>
      <w:r>
        <w:rPr>
          <w:sz w:val="24"/>
          <w:szCs w:val="24"/>
        </w:rPr>
        <w:t xml:space="preserve"> </w:t>
      </w:r>
      <w:r w:rsidRPr="00A73E38">
        <w:rPr>
          <w:sz w:val="24"/>
          <w:szCs w:val="24"/>
        </w:rPr>
        <w:t>en la elaboración de las carpetas asfálticas con mezcla en</w:t>
      </w:r>
      <w:r>
        <w:rPr>
          <w:sz w:val="24"/>
          <w:szCs w:val="24"/>
        </w:rPr>
        <w:t xml:space="preserve"> </w:t>
      </w:r>
      <w:r w:rsidRPr="00A73E38">
        <w:rPr>
          <w:sz w:val="24"/>
          <w:szCs w:val="24"/>
        </w:rPr>
        <w:t xml:space="preserve">caliente, se mezclarán con el </w:t>
      </w:r>
      <w:proofErr w:type="spellStart"/>
      <w:r w:rsidRPr="00A73E38">
        <w:rPr>
          <w:sz w:val="24"/>
          <w:szCs w:val="24"/>
        </w:rPr>
        <w:t>proporcionamiento</w:t>
      </w:r>
      <w:proofErr w:type="spellEnd"/>
      <w:r w:rsidRPr="00A73E38">
        <w:rPr>
          <w:sz w:val="24"/>
          <w:szCs w:val="24"/>
        </w:rPr>
        <w:t xml:space="preserve"> necesario</w:t>
      </w:r>
      <w:r>
        <w:rPr>
          <w:sz w:val="24"/>
          <w:szCs w:val="24"/>
        </w:rPr>
        <w:t xml:space="preserve"> </w:t>
      </w:r>
      <w:r w:rsidRPr="00A73E38">
        <w:rPr>
          <w:sz w:val="24"/>
          <w:szCs w:val="24"/>
        </w:rPr>
        <w:t>para producir una mezcla asfáltica homogénea. La mezcla asfáltica se elaborará utilizando cemento asfáltico ac-20</w:t>
      </w:r>
    </w:p>
    <w:p w:rsidR="00AC7B39" w:rsidRDefault="00AC7B39" w:rsidP="003A3A1C">
      <w:pPr>
        <w:jc w:val="both"/>
        <w:rPr>
          <w:sz w:val="24"/>
          <w:szCs w:val="24"/>
        </w:rPr>
      </w:pPr>
    </w:p>
    <w:p w:rsidR="00AC7B39" w:rsidRDefault="00AC7B39" w:rsidP="003A3A1C">
      <w:pPr>
        <w:jc w:val="both"/>
        <w:rPr>
          <w:sz w:val="24"/>
          <w:szCs w:val="24"/>
        </w:rPr>
      </w:pPr>
      <w:r w:rsidRPr="001D3644">
        <w:rPr>
          <w:sz w:val="24"/>
          <w:szCs w:val="24"/>
        </w:rPr>
        <w:t xml:space="preserve">El </w:t>
      </w:r>
      <w:proofErr w:type="spellStart"/>
      <w:r w:rsidRPr="001D3644">
        <w:rPr>
          <w:sz w:val="24"/>
          <w:szCs w:val="24"/>
        </w:rPr>
        <w:t>proporcionamiento</w:t>
      </w:r>
      <w:proofErr w:type="spellEnd"/>
      <w:r w:rsidRPr="001D3644">
        <w:rPr>
          <w:sz w:val="24"/>
          <w:szCs w:val="24"/>
        </w:rPr>
        <w:t xml:space="preserve"> se determinará mediante un diseño de</w:t>
      </w:r>
      <w:r>
        <w:rPr>
          <w:sz w:val="24"/>
          <w:szCs w:val="24"/>
        </w:rPr>
        <w:t xml:space="preserve"> </w:t>
      </w:r>
      <w:r w:rsidRPr="001D3644">
        <w:rPr>
          <w:sz w:val="24"/>
          <w:szCs w:val="24"/>
        </w:rPr>
        <w:t>mezclas asfálticas en caliente, este diseño será responsabilidad del Contratista</w:t>
      </w:r>
      <w:r>
        <w:rPr>
          <w:sz w:val="24"/>
          <w:szCs w:val="24"/>
        </w:rPr>
        <w:t>.</w:t>
      </w:r>
    </w:p>
    <w:p w:rsidR="00AC7B39" w:rsidRDefault="00AC7B39" w:rsidP="003A3A1C">
      <w:pPr>
        <w:jc w:val="both"/>
        <w:rPr>
          <w:sz w:val="24"/>
          <w:szCs w:val="24"/>
        </w:rPr>
      </w:pPr>
    </w:p>
    <w:p w:rsidR="00AC7B39" w:rsidRPr="00BE7621" w:rsidRDefault="00AC7B39" w:rsidP="003A3A1C">
      <w:pPr>
        <w:jc w:val="both"/>
        <w:rPr>
          <w:sz w:val="24"/>
          <w:szCs w:val="24"/>
        </w:rPr>
      </w:pPr>
      <w:r w:rsidRPr="00BE7621">
        <w:rPr>
          <w:sz w:val="24"/>
          <w:szCs w:val="24"/>
        </w:rPr>
        <w:t>Los trabajos serán suspendidos en el momento en que se</w:t>
      </w:r>
      <w:r>
        <w:rPr>
          <w:sz w:val="24"/>
          <w:szCs w:val="24"/>
        </w:rPr>
        <w:t xml:space="preserve"> </w:t>
      </w:r>
      <w:r w:rsidRPr="00BE7621">
        <w:rPr>
          <w:sz w:val="24"/>
          <w:szCs w:val="24"/>
        </w:rPr>
        <w:t>presenten situaciones climáticas adversas y no se reanudarán</w:t>
      </w:r>
      <w:r>
        <w:rPr>
          <w:sz w:val="24"/>
          <w:szCs w:val="24"/>
        </w:rPr>
        <w:t xml:space="preserve"> </w:t>
      </w:r>
      <w:r w:rsidRPr="00BE7621">
        <w:rPr>
          <w:sz w:val="24"/>
          <w:szCs w:val="24"/>
        </w:rPr>
        <w:t>mientras éstas no sean las adecuadas, considerando que no se</w:t>
      </w:r>
      <w:r>
        <w:rPr>
          <w:sz w:val="24"/>
          <w:szCs w:val="24"/>
        </w:rPr>
        <w:t xml:space="preserve"> </w:t>
      </w:r>
      <w:r w:rsidRPr="00BE7621">
        <w:rPr>
          <w:sz w:val="24"/>
          <w:szCs w:val="24"/>
        </w:rPr>
        <w:t>construirán carpetas asfálticas con mezcla en caliente:</w:t>
      </w:r>
    </w:p>
    <w:p w:rsidR="00AC7B39" w:rsidRPr="00BE7621" w:rsidRDefault="00AC7B39" w:rsidP="003A3A1C">
      <w:pPr>
        <w:jc w:val="both"/>
        <w:rPr>
          <w:sz w:val="24"/>
          <w:szCs w:val="24"/>
        </w:rPr>
      </w:pPr>
    </w:p>
    <w:p w:rsidR="00AC7B39" w:rsidRPr="00BE7621" w:rsidRDefault="00AC7B39" w:rsidP="003A3A1C">
      <w:pPr>
        <w:widowControl/>
        <w:numPr>
          <w:ilvl w:val="0"/>
          <w:numId w:val="19"/>
        </w:numPr>
        <w:ind w:left="0" w:firstLine="0"/>
        <w:jc w:val="both"/>
        <w:rPr>
          <w:sz w:val="24"/>
          <w:szCs w:val="24"/>
        </w:rPr>
      </w:pPr>
      <w:r w:rsidRPr="00BE7621">
        <w:rPr>
          <w:sz w:val="24"/>
          <w:szCs w:val="24"/>
        </w:rPr>
        <w:t>Sobre superficies con agua libre o encharcada</w:t>
      </w:r>
    </w:p>
    <w:p w:rsidR="00AC7B39" w:rsidRPr="00BE7621" w:rsidRDefault="00AC7B39" w:rsidP="003A3A1C">
      <w:pPr>
        <w:jc w:val="both"/>
        <w:rPr>
          <w:sz w:val="24"/>
          <w:szCs w:val="24"/>
        </w:rPr>
      </w:pPr>
    </w:p>
    <w:p w:rsidR="00AC7B39" w:rsidRPr="00BE7621" w:rsidRDefault="00AC7B39" w:rsidP="003A3A1C">
      <w:pPr>
        <w:widowControl/>
        <w:numPr>
          <w:ilvl w:val="0"/>
          <w:numId w:val="19"/>
        </w:numPr>
        <w:ind w:left="0" w:firstLine="0"/>
        <w:jc w:val="both"/>
        <w:rPr>
          <w:sz w:val="24"/>
          <w:szCs w:val="24"/>
        </w:rPr>
      </w:pPr>
      <w:r w:rsidRPr="00BE7621">
        <w:rPr>
          <w:sz w:val="24"/>
          <w:szCs w:val="24"/>
        </w:rPr>
        <w:t>Cuando exista amenaza de lluvia o esté lloviendo</w:t>
      </w:r>
    </w:p>
    <w:p w:rsidR="00AC7B39" w:rsidRPr="00BE7621" w:rsidRDefault="00AC7B39" w:rsidP="003A3A1C">
      <w:pPr>
        <w:jc w:val="both"/>
        <w:rPr>
          <w:sz w:val="24"/>
          <w:szCs w:val="24"/>
        </w:rPr>
      </w:pPr>
    </w:p>
    <w:p w:rsidR="00AC7B39" w:rsidRPr="00BE7621" w:rsidRDefault="00AC7B39" w:rsidP="003A3A1C">
      <w:pPr>
        <w:widowControl/>
        <w:numPr>
          <w:ilvl w:val="0"/>
          <w:numId w:val="19"/>
        </w:numPr>
        <w:ind w:left="0" w:firstLine="0"/>
        <w:jc w:val="both"/>
        <w:rPr>
          <w:sz w:val="24"/>
          <w:szCs w:val="24"/>
        </w:rPr>
      </w:pPr>
      <w:r w:rsidRPr="00BE7621">
        <w:rPr>
          <w:sz w:val="24"/>
          <w:szCs w:val="24"/>
        </w:rPr>
        <w:t>Cuando la temperatura de la superficie sobre la cual serán</w:t>
      </w:r>
      <w:r>
        <w:rPr>
          <w:sz w:val="24"/>
          <w:szCs w:val="24"/>
        </w:rPr>
        <w:t xml:space="preserve"> </w:t>
      </w:r>
      <w:r w:rsidRPr="00BE7621">
        <w:rPr>
          <w:sz w:val="24"/>
          <w:szCs w:val="24"/>
        </w:rPr>
        <w:t>construidas esté por debajo de los quince (15) grados</w:t>
      </w:r>
      <w:r>
        <w:rPr>
          <w:sz w:val="24"/>
          <w:szCs w:val="24"/>
        </w:rPr>
        <w:t xml:space="preserve"> </w:t>
      </w:r>
      <w:r w:rsidRPr="00BE7621">
        <w:rPr>
          <w:sz w:val="24"/>
          <w:szCs w:val="24"/>
        </w:rPr>
        <w:t>Celsius.</w:t>
      </w:r>
    </w:p>
    <w:p w:rsidR="00AC7B39" w:rsidRPr="00BE7621" w:rsidRDefault="00AC7B39" w:rsidP="003A3A1C">
      <w:pPr>
        <w:jc w:val="both"/>
        <w:rPr>
          <w:sz w:val="24"/>
          <w:szCs w:val="24"/>
        </w:rPr>
      </w:pPr>
    </w:p>
    <w:p w:rsidR="00AC7B39" w:rsidRPr="00A73E38" w:rsidRDefault="00AC7B39" w:rsidP="003A3A1C">
      <w:pPr>
        <w:widowControl/>
        <w:numPr>
          <w:ilvl w:val="0"/>
          <w:numId w:val="19"/>
        </w:numPr>
        <w:ind w:left="0" w:firstLine="0"/>
        <w:jc w:val="both"/>
        <w:rPr>
          <w:sz w:val="24"/>
          <w:szCs w:val="24"/>
        </w:rPr>
      </w:pPr>
      <w:r w:rsidRPr="00BE7621">
        <w:rPr>
          <w:sz w:val="24"/>
          <w:szCs w:val="24"/>
        </w:rPr>
        <w:t>Cuando la temperatura ambiente esté por debajo de los</w:t>
      </w:r>
      <w:r>
        <w:rPr>
          <w:sz w:val="24"/>
          <w:szCs w:val="24"/>
        </w:rPr>
        <w:t xml:space="preserve"> </w:t>
      </w:r>
      <w:r w:rsidRPr="00BE7621">
        <w:rPr>
          <w:sz w:val="24"/>
          <w:szCs w:val="24"/>
        </w:rPr>
        <w:t>quince (15) grados Celsius y su tendencia sea a la baja</w:t>
      </w:r>
    </w:p>
    <w:p w:rsidR="00AC7B39" w:rsidRDefault="00AC7B39" w:rsidP="003A3A1C">
      <w:pPr>
        <w:pStyle w:val="Sangranormal"/>
        <w:ind w:left="0"/>
        <w:jc w:val="both"/>
        <w:rPr>
          <w:rFonts w:ascii="ArialMT" w:hAnsi="ArialMT" w:cs="ArialMT"/>
          <w:lang w:val="es-ES"/>
        </w:rPr>
      </w:pPr>
    </w:p>
    <w:p w:rsidR="00AC7B39" w:rsidRPr="009C60D4" w:rsidRDefault="00AC7B39" w:rsidP="003A3A1C">
      <w:pPr>
        <w:jc w:val="both"/>
        <w:rPr>
          <w:sz w:val="24"/>
          <w:szCs w:val="24"/>
        </w:rPr>
      </w:pPr>
      <w:r w:rsidRPr="009C60D4">
        <w:rPr>
          <w:sz w:val="24"/>
          <w:szCs w:val="24"/>
        </w:rPr>
        <w:t>Inmediatamente antes de iniciar la construcción de la carpeta</w:t>
      </w:r>
      <w:r>
        <w:rPr>
          <w:sz w:val="24"/>
          <w:szCs w:val="24"/>
        </w:rPr>
        <w:t xml:space="preserve"> </w:t>
      </w:r>
      <w:r w:rsidRPr="009C60D4">
        <w:rPr>
          <w:sz w:val="24"/>
          <w:szCs w:val="24"/>
        </w:rPr>
        <w:t>asfáltica con mezcla en caliente, la superficie sobre la que se</w:t>
      </w:r>
      <w:r>
        <w:rPr>
          <w:sz w:val="24"/>
          <w:szCs w:val="24"/>
        </w:rPr>
        <w:t xml:space="preserve"> </w:t>
      </w:r>
      <w:r w:rsidRPr="009C60D4">
        <w:rPr>
          <w:sz w:val="24"/>
          <w:szCs w:val="24"/>
        </w:rPr>
        <w:t>colocará estará debidamente terminada dentro de las líneas y</w:t>
      </w:r>
      <w:r>
        <w:rPr>
          <w:sz w:val="24"/>
          <w:szCs w:val="24"/>
        </w:rPr>
        <w:t xml:space="preserve"> </w:t>
      </w:r>
      <w:r w:rsidRPr="009C60D4">
        <w:rPr>
          <w:sz w:val="24"/>
          <w:szCs w:val="24"/>
        </w:rPr>
        <w:t>niveles, exenta de basura, piedras, polvo, grasa o</w:t>
      </w:r>
      <w:r>
        <w:rPr>
          <w:sz w:val="24"/>
          <w:szCs w:val="24"/>
        </w:rPr>
        <w:t xml:space="preserve"> </w:t>
      </w:r>
      <w:r w:rsidRPr="009C60D4">
        <w:rPr>
          <w:sz w:val="24"/>
          <w:szCs w:val="24"/>
        </w:rPr>
        <w:t>encharcamientos de material asfáltico, sin irregularidades y</w:t>
      </w:r>
      <w:r>
        <w:rPr>
          <w:sz w:val="24"/>
          <w:szCs w:val="24"/>
        </w:rPr>
        <w:t xml:space="preserve"> </w:t>
      </w:r>
      <w:r w:rsidRPr="009C60D4">
        <w:rPr>
          <w:sz w:val="24"/>
          <w:szCs w:val="24"/>
        </w:rPr>
        <w:t>reparados satisfactoriamente los baches que hubieran</w:t>
      </w:r>
      <w:r>
        <w:rPr>
          <w:sz w:val="24"/>
          <w:szCs w:val="24"/>
        </w:rPr>
        <w:t xml:space="preserve"> </w:t>
      </w:r>
      <w:r w:rsidRPr="009C60D4">
        <w:rPr>
          <w:sz w:val="24"/>
          <w:szCs w:val="24"/>
        </w:rPr>
        <w:t>existido. No se permitirá la construcción sobre superficies que</w:t>
      </w:r>
      <w:r>
        <w:rPr>
          <w:sz w:val="24"/>
          <w:szCs w:val="24"/>
        </w:rPr>
        <w:t xml:space="preserve"> </w:t>
      </w:r>
      <w:r w:rsidRPr="009C60D4">
        <w:rPr>
          <w:sz w:val="24"/>
          <w:szCs w:val="24"/>
        </w:rPr>
        <w:t>no hayan sido previamente aceptadas por La Contratante</w:t>
      </w:r>
    </w:p>
    <w:p w:rsidR="00AC7B39" w:rsidRPr="009C60D4" w:rsidRDefault="00AC7B39" w:rsidP="003A3A1C">
      <w:pPr>
        <w:jc w:val="both"/>
        <w:rPr>
          <w:sz w:val="24"/>
          <w:szCs w:val="24"/>
        </w:rPr>
      </w:pPr>
    </w:p>
    <w:p w:rsidR="00AC7B39" w:rsidRDefault="00AC7B39" w:rsidP="003A3A1C">
      <w:pPr>
        <w:jc w:val="both"/>
        <w:rPr>
          <w:sz w:val="24"/>
          <w:szCs w:val="24"/>
        </w:rPr>
      </w:pPr>
      <w:r w:rsidRPr="009C60D4">
        <w:rPr>
          <w:sz w:val="24"/>
          <w:szCs w:val="24"/>
        </w:rPr>
        <w:t>Los acarreos de la mezcla asfáltica hasta el sitio de su</w:t>
      </w:r>
      <w:r>
        <w:rPr>
          <w:sz w:val="24"/>
          <w:szCs w:val="24"/>
        </w:rPr>
        <w:t xml:space="preserve"> </w:t>
      </w:r>
      <w:r w:rsidRPr="009C60D4">
        <w:rPr>
          <w:sz w:val="24"/>
          <w:szCs w:val="24"/>
        </w:rPr>
        <w:t>utilización, se harán de tal forma que el tránsito sobre la</w:t>
      </w:r>
      <w:r>
        <w:rPr>
          <w:sz w:val="24"/>
          <w:szCs w:val="24"/>
        </w:rPr>
        <w:t xml:space="preserve"> </w:t>
      </w:r>
      <w:r w:rsidRPr="009C60D4">
        <w:rPr>
          <w:sz w:val="24"/>
          <w:szCs w:val="24"/>
        </w:rPr>
        <w:t>superficie donde se construirá la carpeta asfáltica con mezcla</w:t>
      </w:r>
      <w:r>
        <w:rPr>
          <w:sz w:val="24"/>
          <w:szCs w:val="24"/>
        </w:rPr>
        <w:t xml:space="preserve"> </w:t>
      </w:r>
      <w:r w:rsidRPr="009C60D4">
        <w:rPr>
          <w:sz w:val="24"/>
          <w:szCs w:val="24"/>
        </w:rPr>
        <w:t>en caliente, se distribuya sobre todo el ancho de la misma,</w:t>
      </w:r>
      <w:r>
        <w:rPr>
          <w:sz w:val="24"/>
          <w:szCs w:val="24"/>
        </w:rPr>
        <w:t xml:space="preserve"> </w:t>
      </w:r>
      <w:r w:rsidRPr="009C60D4">
        <w:rPr>
          <w:sz w:val="24"/>
          <w:szCs w:val="24"/>
        </w:rPr>
        <w:t>evitando la concentración en ciertas áreas y, por</w:t>
      </w:r>
      <w:r>
        <w:rPr>
          <w:sz w:val="24"/>
          <w:szCs w:val="24"/>
        </w:rPr>
        <w:t xml:space="preserve"> </w:t>
      </w:r>
      <w:r w:rsidRPr="009C60D4">
        <w:rPr>
          <w:sz w:val="24"/>
          <w:szCs w:val="24"/>
        </w:rPr>
        <w:t>consecuencia, su deterioro. No se permitirá que los camiones</w:t>
      </w:r>
      <w:r>
        <w:rPr>
          <w:sz w:val="24"/>
          <w:szCs w:val="24"/>
        </w:rPr>
        <w:t xml:space="preserve"> </w:t>
      </w:r>
      <w:r w:rsidRPr="009C60D4">
        <w:rPr>
          <w:sz w:val="24"/>
          <w:szCs w:val="24"/>
        </w:rPr>
        <w:t>que transportan la mezcla asfáltica, hagan maniobras que</w:t>
      </w:r>
      <w:r>
        <w:rPr>
          <w:sz w:val="24"/>
          <w:szCs w:val="24"/>
        </w:rPr>
        <w:t xml:space="preserve"> </w:t>
      </w:r>
      <w:r w:rsidRPr="009C60D4">
        <w:rPr>
          <w:sz w:val="24"/>
          <w:szCs w:val="24"/>
        </w:rPr>
        <w:t>puedan distorsionar, disgregar u ondular las orillas de una</w:t>
      </w:r>
      <w:r>
        <w:rPr>
          <w:sz w:val="24"/>
          <w:szCs w:val="24"/>
        </w:rPr>
        <w:t xml:space="preserve"> </w:t>
      </w:r>
      <w:r w:rsidRPr="009C60D4">
        <w:rPr>
          <w:sz w:val="24"/>
          <w:szCs w:val="24"/>
        </w:rPr>
        <w:t>capa recién tendida.</w:t>
      </w:r>
    </w:p>
    <w:p w:rsidR="00AC7B39"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Durante el proceso de producción no se cambiará de un tipo</w:t>
      </w:r>
      <w:r>
        <w:rPr>
          <w:sz w:val="24"/>
          <w:szCs w:val="24"/>
        </w:rPr>
        <w:t xml:space="preserve"> </w:t>
      </w:r>
      <w:r w:rsidRPr="00DB6F1F">
        <w:rPr>
          <w:sz w:val="24"/>
          <w:szCs w:val="24"/>
        </w:rPr>
        <w:t>de mezcla asfáltica a otro, hasta que la planta haya sido</w:t>
      </w:r>
      <w:r>
        <w:rPr>
          <w:sz w:val="24"/>
          <w:szCs w:val="24"/>
        </w:rPr>
        <w:t xml:space="preserve"> </w:t>
      </w:r>
      <w:r w:rsidRPr="00DB6F1F">
        <w:rPr>
          <w:sz w:val="24"/>
          <w:szCs w:val="24"/>
        </w:rPr>
        <w:t>vaciada completamente y los depósitos de alimentación del</w:t>
      </w:r>
      <w:r>
        <w:rPr>
          <w:sz w:val="24"/>
          <w:szCs w:val="24"/>
        </w:rPr>
        <w:t xml:space="preserve"> </w:t>
      </w:r>
      <w:r w:rsidRPr="00DB6F1F">
        <w:rPr>
          <w:sz w:val="24"/>
          <w:szCs w:val="24"/>
        </w:rPr>
        <w:t>material pétreo sean cargados con el nuevo material.</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Después de elaborada la mezcla asfáltica, se extenderá y se</w:t>
      </w:r>
      <w:r>
        <w:rPr>
          <w:sz w:val="24"/>
          <w:szCs w:val="24"/>
        </w:rPr>
        <w:t xml:space="preserve"> </w:t>
      </w:r>
      <w:r w:rsidRPr="00DB6F1F">
        <w:rPr>
          <w:sz w:val="24"/>
          <w:szCs w:val="24"/>
        </w:rPr>
        <w:t xml:space="preserve">conformará con una </w:t>
      </w:r>
      <w:proofErr w:type="spellStart"/>
      <w:r w:rsidRPr="00DB6F1F">
        <w:rPr>
          <w:sz w:val="24"/>
          <w:szCs w:val="24"/>
        </w:rPr>
        <w:t>pavimentadora</w:t>
      </w:r>
      <w:proofErr w:type="spellEnd"/>
      <w:r w:rsidRPr="00DB6F1F">
        <w:rPr>
          <w:sz w:val="24"/>
          <w:szCs w:val="24"/>
        </w:rPr>
        <w:t xml:space="preserve"> autopropulsada, de tal</w:t>
      </w:r>
      <w:r>
        <w:rPr>
          <w:sz w:val="24"/>
          <w:szCs w:val="24"/>
        </w:rPr>
        <w:t xml:space="preserve"> </w:t>
      </w:r>
      <w:r w:rsidRPr="00DB6F1F">
        <w:rPr>
          <w:sz w:val="24"/>
          <w:szCs w:val="24"/>
        </w:rPr>
        <w:t>manera que se obtenga una capa de material sin compactar</w:t>
      </w:r>
      <w:r>
        <w:rPr>
          <w:sz w:val="24"/>
          <w:szCs w:val="24"/>
        </w:rPr>
        <w:t xml:space="preserve"> </w:t>
      </w:r>
      <w:r w:rsidRPr="00DB6F1F">
        <w:rPr>
          <w:sz w:val="24"/>
          <w:szCs w:val="24"/>
        </w:rPr>
        <w:t>de espesor uniforme. Sin embargo, en áreas irregulares, la</w:t>
      </w:r>
      <w:r>
        <w:rPr>
          <w:sz w:val="24"/>
          <w:szCs w:val="24"/>
        </w:rPr>
        <w:t xml:space="preserve"> </w:t>
      </w:r>
      <w:r w:rsidRPr="00DB6F1F">
        <w:rPr>
          <w:sz w:val="24"/>
          <w:szCs w:val="24"/>
        </w:rPr>
        <w:t>mezcla asfáltica puede tenderse y terminarse a mano.</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Si la mezcla asfáltica está quemada, no se permitirá su</w:t>
      </w:r>
      <w:r>
        <w:rPr>
          <w:sz w:val="24"/>
          <w:szCs w:val="24"/>
        </w:rPr>
        <w:t xml:space="preserve"> </w:t>
      </w:r>
      <w:r w:rsidRPr="00DB6F1F">
        <w:rPr>
          <w:sz w:val="24"/>
          <w:szCs w:val="24"/>
        </w:rPr>
        <w:t>Tendido</w:t>
      </w:r>
    </w:p>
    <w:p w:rsidR="00AC7B39" w:rsidRPr="00DB6F1F" w:rsidRDefault="00AC7B39" w:rsidP="003A3A1C">
      <w:pPr>
        <w:jc w:val="both"/>
        <w:rPr>
          <w:sz w:val="24"/>
          <w:szCs w:val="24"/>
        </w:rPr>
      </w:pPr>
    </w:p>
    <w:p w:rsidR="00AC7B39" w:rsidRPr="009C60D4" w:rsidRDefault="00AC7B39" w:rsidP="003A3A1C">
      <w:pPr>
        <w:jc w:val="both"/>
        <w:rPr>
          <w:sz w:val="24"/>
          <w:szCs w:val="24"/>
        </w:rPr>
      </w:pPr>
      <w:r w:rsidRPr="00DB6F1F">
        <w:rPr>
          <w:sz w:val="24"/>
          <w:szCs w:val="24"/>
        </w:rPr>
        <w:t>La Contratista determinará, mediante la curva</w:t>
      </w:r>
      <w:r>
        <w:rPr>
          <w:sz w:val="24"/>
          <w:szCs w:val="24"/>
        </w:rPr>
        <w:t xml:space="preserve"> </w:t>
      </w:r>
      <w:r w:rsidRPr="00DB6F1F">
        <w:rPr>
          <w:sz w:val="24"/>
          <w:szCs w:val="24"/>
        </w:rPr>
        <w:t>Viscosidad-Temperatura del material asfáltico utilizado, las</w:t>
      </w:r>
      <w:r>
        <w:rPr>
          <w:sz w:val="24"/>
          <w:szCs w:val="24"/>
        </w:rPr>
        <w:t xml:space="preserve"> </w:t>
      </w:r>
      <w:r w:rsidRPr="00DB6F1F">
        <w:rPr>
          <w:sz w:val="24"/>
          <w:szCs w:val="24"/>
        </w:rPr>
        <w:t>temperaturas mínimas convenientes para el tendido y</w:t>
      </w:r>
      <w:r>
        <w:rPr>
          <w:sz w:val="24"/>
          <w:szCs w:val="24"/>
        </w:rPr>
        <w:t xml:space="preserve"> </w:t>
      </w:r>
      <w:r w:rsidRPr="00DB6F1F">
        <w:rPr>
          <w:sz w:val="24"/>
          <w:szCs w:val="24"/>
        </w:rPr>
        <w:t>compactación de la mezcla asfáltica.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El tendido se hará en forma continua, utilizando un</w:t>
      </w:r>
      <w:r>
        <w:rPr>
          <w:sz w:val="24"/>
          <w:szCs w:val="24"/>
        </w:rPr>
        <w:t xml:space="preserve"> </w:t>
      </w:r>
      <w:r w:rsidRPr="00DB6F1F">
        <w:rPr>
          <w:sz w:val="24"/>
          <w:szCs w:val="24"/>
        </w:rPr>
        <w:t>procedimiento que minimice las paradas y arranques de la</w:t>
      </w:r>
      <w:r>
        <w:rPr>
          <w:sz w:val="24"/>
          <w:szCs w:val="24"/>
        </w:rPr>
        <w:t xml:space="preserve"> </w:t>
      </w:r>
      <w:proofErr w:type="spellStart"/>
      <w:r w:rsidRPr="00DB6F1F">
        <w:rPr>
          <w:sz w:val="24"/>
          <w:szCs w:val="24"/>
        </w:rPr>
        <w:t>pavimentadora</w:t>
      </w:r>
      <w:proofErr w:type="spellEnd"/>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Cuando el tendido se haga en dos (2) o más franjas, con un</w:t>
      </w:r>
      <w:r>
        <w:rPr>
          <w:sz w:val="24"/>
          <w:szCs w:val="24"/>
        </w:rPr>
        <w:t xml:space="preserve"> </w:t>
      </w:r>
      <w:r w:rsidRPr="00DB6F1F">
        <w:rPr>
          <w:sz w:val="24"/>
          <w:szCs w:val="24"/>
        </w:rPr>
        <w:t xml:space="preserve">intervalo de más de un día </w:t>
      </w:r>
      <w:r w:rsidRPr="00DB6F1F">
        <w:rPr>
          <w:sz w:val="24"/>
          <w:szCs w:val="24"/>
        </w:rPr>
        <w:lastRenderedPageBreak/>
        <w:t>entre franjas, éstas se ligarán con</w:t>
      </w:r>
      <w:r>
        <w:rPr>
          <w:sz w:val="24"/>
          <w:szCs w:val="24"/>
        </w:rPr>
        <w:t xml:space="preserve"> </w:t>
      </w:r>
      <w:r w:rsidRPr="00DB6F1F">
        <w:rPr>
          <w:sz w:val="24"/>
          <w:szCs w:val="24"/>
        </w:rPr>
        <w:t>cemento asfáltico o con emulsión de rompimiento rápido. Esto</w:t>
      </w:r>
      <w:r>
        <w:rPr>
          <w:sz w:val="24"/>
          <w:szCs w:val="24"/>
        </w:rPr>
        <w:t xml:space="preserve"> </w:t>
      </w:r>
      <w:r w:rsidRPr="00DB6F1F">
        <w:rPr>
          <w:sz w:val="24"/>
          <w:szCs w:val="24"/>
        </w:rPr>
        <w:t>se puede evitar si se elimina la junta longitudinal utilizando</w:t>
      </w:r>
      <w:r>
        <w:rPr>
          <w:sz w:val="24"/>
          <w:szCs w:val="24"/>
        </w:rPr>
        <w:t xml:space="preserve"> </w:t>
      </w:r>
      <w:proofErr w:type="spellStart"/>
      <w:r w:rsidRPr="00DB6F1F">
        <w:rPr>
          <w:sz w:val="24"/>
          <w:szCs w:val="24"/>
        </w:rPr>
        <w:t>pavimentadoras</w:t>
      </w:r>
      <w:proofErr w:type="spellEnd"/>
      <w:r w:rsidRPr="00DB6F1F">
        <w:rPr>
          <w:sz w:val="24"/>
          <w:szCs w:val="24"/>
        </w:rPr>
        <w:t xml:space="preserve"> en batería.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cara expuesta de las juntas transversales se recortará</w:t>
      </w:r>
      <w:r>
        <w:rPr>
          <w:sz w:val="24"/>
          <w:szCs w:val="24"/>
        </w:rPr>
        <w:t xml:space="preserve"> </w:t>
      </w:r>
      <w:r w:rsidRPr="00DB6F1F">
        <w:rPr>
          <w:sz w:val="24"/>
          <w:szCs w:val="24"/>
        </w:rPr>
        <w:t>aproximadamente a cuarenta y cinco (45) grados antes de</w:t>
      </w:r>
      <w:r>
        <w:rPr>
          <w:sz w:val="24"/>
          <w:szCs w:val="24"/>
        </w:rPr>
        <w:t xml:space="preserve"> </w:t>
      </w:r>
      <w:r w:rsidRPr="00DB6F1F">
        <w:rPr>
          <w:sz w:val="24"/>
          <w:szCs w:val="24"/>
        </w:rPr>
        <w:t>iniciar el siguiente tendido, ligando las juntas con cemento</w:t>
      </w:r>
      <w:r>
        <w:rPr>
          <w:sz w:val="24"/>
          <w:szCs w:val="24"/>
        </w:rPr>
        <w:t xml:space="preserve"> </w:t>
      </w:r>
      <w:r w:rsidRPr="00DB6F1F">
        <w:rPr>
          <w:sz w:val="24"/>
          <w:szCs w:val="24"/>
        </w:rPr>
        <w:t>asfáltico o con emulsión de rompimiento rápido</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Durante el tendido de la mezcla asfáltica en caliente, la tolva</w:t>
      </w:r>
      <w:r>
        <w:rPr>
          <w:sz w:val="24"/>
          <w:szCs w:val="24"/>
        </w:rPr>
        <w:t xml:space="preserve"> </w:t>
      </w:r>
      <w:r w:rsidRPr="00DB6F1F">
        <w:rPr>
          <w:sz w:val="24"/>
          <w:szCs w:val="24"/>
        </w:rPr>
        <w:t xml:space="preserve">de descarga de la </w:t>
      </w:r>
      <w:proofErr w:type="spellStart"/>
      <w:r w:rsidRPr="00DB6F1F">
        <w:rPr>
          <w:sz w:val="24"/>
          <w:szCs w:val="24"/>
        </w:rPr>
        <w:t>pavimentadora</w:t>
      </w:r>
      <w:proofErr w:type="spellEnd"/>
      <w:r w:rsidRPr="00DB6F1F">
        <w:rPr>
          <w:sz w:val="24"/>
          <w:szCs w:val="24"/>
        </w:rPr>
        <w:t xml:space="preserve"> permanecerá llena, para</w:t>
      </w:r>
      <w:r>
        <w:rPr>
          <w:sz w:val="24"/>
          <w:szCs w:val="24"/>
        </w:rPr>
        <w:t xml:space="preserve"> </w:t>
      </w:r>
      <w:r w:rsidRPr="00DB6F1F">
        <w:rPr>
          <w:sz w:val="24"/>
          <w:szCs w:val="24"/>
        </w:rPr>
        <w:t>evitar la segregación de los materiales. No se permitirá el</w:t>
      </w:r>
      <w:r>
        <w:rPr>
          <w:sz w:val="24"/>
          <w:szCs w:val="24"/>
        </w:rPr>
        <w:t xml:space="preserve"> </w:t>
      </w:r>
      <w:r w:rsidRPr="00DB6F1F">
        <w:rPr>
          <w:sz w:val="24"/>
          <w:szCs w:val="24"/>
        </w:rPr>
        <w:t>tendido de la mezcla asfáltica si existe segregación</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Inmediatamente después de tendida la mezcla asfáltica, será</w:t>
      </w:r>
      <w:r>
        <w:rPr>
          <w:sz w:val="24"/>
          <w:szCs w:val="24"/>
        </w:rPr>
        <w:t xml:space="preserve"> </w:t>
      </w:r>
      <w:r w:rsidRPr="00DB6F1F">
        <w:rPr>
          <w:sz w:val="24"/>
          <w:szCs w:val="24"/>
        </w:rPr>
        <w:t>compactada.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compactación se hará longitudinalmente a la carretera, de</w:t>
      </w:r>
      <w:r>
        <w:rPr>
          <w:sz w:val="24"/>
          <w:szCs w:val="24"/>
        </w:rPr>
        <w:t xml:space="preserve"> </w:t>
      </w:r>
      <w:r w:rsidRPr="00DB6F1F">
        <w:rPr>
          <w:sz w:val="24"/>
          <w:szCs w:val="24"/>
        </w:rPr>
        <w:t>las orillas hacia el centro en las tangentes y del interior al</w:t>
      </w:r>
      <w:r>
        <w:rPr>
          <w:sz w:val="24"/>
          <w:szCs w:val="24"/>
        </w:rPr>
        <w:t xml:space="preserve"> </w:t>
      </w:r>
      <w:r w:rsidRPr="00DB6F1F">
        <w:rPr>
          <w:sz w:val="24"/>
          <w:szCs w:val="24"/>
        </w:rPr>
        <w:t>exterior en las curvas, con un traslape de cuando menos la</w:t>
      </w:r>
      <w:r>
        <w:rPr>
          <w:sz w:val="24"/>
          <w:szCs w:val="24"/>
        </w:rPr>
        <w:t xml:space="preserve"> </w:t>
      </w:r>
      <w:r w:rsidRPr="00DB6F1F">
        <w:rPr>
          <w:sz w:val="24"/>
          <w:szCs w:val="24"/>
        </w:rPr>
        <w:t>mitad del ancho del compactador en cada pasada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compactación se terminará cuando la mezcla asfáltica</w:t>
      </w:r>
      <w:r>
        <w:rPr>
          <w:sz w:val="24"/>
          <w:szCs w:val="24"/>
        </w:rPr>
        <w:t xml:space="preserve"> </w:t>
      </w:r>
      <w:r w:rsidRPr="00DB6F1F">
        <w:rPr>
          <w:sz w:val="24"/>
          <w:szCs w:val="24"/>
        </w:rPr>
        <w:t>tenga una temperatura igual a la mínima conveniente para la</w:t>
      </w:r>
      <w:r>
        <w:rPr>
          <w:sz w:val="24"/>
          <w:szCs w:val="24"/>
        </w:rPr>
        <w:t xml:space="preserve"> </w:t>
      </w:r>
      <w:r w:rsidRPr="00DB6F1F">
        <w:rPr>
          <w:sz w:val="24"/>
          <w:szCs w:val="24"/>
        </w:rPr>
        <w:t>compactación</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Por ningún motivo se estacionará el equipo de compactación,</w:t>
      </w:r>
      <w:r>
        <w:rPr>
          <w:sz w:val="24"/>
          <w:szCs w:val="24"/>
        </w:rPr>
        <w:t xml:space="preserve"> </w:t>
      </w:r>
      <w:r w:rsidRPr="00DB6F1F">
        <w:rPr>
          <w:sz w:val="24"/>
          <w:szCs w:val="24"/>
        </w:rPr>
        <w:t>por periodos prolongados, sobre la carpeta asfáltica con</w:t>
      </w:r>
      <w:r>
        <w:rPr>
          <w:sz w:val="24"/>
          <w:szCs w:val="24"/>
        </w:rPr>
        <w:t xml:space="preserve"> </w:t>
      </w:r>
      <w:r w:rsidRPr="00DB6F1F">
        <w:rPr>
          <w:sz w:val="24"/>
          <w:szCs w:val="24"/>
        </w:rPr>
        <w:t>mezcla en caliente recién compactada, para evitar que se</w:t>
      </w:r>
      <w:r>
        <w:rPr>
          <w:sz w:val="24"/>
          <w:szCs w:val="24"/>
        </w:rPr>
        <w:t xml:space="preserve"> </w:t>
      </w:r>
      <w:r w:rsidRPr="00DB6F1F">
        <w:rPr>
          <w:sz w:val="24"/>
          <w:szCs w:val="24"/>
        </w:rPr>
        <w:t>produzcan deformaciones permanentes en la superficie</w:t>
      </w:r>
      <w:r>
        <w:rPr>
          <w:sz w:val="24"/>
          <w:szCs w:val="24"/>
        </w:rPr>
        <w:t xml:space="preserve"> </w:t>
      </w:r>
      <w:r w:rsidRPr="00DB6F1F">
        <w:rPr>
          <w:sz w:val="24"/>
          <w:szCs w:val="24"/>
        </w:rPr>
        <w:t>terminada.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Se tendrá cuidado en mantener siempre bien humedecidos</w:t>
      </w:r>
      <w:r>
        <w:rPr>
          <w:sz w:val="24"/>
          <w:szCs w:val="24"/>
        </w:rPr>
        <w:t xml:space="preserve"> </w:t>
      </w:r>
      <w:r w:rsidRPr="00DB6F1F">
        <w:rPr>
          <w:sz w:val="24"/>
          <w:szCs w:val="24"/>
        </w:rPr>
        <w:t>los rodillos compactadores para evitar que la mezcla caliente</w:t>
      </w:r>
      <w:r>
        <w:rPr>
          <w:sz w:val="24"/>
          <w:szCs w:val="24"/>
        </w:rPr>
        <w:t xml:space="preserve"> </w:t>
      </w:r>
      <w:r w:rsidRPr="00DB6F1F">
        <w:rPr>
          <w:sz w:val="24"/>
          <w:szCs w:val="24"/>
        </w:rPr>
        <w:t>se adhiera y se provoquen imperfecciones en el acabado de</w:t>
      </w:r>
      <w:r>
        <w:rPr>
          <w:sz w:val="24"/>
          <w:szCs w:val="24"/>
        </w:rPr>
        <w:t xml:space="preserve"> </w:t>
      </w:r>
      <w:r w:rsidRPr="00DB6F1F">
        <w:rPr>
          <w:sz w:val="24"/>
          <w:szCs w:val="24"/>
        </w:rPr>
        <w:t>la carpeta asfáltica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tolerancia en el ancho de la corona terminada será de +1cm, para la pendiente transversal será de ±0.5%</w:t>
      </w:r>
    </w:p>
    <w:p w:rsidR="00AC7B39" w:rsidRDefault="00AC7B39" w:rsidP="003A3A1C">
      <w:pPr>
        <w:pStyle w:val="Sangranormal"/>
        <w:ind w:left="0"/>
        <w:jc w:val="both"/>
        <w:rPr>
          <w:rFonts w:ascii="Arial" w:hAnsi="Arial" w:cs="Arial"/>
          <w:b/>
          <w:sz w:val="24"/>
          <w:szCs w:val="24"/>
        </w:rPr>
      </w:pPr>
    </w:p>
    <w:p w:rsidR="00AC7B39" w:rsidRDefault="00AC7B39" w:rsidP="00C770A6">
      <w:pPr>
        <w:pStyle w:val="Sangranormal"/>
        <w:ind w:left="0"/>
        <w:jc w:val="both"/>
        <w:rPr>
          <w:rFonts w:ascii="Arial" w:hAnsi="Arial" w:cs="Arial"/>
          <w:b/>
          <w:sz w:val="24"/>
          <w:szCs w:val="24"/>
        </w:rPr>
      </w:pPr>
      <w:r>
        <w:rPr>
          <w:rFonts w:ascii="Arial" w:hAnsi="Arial" w:cs="Arial"/>
          <w:b/>
          <w:sz w:val="24"/>
          <w:szCs w:val="24"/>
        </w:rPr>
        <w:t>MEDICIÓN:</w:t>
      </w:r>
    </w:p>
    <w:p w:rsidR="00AC7B39" w:rsidRDefault="00AC7B39" w:rsidP="00C770A6">
      <w:pPr>
        <w:pStyle w:val="Sangranormal"/>
        <w:ind w:left="0"/>
        <w:jc w:val="both"/>
        <w:rPr>
          <w:rFonts w:ascii="Arial" w:hAnsi="Arial" w:cs="Arial"/>
          <w:b/>
          <w:sz w:val="24"/>
          <w:szCs w:val="24"/>
        </w:rPr>
      </w:pPr>
    </w:p>
    <w:p w:rsidR="00AC7B39" w:rsidRPr="00635EB5" w:rsidRDefault="00AC7B39" w:rsidP="00C770A6">
      <w:pPr>
        <w:jc w:val="both"/>
        <w:rPr>
          <w:sz w:val="24"/>
          <w:szCs w:val="24"/>
        </w:rPr>
      </w:pPr>
      <w:r w:rsidRPr="00635EB5">
        <w:rPr>
          <w:sz w:val="24"/>
          <w:szCs w:val="24"/>
        </w:rPr>
        <w:t>Para determinar el avance o la cantidad de trabajo realizado para efecto de pago, tomando como unidad el</w:t>
      </w:r>
      <w:r>
        <w:rPr>
          <w:sz w:val="24"/>
          <w:szCs w:val="24"/>
        </w:rPr>
        <w:t xml:space="preserve"> </w:t>
      </w:r>
      <w:r w:rsidRPr="00635EB5">
        <w:rPr>
          <w:sz w:val="24"/>
          <w:szCs w:val="24"/>
        </w:rPr>
        <w:t>metro cúbico de carpeta terminada El volumen de cada tramo de</w:t>
      </w:r>
      <w:r>
        <w:rPr>
          <w:sz w:val="24"/>
          <w:szCs w:val="24"/>
        </w:rPr>
        <w:t xml:space="preserve"> </w:t>
      </w:r>
      <w:r w:rsidRPr="00635EB5">
        <w:rPr>
          <w:sz w:val="24"/>
          <w:szCs w:val="24"/>
        </w:rPr>
        <w:t>un (1) kilómetro o fracción, se determinará mediante la siguiente</w:t>
      </w:r>
      <w:r>
        <w:rPr>
          <w:sz w:val="24"/>
          <w:szCs w:val="24"/>
        </w:rPr>
        <w:t xml:space="preserve"> </w:t>
      </w:r>
      <w:r w:rsidRPr="00635EB5">
        <w:rPr>
          <w:sz w:val="24"/>
          <w:szCs w:val="24"/>
        </w:rPr>
        <w:t>fórmula:</w:t>
      </w:r>
    </w:p>
    <w:p w:rsidR="00AC7B39" w:rsidRPr="00635EB5" w:rsidRDefault="00AC7B39" w:rsidP="00C770A6">
      <w:pPr>
        <w:pStyle w:val="Sangranormal"/>
        <w:ind w:left="0"/>
        <w:jc w:val="both"/>
        <w:rPr>
          <w:rFonts w:ascii="ArialMT" w:hAnsi="ArialMT" w:cs="ArialMT"/>
        </w:rPr>
      </w:pPr>
    </w:p>
    <w:p w:rsidR="00AC7B39" w:rsidRDefault="00EE6876" w:rsidP="00C770A6">
      <w:pPr>
        <w:pStyle w:val="Sangranormal"/>
        <w:ind w:left="0"/>
        <w:jc w:val="center"/>
        <w:rPr>
          <w:rFonts w:ascii="Arial" w:hAnsi="Arial" w:cs="Arial"/>
          <w:b/>
          <w:sz w:val="24"/>
          <w:szCs w:val="24"/>
        </w:rPr>
      </w:pPr>
      <w:r>
        <w:rPr>
          <w:rFonts w:ascii="Arial" w:hAnsi="Arial" w:cs="Arial"/>
          <w:b/>
          <w:noProof/>
          <w:sz w:val="24"/>
          <w:szCs w:val="24"/>
          <w:lang w:val="es-MX" w:eastAsia="es-MX"/>
        </w:rPr>
        <w:drawing>
          <wp:inline distT="0" distB="0" distL="0" distR="0">
            <wp:extent cx="1078230" cy="273050"/>
            <wp:effectExtent l="19050" t="0" r="7620" b="0"/>
            <wp:docPr id="10"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3"/>
                    <pic:cNvPicPr>
                      <a:picLocks noChangeAspect="1" noChangeArrowheads="1"/>
                    </pic:cNvPicPr>
                  </pic:nvPicPr>
                  <pic:blipFill>
                    <a:blip r:embed="rId25"/>
                    <a:srcRect/>
                    <a:stretch>
                      <a:fillRect/>
                    </a:stretch>
                  </pic:blipFill>
                  <pic:spPr bwMode="auto">
                    <a:xfrm>
                      <a:off x="0" y="0"/>
                      <a:ext cx="1078230" cy="273050"/>
                    </a:xfrm>
                    <a:prstGeom prst="rect">
                      <a:avLst/>
                    </a:prstGeom>
                    <a:noFill/>
                    <a:ln w="9525">
                      <a:noFill/>
                      <a:miter lim="800000"/>
                      <a:headEnd/>
                      <a:tailEnd/>
                    </a:ln>
                  </pic:spPr>
                </pic:pic>
              </a:graphicData>
            </a:graphic>
          </wp:inline>
        </w:drawing>
      </w:r>
    </w:p>
    <w:p w:rsidR="00AC7B39" w:rsidRPr="00635EB5" w:rsidRDefault="00AC7B39" w:rsidP="00C770A6">
      <w:pPr>
        <w:jc w:val="both"/>
        <w:rPr>
          <w:sz w:val="24"/>
          <w:szCs w:val="24"/>
        </w:rPr>
      </w:pPr>
      <w:r w:rsidRPr="00635EB5">
        <w:rPr>
          <w:sz w:val="24"/>
          <w:szCs w:val="24"/>
        </w:rPr>
        <w:t>Donde:</w:t>
      </w:r>
    </w:p>
    <w:p w:rsidR="00AC7B39" w:rsidRPr="00635EB5" w:rsidRDefault="00AC7B39" w:rsidP="00C770A6">
      <w:pPr>
        <w:jc w:val="both"/>
        <w:rPr>
          <w:sz w:val="24"/>
          <w:szCs w:val="24"/>
        </w:rPr>
      </w:pPr>
      <w:r w:rsidRPr="00635EB5">
        <w:rPr>
          <w:sz w:val="24"/>
          <w:szCs w:val="24"/>
        </w:rPr>
        <w:t>V = Volumen de la carpeta asfáltica con mezcla en caliente de cada</w:t>
      </w:r>
      <w:r>
        <w:rPr>
          <w:sz w:val="24"/>
          <w:szCs w:val="24"/>
        </w:rPr>
        <w:t xml:space="preserve"> </w:t>
      </w:r>
      <w:r w:rsidRPr="00635EB5">
        <w:rPr>
          <w:sz w:val="24"/>
          <w:szCs w:val="24"/>
        </w:rPr>
        <w:t xml:space="preserve">tramo de 1 km o </w:t>
      </w:r>
      <w:r w:rsidRPr="00635EB5">
        <w:rPr>
          <w:sz w:val="24"/>
          <w:szCs w:val="24"/>
        </w:rPr>
        <w:lastRenderedPageBreak/>
        <w:t>fracción, (m3)</w:t>
      </w:r>
      <w:r>
        <w:rPr>
          <w:sz w:val="24"/>
          <w:szCs w:val="24"/>
        </w:rPr>
        <w:t xml:space="preserve"> </w:t>
      </w:r>
      <w:r w:rsidRPr="00635EB5">
        <w:rPr>
          <w:sz w:val="24"/>
          <w:szCs w:val="24"/>
        </w:rPr>
        <w:t>L = Longitud del tramo, (m)</w:t>
      </w:r>
    </w:p>
    <w:p w:rsidR="00AC7B39" w:rsidRPr="00635EB5" w:rsidRDefault="00AC7B39" w:rsidP="00C770A6">
      <w:pPr>
        <w:jc w:val="both"/>
        <w:rPr>
          <w:sz w:val="24"/>
          <w:szCs w:val="24"/>
        </w:rPr>
      </w:pPr>
      <w:r w:rsidRPr="00635EB5">
        <w:rPr>
          <w:sz w:val="24"/>
          <w:szCs w:val="24"/>
        </w:rPr>
        <w:t xml:space="preserve">e = Espesor promedio </w:t>
      </w:r>
    </w:p>
    <w:p w:rsidR="00AC7B39" w:rsidRPr="00635EB5" w:rsidRDefault="00AC7B39" w:rsidP="00C770A6">
      <w:pPr>
        <w:jc w:val="both"/>
        <w:rPr>
          <w:sz w:val="24"/>
          <w:szCs w:val="24"/>
        </w:rPr>
      </w:pPr>
      <w:r w:rsidRPr="00635EB5">
        <w:rPr>
          <w:sz w:val="24"/>
          <w:szCs w:val="24"/>
        </w:rPr>
        <w:t>a = Ancho promedio de la carpeta asfá</w:t>
      </w:r>
      <w:r>
        <w:rPr>
          <w:sz w:val="24"/>
          <w:szCs w:val="24"/>
        </w:rPr>
        <w:t>ltica con mezcla en caliente</w:t>
      </w:r>
    </w:p>
    <w:p w:rsidR="00AC7B39" w:rsidRDefault="00AC7B39" w:rsidP="003A3A1C">
      <w:pPr>
        <w:pStyle w:val="Sangranormal"/>
        <w:ind w:left="0"/>
        <w:jc w:val="both"/>
        <w:rPr>
          <w:rFonts w:ascii="Arial" w:hAnsi="Arial" w:cs="Arial"/>
          <w:b/>
          <w:sz w:val="24"/>
          <w:szCs w:val="24"/>
        </w:rPr>
      </w:pPr>
    </w:p>
    <w:p w:rsidR="00AC7B39" w:rsidRPr="00173A4B" w:rsidRDefault="00AC7B39" w:rsidP="00006824">
      <w:pPr>
        <w:pStyle w:val="Textoindependiente2"/>
        <w:tabs>
          <w:tab w:val="left" w:pos="0"/>
          <w:tab w:val="left" w:pos="1701"/>
        </w:tabs>
        <w:spacing w:after="0" w:line="240" w:lineRule="auto"/>
        <w:rPr>
          <w:b/>
          <w:bCs/>
          <w:sz w:val="24"/>
          <w:szCs w:val="24"/>
        </w:rPr>
      </w:pPr>
      <w:r w:rsidRPr="00173A4B">
        <w:rPr>
          <w:b/>
          <w:bCs/>
          <w:sz w:val="24"/>
          <w:szCs w:val="24"/>
        </w:rPr>
        <w:t>BASE DE PAGO:</w:t>
      </w:r>
    </w:p>
    <w:p w:rsidR="00AC7B39" w:rsidRPr="00006824" w:rsidRDefault="00AC7B39" w:rsidP="00006824">
      <w:pPr>
        <w:jc w:val="both"/>
        <w:rPr>
          <w:sz w:val="24"/>
          <w:szCs w:val="24"/>
        </w:rPr>
      </w:pPr>
      <w:r w:rsidRPr="00006824">
        <w:rPr>
          <w:sz w:val="24"/>
          <w:szCs w:val="24"/>
        </w:rPr>
        <w:t>Será pagada de acuerdo con los conceptos de trabajo correspondientes a los precios unitarios estipulados en el presupuesto. Estos precios unitarios, incluyen lo que corresponda por: Valor de adquisición o producción de los materiales para la carpeta asfáltica,  Limpieza del tanque en que se transporten, movimientos en la planta de producción y en el lugar de destino, carga al equipo de transporte, transporte al lugar de almacenamiento, descarga en el depósito, cargo por almacenamiento y todas las operaciones de calentamiento y bombeo requeridas.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construirá la carpeta. Cargas en la planta de la mezcla asfáltica al equipo de transporte y transporte al lugar de tendido. Tendido y compactación de la mezcla asfáltica. Los tiempos de los vehículos empleados en los transportes de todos los materiales durante las cargas y las descargas. La conservación de la carpeta asfáltica hasta que sea recibida por la Secretaría. Todo lo necesario para la correcta ejecución de este concepto.</w:t>
      </w:r>
    </w:p>
    <w:p w:rsidR="00AC7B39" w:rsidRPr="00006824" w:rsidRDefault="00AC7B39" w:rsidP="00347C6B">
      <w:pPr>
        <w:widowControl/>
        <w:autoSpaceDE/>
        <w:autoSpaceDN/>
        <w:adjustRightInd/>
        <w:jc w:val="both"/>
        <w:rPr>
          <w:sz w:val="18"/>
          <w:szCs w:val="18"/>
          <w:lang w:val="es-ES" w:eastAsia="es-MX"/>
        </w:rPr>
      </w:pPr>
    </w:p>
    <w:p w:rsidR="00AC7B39" w:rsidRDefault="00AC7B39" w:rsidP="009A2454">
      <w:pPr>
        <w:jc w:val="both"/>
        <w:rPr>
          <w:sz w:val="24"/>
          <w:szCs w:val="24"/>
        </w:rPr>
      </w:pPr>
    </w:p>
    <w:p w:rsidR="00AC7B39" w:rsidRPr="0028475F" w:rsidRDefault="00AC7B39" w:rsidP="002C78E6">
      <w:pPr>
        <w:jc w:val="both"/>
        <w:rPr>
          <w:sz w:val="24"/>
          <w:szCs w:val="24"/>
        </w:rPr>
      </w:pPr>
    </w:p>
    <w:p w:rsidR="00AC7B39" w:rsidRPr="00EE3D68" w:rsidRDefault="00AC7B39" w:rsidP="00B93C36">
      <w:pPr>
        <w:tabs>
          <w:tab w:val="left" w:pos="0"/>
        </w:tabs>
        <w:jc w:val="both"/>
        <w:rPr>
          <w:sz w:val="28"/>
          <w:szCs w:val="28"/>
          <w:lang w:val="es-MX"/>
        </w:rPr>
      </w:pPr>
    </w:p>
    <w:p w:rsidR="00AC7B39" w:rsidRPr="00EE3D68" w:rsidRDefault="00AC7B39" w:rsidP="00B93C36">
      <w:pPr>
        <w:tabs>
          <w:tab w:val="left" w:pos="0"/>
        </w:tabs>
        <w:jc w:val="both"/>
        <w:rPr>
          <w:sz w:val="28"/>
          <w:szCs w:val="28"/>
          <w:lang w:val="es-MX"/>
        </w:rPr>
      </w:pPr>
    </w:p>
    <w:p w:rsidR="00AC7B39" w:rsidRPr="00EE3D68" w:rsidRDefault="00AC7B39" w:rsidP="00B93C36">
      <w:pPr>
        <w:tabs>
          <w:tab w:val="left" w:pos="0"/>
        </w:tabs>
        <w:jc w:val="both"/>
        <w:rPr>
          <w:sz w:val="28"/>
          <w:szCs w:val="28"/>
          <w:lang w:val="es-MX"/>
        </w:rPr>
      </w:pPr>
    </w:p>
    <w:p w:rsidR="00AC7B39" w:rsidRDefault="00AC7B39" w:rsidP="00045B7B">
      <w:pPr>
        <w:pStyle w:val="space"/>
        <w:spacing w:after="0"/>
        <w:ind w:firstLine="0"/>
        <w:rPr>
          <w:rFonts w:ascii="Arial" w:hAnsi="Arial" w:cs="Arial"/>
          <w:szCs w:val="24"/>
        </w:rPr>
      </w:pPr>
    </w:p>
    <w:p w:rsidR="00AC7B39" w:rsidRDefault="00AC7B39" w:rsidP="00045B7B">
      <w:pPr>
        <w:pStyle w:val="space"/>
        <w:spacing w:after="0"/>
        <w:ind w:firstLine="0"/>
        <w:rPr>
          <w:rFonts w:ascii="Arial" w:hAnsi="Arial" w:cs="Arial"/>
          <w:szCs w:val="24"/>
        </w:rPr>
      </w:pPr>
    </w:p>
    <w:p w:rsidR="00AC7B39" w:rsidRPr="006C4E32" w:rsidRDefault="00AC7B39" w:rsidP="00045B7B">
      <w:pPr>
        <w:pStyle w:val="space"/>
        <w:spacing w:after="0"/>
        <w:ind w:firstLine="0"/>
        <w:rPr>
          <w:rFonts w:ascii="Arial" w:hAnsi="Arial" w:cs="Arial"/>
          <w:szCs w:val="24"/>
        </w:rPr>
      </w:pPr>
    </w:p>
    <w:p w:rsidR="00AC7B39" w:rsidRPr="006C4E32" w:rsidRDefault="00AC7B39" w:rsidP="00045B7B">
      <w:pPr>
        <w:pStyle w:val="space"/>
        <w:spacing w:after="0"/>
        <w:ind w:firstLine="0"/>
        <w:rPr>
          <w:rFonts w:ascii="Arial" w:hAnsi="Arial" w:cs="Arial"/>
          <w:szCs w:val="24"/>
          <w:lang w:bidi="he-IL"/>
        </w:rPr>
      </w:pPr>
    </w:p>
    <w:p w:rsidR="00AC7B39" w:rsidRPr="00B93C36" w:rsidRDefault="00AC7B39" w:rsidP="00B93C36">
      <w:pPr>
        <w:tabs>
          <w:tab w:val="left" w:pos="0"/>
        </w:tabs>
        <w:jc w:val="both"/>
        <w:rPr>
          <w:sz w:val="28"/>
          <w:szCs w:val="28"/>
        </w:rPr>
      </w:pPr>
    </w:p>
    <w:p w:rsidR="00AC7B39" w:rsidRDefault="00AC7B39" w:rsidP="0097296E">
      <w:pPr>
        <w:pStyle w:val="TextodelaFraccin"/>
        <w:spacing w:before="180"/>
        <w:ind w:left="0"/>
        <w:rPr>
          <w:rFonts w:cs="Arial"/>
          <w:bCs/>
          <w:sz w:val="28"/>
          <w:szCs w:val="28"/>
          <w:lang w:val="es-ES_tradnl"/>
        </w:rPr>
      </w:pPr>
    </w:p>
    <w:p w:rsidR="00AC7B39" w:rsidRPr="0097296E" w:rsidRDefault="00AC7B39" w:rsidP="0097296E">
      <w:pPr>
        <w:pStyle w:val="TextodelaFraccin"/>
        <w:spacing w:before="180"/>
        <w:ind w:left="0"/>
        <w:rPr>
          <w:rFonts w:cs="Arial"/>
          <w:bCs/>
          <w:sz w:val="28"/>
          <w:szCs w:val="28"/>
          <w:lang w:val="es-ES_tradnl"/>
        </w:rPr>
      </w:pPr>
    </w:p>
    <w:p w:rsidR="00AC7B39" w:rsidRPr="00EF0D8B" w:rsidRDefault="00AC7B39" w:rsidP="00EF0D8B">
      <w:pPr>
        <w:pStyle w:val="TClausula"/>
        <w:spacing w:before="0"/>
        <w:rPr>
          <w:rFonts w:cs="Arial"/>
          <w:sz w:val="24"/>
          <w:szCs w:val="24"/>
        </w:rPr>
      </w:pPr>
      <w:r w:rsidRPr="00EF0D8B">
        <w:rPr>
          <w:rFonts w:cs="Arial"/>
          <w:sz w:val="24"/>
          <w:szCs w:val="24"/>
        </w:rPr>
        <w:lastRenderedPageBreak/>
        <w:t>rellenos</w:t>
      </w:r>
    </w:p>
    <w:p w:rsidR="00AC7B39" w:rsidRPr="00EF0D8B" w:rsidRDefault="00AC7B39" w:rsidP="00EF0D8B">
      <w:pPr>
        <w:pStyle w:val="Ttulo1"/>
        <w:jc w:val="left"/>
        <w:rPr>
          <w:rFonts w:cs="Arial"/>
          <w:szCs w:val="24"/>
          <w:u w:val="single"/>
        </w:rPr>
      </w:pPr>
    </w:p>
    <w:p w:rsidR="00AC7B39" w:rsidRPr="00EF0D8B" w:rsidRDefault="00AC7B39" w:rsidP="00EF0D8B">
      <w:pPr>
        <w:pStyle w:val="Ttulo1"/>
        <w:jc w:val="left"/>
        <w:rPr>
          <w:rFonts w:cs="Arial"/>
          <w:b/>
          <w:caps/>
          <w:szCs w:val="24"/>
        </w:rPr>
      </w:pPr>
      <w:r w:rsidRPr="00EF0D8B">
        <w:rPr>
          <w:rFonts w:cs="Arial"/>
          <w:b/>
          <w:caps/>
          <w:szCs w:val="24"/>
        </w:rPr>
        <w:t>La Norma</w:t>
      </w:r>
      <w:r w:rsidRPr="00EF0D8B">
        <w:rPr>
          <w:rFonts w:cs="Arial"/>
          <w:caps/>
          <w:szCs w:val="24"/>
        </w:rPr>
        <w:t xml:space="preserve"> </w:t>
      </w:r>
      <w:r w:rsidRPr="00EF0D8B">
        <w:rPr>
          <w:rFonts w:cs="Arial"/>
          <w:caps/>
          <w:szCs w:val="24"/>
          <w:highlight w:val="yellow"/>
        </w:rPr>
        <w:t>N</w:t>
      </w:r>
      <w:r w:rsidRPr="00EF0D8B">
        <w:rPr>
          <w:rFonts w:cs="Arial"/>
          <w:szCs w:val="24"/>
          <w:highlight w:val="yellow"/>
        </w:rPr>
        <w:sym w:font="Symbol" w:char="F0D7"/>
      </w:r>
      <w:r w:rsidRPr="00EF0D8B">
        <w:rPr>
          <w:rFonts w:cs="Arial"/>
          <w:szCs w:val="24"/>
          <w:highlight w:val="yellow"/>
        </w:rPr>
        <w:t>CTR</w:t>
      </w:r>
      <w:r w:rsidRPr="00EF0D8B">
        <w:rPr>
          <w:rFonts w:cs="Arial"/>
          <w:szCs w:val="24"/>
          <w:highlight w:val="yellow"/>
        </w:rPr>
        <w:sym w:font="Symbol" w:char="F0D7"/>
      </w:r>
      <w:r w:rsidRPr="00EF0D8B">
        <w:rPr>
          <w:rFonts w:cs="Arial"/>
          <w:szCs w:val="24"/>
          <w:highlight w:val="yellow"/>
        </w:rPr>
        <w:t>CAR</w:t>
      </w:r>
      <w:r w:rsidRPr="00EF0D8B">
        <w:rPr>
          <w:rFonts w:cs="Arial"/>
          <w:szCs w:val="24"/>
          <w:highlight w:val="yellow"/>
        </w:rPr>
        <w:sym w:font="Symbol" w:char="F0D7"/>
      </w:r>
      <w:r w:rsidRPr="00EF0D8B">
        <w:rPr>
          <w:rFonts w:cs="Arial"/>
          <w:szCs w:val="24"/>
          <w:highlight w:val="yellow"/>
        </w:rPr>
        <w:t>1</w:t>
      </w:r>
      <w:r w:rsidRPr="00EF0D8B">
        <w:rPr>
          <w:rFonts w:cs="Arial"/>
          <w:szCs w:val="24"/>
          <w:highlight w:val="yellow"/>
        </w:rPr>
        <w:sym w:font="Symbol" w:char="F0D7"/>
      </w:r>
      <w:r w:rsidRPr="00EF0D8B">
        <w:rPr>
          <w:rFonts w:cs="Arial"/>
          <w:szCs w:val="24"/>
          <w:highlight w:val="yellow"/>
        </w:rPr>
        <w:t>01</w:t>
      </w:r>
      <w:r w:rsidRPr="00EF0D8B">
        <w:rPr>
          <w:rFonts w:cs="Arial"/>
          <w:szCs w:val="24"/>
          <w:highlight w:val="yellow"/>
        </w:rPr>
        <w:sym w:font="Symbol" w:char="F0D7"/>
      </w:r>
      <w:r w:rsidRPr="00EF0D8B">
        <w:rPr>
          <w:rFonts w:cs="Arial"/>
          <w:szCs w:val="24"/>
          <w:highlight w:val="yellow"/>
        </w:rPr>
        <w:t>011/00</w:t>
      </w:r>
      <w:r w:rsidRPr="00EF0D8B">
        <w:rPr>
          <w:rFonts w:cs="Arial"/>
          <w:szCs w:val="24"/>
        </w:rPr>
        <w:t xml:space="preserve"> </w:t>
      </w:r>
      <w:r w:rsidRPr="00EF0D8B">
        <w:rPr>
          <w:rFonts w:cs="Arial"/>
          <w:b/>
          <w:caps/>
          <w:szCs w:val="24"/>
        </w:rPr>
        <w:t>contiene los aspectos a considerar en los rellenos de excavaciones y obras de terracerías</w:t>
      </w:r>
    </w:p>
    <w:p w:rsidR="00AC7B39" w:rsidRPr="00EF0D8B" w:rsidRDefault="00AC7B39" w:rsidP="00EF0D8B">
      <w:pPr>
        <w:pStyle w:val="Ttulo1"/>
        <w:jc w:val="left"/>
        <w:rPr>
          <w:rFonts w:cs="Arial"/>
          <w:b/>
          <w:caps/>
          <w:szCs w:val="24"/>
        </w:rPr>
      </w:pPr>
    </w:p>
    <w:p w:rsidR="00AC7B39" w:rsidRPr="00EF0D8B" w:rsidRDefault="00AC7B39" w:rsidP="00EF0D8B">
      <w:pPr>
        <w:pStyle w:val="TClausula"/>
        <w:numPr>
          <w:ilvl w:val="0"/>
          <w:numId w:val="23"/>
        </w:numPr>
        <w:tabs>
          <w:tab w:val="num" w:pos="847"/>
        </w:tabs>
        <w:spacing w:before="0"/>
        <w:ind w:left="847" w:hanging="705"/>
        <w:rPr>
          <w:rFonts w:cs="Arial"/>
          <w:sz w:val="24"/>
          <w:szCs w:val="24"/>
        </w:rPr>
      </w:pPr>
      <w:r w:rsidRPr="00EF0D8B">
        <w:rPr>
          <w:rFonts w:cs="Arial"/>
          <w:sz w:val="24"/>
          <w:szCs w:val="24"/>
        </w:rPr>
        <w:t>DEFINICIÓN</w:t>
      </w:r>
    </w:p>
    <w:p w:rsidR="00AC7B39" w:rsidRPr="00EF0D8B" w:rsidRDefault="00AC7B39" w:rsidP="00EF0D8B">
      <w:pPr>
        <w:pStyle w:val="TextodelaClusula"/>
        <w:spacing w:before="200"/>
        <w:rPr>
          <w:rFonts w:cs="Arial"/>
          <w:sz w:val="24"/>
          <w:szCs w:val="24"/>
        </w:rPr>
      </w:pPr>
      <w:r w:rsidRPr="00EF0D8B">
        <w:rPr>
          <w:rFonts w:cs="Arial"/>
          <w:sz w:val="24"/>
          <w:szCs w:val="24"/>
        </w:rPr>
        <w:t xml:space="preserve">El relleno es la colocación de materiales seleccionados o no, en excavaciones hechas para estructuras, obras de drenaje y </w:t>
      </w:r>
      <w:proofErr w:type="spellStart"/>
      <w:r w:rsidRPr="00EF0D8B">
        <w:rPr>
          <w:rFonts w:cs="Arial"/>
          <w:sz w:val="24"/>
          <w:szCs w:val="24"/>
        </w:rPr>
        <w:t>subdrenaje</w:t>
      </w:r>
      <w:proofErr w:type="spellEnd"/>
      <w:r w:rsidRPr="00EF0D8B">
        <w:rPr>
          <w:rFonts w:cs="Arial"/>
          <w:sz w:val="24"/>
          <w:szCs w:val="24"/>
        </w:rPr>
        <w:t>, cuñas de terraplenes contiguos a estructuras, así como en trincheras estabilizadoras.</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REFERENCIAS</w:t>
      </w:r>
    </w:p>
    <w:p w:rsidR="00AC7B39" w:rsidRPr="00EF0D8B" w:rsidRDefault="00AC7B39" w:rsidP="00EF0D8B">
      <w:pPr>
        <w:pStyle w:val="TextodelaClusula"/>
        <w:spacing w:before="200"/>
        <w:rPr>
          <w:rFonts w:cs="Arial"/>
          <w:sz w:val="24"/>
          <w:szCs w:val="24"/>
        </w:rPr>
      </w:pPr>
      <w:r w:rsidRPr="00EF0D8B">
        <w:rPr>
          <w:rFonts w:cs="Arial"/>
          <w:sz w:val="24"/>
          <w:szCs w:val="24"/>
        </w:rPr>
        <w:t>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7B39" w:rsidRPr="00EF0D8B" w:rsidTr="00D771EE">
        <w:trPr>
          <w:trHeight w:val="522"/>
        </w:trPr>
        <w:tc>
          <w:tcPr>
            <w:tcW w:w="5293" w:type="dxa"/>
          </w:tcPr>
          <w:p w:rsidR="00AC7B39" w:rsidRPr="00EF0D8B" w:rsidRDefault="00AC7B39" w:rsidP="00D771EE">
            <w:pPr>
              <w:pStyle w:val="TextodelaClusula"/>
              <w:spacing w:before="200" w:after="80"/>
              <w:ind w:left="0"/>
              <w:jc w:val="center"/>
              <w:rPr>
                <w:rFonts w:cs="Arial"/>
                <w:sz w:val="24"/>
                <w:szCs w:val="24"/>
              </w:rPr>
            </w:pPr>
            <w:r w:rsidRPr="00EF0D8B">
              <w:rPr>
                <w:rFonts w:cs="Arial"/>
                <w:sz w:val="24"/>
                <w:szCs w:val="24"/>
              </w:rPr>
              <w:t>NORMAS</w:t>
            </w:r>
          </w:p>
        </w:tc>
        <w:tc>
          <w:tcPr>
            <w:tcW w:w="2390" w:type="dxa"/>
          </w:tcPr>
          <w:p w:rsidR="00AC7B39" w:rsidRPr="00EF0D8B" w:rsidRDefault="00AC7B39" w:rsidP="00D771EE">
            <w:pPr>
              <w:pStyle w:val="TextodelaClusula"/>
              <w:spacing w:before="200" w:after="80"/>
              <w:ind w:left="0"/>
              <w:jc w:val="center"/>
              <w:rPr>
                <w:rFonts w:cs="Arial"/>
                <w:sz w:val="24"/>
                <w:szCs w:val="24"/>
              </w:rPr>
            </w:pPr>
            <w:r w:rsidRPr="00EF0D8B">
              <w:rPr>
                <w:rFonts w:cs="Arial"/>
                <w:sz w:val="24"/>
                <w:szCs w:val="24"/>
              </w:rPr>
              <w:t>DESIGNACIÓN</w:t>
            </w:r>
          </w:p>
        </w:tc>
      </w:tr>
      <w:tr w:rsidR="00AC7B39" w:rsidRPr="00EF0D8B" w:rsidTr="00D771EE">
        <w:trPr>
          <w:trHeight w:val="276"/>
        </w:trPr>
        <w:tc>
          <w:tcPr>
            <w:tcW w:w="5293" w:type="dxa"/>
            <w:vAlign w:val="center"/>
          </w:tcPr>
          <w:p w:rsidR="00AC7B39" w:rsidRPr="00EF0D8B" w:rsidRDefault="00AC7B39" w:rsidP="00D771EE">
            <w:pPr>
              <w:pStyle w:val="Encabezado"/>
              <w:tabs>
                <w:tab w:val="clear" w:pos="4419"/>
                <w:tab w:val="clear" w:pos="8838"/>
              </w:tabs>
              <w:spacing w:before="40"/>
              <w:rPr>
                <w:rFonts w:cs="Arial"/>
                <w:sz w:val="24"/>
                <w:szCs w:val="24"/>
              </w:rPr>
            </w:pPr>
            <w:r w:rsidRPr="00EF0D8B">
              <w:rPr>
                <w:rFonts w:cs="Arial"/>
                <w:sz w:val="24"/>
                <w:szCs w:val="24"/>
              </w:rPr>
              <w:t>Ejecución de Obras.....…………………….........…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N·LEG·3/07</w:t>
            </w:r>
          </w:p>
        </w:tc>
      </w:tr>
      <w:tr w:rsidR="00AC7B39" w:rsidRPr="00EF0D8B" w:rsidTr="00D771EE">
        <w:trPr>
          <w:trHeight w:val="292"/>
        </w:trPr>
        <w:tc>
          <w:tcPr>
            <w:tcW w:w="5293" w:type="dxa"/>
            <w:vAlign w:val="center"/>
          </w:tcPr>
          <w:p w:rsidR="00AC7B39" w:rsidRPr="00EF0D8B" w:rsidRDefault="00AC7B39" w:rsidP="00D771EE">
            <w:pPr>
              <w:pStyle w:val="Encabezado"/>
              <w:tabs>
                <w:tab w:val="clear" w:pos="4419"/>
                <w:tab w:val="clear" w:pos="8838"/>
              </w:tabs>
              <w:spacing w:before="40"/>
              <w:rPr>
                <w:rFonts w:cs="Arial"/>
                <w:sz w:val="24"/>
                <w:szCs w:val="24"/>
              </w:rPr>
            </w:pPr>
            <w:r w:rsidRPr="00EF0D8B">
              <w:rPr>
                <w:rFonts w:cs="Arial"/>
                <w:sz w:val="24"/>
                <w:szCs w:val="24"/>
              </w:rPr>
              <w:t>Afinamiento………………………………………….</w:t>
            </w:r>
          </w:p>
        </w:tc>
        <w:tc>
          <w:tcPr>
            <w:tcW w:w="2390" w:type="dxa"/>
            <w:vAlign w:val="bottom"/>
          </w:tcPr>
          <w:p w:rsidR="00AC7B39" w:rsidRPr="00EF0D8B" w:rsidRDefault="00AC7B39" w:rsidP="00D771EE">
            <w:pPr>
              <w:pStyle w:val="TextodelaClusula"/>
              <w:spacing w:before="40"/>
              <w:ind w:left="0"/>
              <w:jc w:val="left"/>
              <w:rPr>
                <w:rFonts w:cs="Arial"/>
                <w:sz w:val="24"/>
                <w:szCs w:val="24"/>
                <w:lang w:val="en-US"/>
              </w:rPr>
            </w:pPr>
            <w:r w:rsidRPr="00EF0D8B">
              <w:rPr>
                <w:rFonts w:cs="Arial"/>
                <w:sz w:val="24"/>
                <w:szCs w:val="24"/>
                <w:lang w:val="en-US"/>
              </w:rPr>
              <w:t>N</w:t>
            </w:r>
            <w:r w:rsidRPr="00EF0D8B">
              <w:rPr>
                <w:rFonts w:cs="Arial"/>
                <w:sz w:val="24"/>
                <w:szCs w:val="24"/>
              </w:rPr>
              <w:sym w:font="Symbol" w:char="F0D7"/>
            </w:r>
            <w:r w:rsidRPr="00EF0D8B">
              <w:rPr>
                <w:rFonts w:cs="Arial"/>
                <w:sz w:val="24"/>
                <w:szCs w:val="24"/>
                <w:lang w:val="en-US"/>
              </w:rPr>
              <w:t>CTR</w:t>
            </w:r>
            <w:r w:rsidRPr="00EF0D8B">
              <w:rPr>
                <w:rFonts w:cs="Arial"/>
                <w:sz w:val="24"/>
                <w:szCs w:val="24"/>
              </w:rPr>
              <w:sym w:font="Symbol" w:char="F0D7"/>
            </w:r>
            <w:r w:rsidRPr="00EF0D8B">
              <w:rPr>
                <w:rFonts w:cs="Arial"/>
                <w:sz w:val="24"/>
                <w:szCs w:val="24"/>
                <w:lang w:val="en-US"/>
              </w:rPr>
              <w:t>CAR</w:t>
            </w:r>
            <w:r w:rsidRPr="00EF0D8B">
              <w:rPr>
                <w:rFonts w:cs="Arial"/>
                <w:sz w:val="24"/>
                <w:szCs w:val="24"/>
              </w:rPr>
              <w:sym w:font="Symbol" w:char="F0D7"/>
            </w:r>
            <w:r w:rsidRPr="00EF0D8B">
              <w:rPr>
                <w:rFonts w:cs="Arial"/>
                <w:sz w:val="24"/>
                <w:szCs w:val="24"/>
                <w:lang w:val="en-US"/>
              </w:rPr>
              <w:t>1</w:t>
            </w:r>
            <w:r w:rsidRPr="00EF0D8B">
              <w:rPr>
                <w:rFonts w:cs="Arial"/>
                <w:sz w:val="24"/>
                <w:szCs w:val="24"/>
              </w:rPr>
              <w:sym w:font="Symbol" w:char="F0D7"/>
            </w:r>
            <w:r w:rsidRPr="00EF0D8B">
              <w:rPr>
                <w:rFonts w:cs="Arial"/>
                <w:sz w:val="24"/>
                <w:szCs w:val="24"/>
                <w:lang w:val="en-US"/>
              </w:rPr>
              <w:t>01</w:t>
            </w:r>
            <w:r w:rsidRPr="00EF0D8B">
              <w:rPr>
                <w:rFonts w:cs="Arial"/>
                <w:sz w:val="24"/>
                <w:szCs w:val="24"/>
              </w:rPr>
              <w:sym w:font="Symbol" w:char="F0D7"/>
            </w:r>
            <w:r w:rsidRPr="00EF0D8B">
              <w:rPr>
                <w:rFonts w:cs="Arial"/>
                <w:sz w:val="24"/>
                <w:szCs w:val="24"/>
                <w:lang w:val="en-US"/>
              </w:rPr>
              <w:t>006</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Terraplenes…......…………………………………..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N·CTR·CAR·1·01·009</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Acarreos……………………………………………..</w:t>
            </w:r>
          </w:p>
        </w:tc>
        <w:tc>
          <w:tcPr>
            <w:tcW w:w="2390" w:type="dxa"/>
            <w:vAlign w:val="bottom"/>
          </w:tcPr>
          <w:p w:rsidR="00AC7B39" w:rsidRPr="00EF0D8B" w:rsidRDefault="00AC7B39" w:rsidP="00D771EE">
            <w:pPr>
              <w:pStyle w:val="TextodelaClusula"/>
              <w:spacing w:before="40"/>
              <w:ind w:left="0"/>
              <w:jc w:val="left"/>
              <w:rPr>
                <w:rFonts w:cs="Arial"/>
                <w:sz w:val="24"/>
                <w:szCs w:val="24"/>
                <w:lang w:val="en-US"/>
              </w:rPr>
            </w:pPr>
            <w:r w:rsidRPr="00EF0D8B">
              <w:rPr>
                <w:rFonts w:cs="Arial"/>
                <w:sz w:val="24"/>
                <w:szCs w:val="24"/>
                <w:lang w:val="en-US"/>
              </w:rPr>
              <w:t>N·CTR·CAR·1·01·013</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Trincheras Estabilizadoras………………………...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N·CTR·CAR·1 03·013</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Capas Estabilizadas ……………………………….</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N·CTR·CAR·1·04·003</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Materiales para Terraplén....................................</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N·CMT·1·01</w:t>
            </w:r>
          </w:p>
        </w:tc>
      </w:tr>
      <w:tr w:rsidR="00AC7B39" w:rsidRPr="00EF0D8B" w:rsidTr="00D771EE">
        <w:trPr>
          <w:trHeight w:val="147"/>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Filtros……………………..............…………………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N·CMT·3·04·001</w:t>
            </w:r>
          </w:p>
        </w:tc>
      </w:tr>
    </w:tbl>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MATERIALES</w:t>
      </w:r>
    </w:p>
    <w:p w:rsidR="00AC7B39" w:rsidRPr="00EF0D8B" w:rsidRDefault="00AC7B39" w:rsidP="00EF0D8B">
      <w:pPr>
        <w:pStyle w:val="A1FRACCINST"/>
        <w:spacing w:before="280"/>
        <w:rPr>
          <w:rFonts w:cs="Arial"/>
          <w:sz w:val="24"/>
          <w:szCs w:val="24"/>
        </w:rPr>
      </w:pPr>
      <w:r w:rsidRPr="00EF0D8B">
        <w:rPr>
          <w:rFonts w:cs="Arial"/>
          <w:b/>
          <w:sz w:val="24"/>
          <w:szCs w:val="24"/>
        </w:rPr>
        <w:t>C.1.</w:t>
      </w:r>
      <w:r w:rsidRPr="00EF0D8B">
        <w:rPr>
          <w:rFonts w:cs="Arial"/>
          <w:sz w:val="24"/>
          <w:szCs w:val="24"/>
        </w:rPr>
        <w:tab/>
        <w:t xml:space="preserve">Los materiales que se utilicen para rellenos, cumplirán con lo establecido en las Normas N·CMT·1·01, </w:t>
      </w:r>
      <w:r w:rsidRPr="00EF0D8B">
        <w:rPr>
          <w:rFonts w:cs="Arial"/>
          <w:i/>
          <w:sz w:val="24"/>
          <w:szCs w:val="24"/>
        </w:rPr>
        <w:t>Materiales para Terraplén</w:t>
      </w:r>
      <w:r w:rsidRPr="00EF0D8B">
        <w:rPr>
          <w:rFonts w:cs="Arial"/>
          <w:sz w:val="24"/>
          <w:szCs w:val="24"/>
        </w:rPr>
        <w:t xml:space="preserve"> o N·CMT·3·04·001, </w:t>
      </w:r>
      <w:r w:rsidRPr="00EF0D8B">
        <w:rPr>
          <w:rFonts w:cs="Arial"/>
          <w:i/>
          <w:sz w:val="24"/>
          <w:szCs w:val="24"/>
        </w:rPr>
        <w:t>Filtros</w:t>
      </w:r>
      <w:r w:rsidRPr="00EF0D8B">
        <w:rPr>
          <w:rFonts w:cs="Arial"/>
          <w:sz w:val="24"/>
          <w:szCs w:val="24"/>
        </w:rPr>
        <w:t xml:space="preserve">, así como en las Normas aplicables del Libro CMT. </w:t>
      </w:r>
      <w:r w:rsidRPr="00EF0D8B">
        <w:rPr>
          <w:rFonts w:cs="Arial"/>
          <w:i/>
          <w:sz w:val="24"/>
          <w:szCs w:val="24"/>
        </w:rPr>
        <w:t>Características de los Materiales</w:t>
      </w:r>
      <w:r w:rsidRPr="00EF0D8B">
        <w:rPr>
          <w:rFonts w:cs="Arial"/>
          <w:sz w:val="24"/>
          <w:szCs w:val="24"/>
        </w:rPr>
        <w:t>, salvo que el proyecto indique otra cosa o así lo apruebe la Secretaría. Los materiales seleccionados procederán de los bancos indicados en el proyecto o aprobados por la Secretaría.</w:t>
      </w:r>
    </w:p>
    <w:p w:rsidR="00AC7B39" w:rsidRPr="00EF0D8B" w:rsidRDefault="00AC7B39" w:rsidP="00EF0D8B">
      <w:pPr>
        <w:pStyle w:val="A1FRACCINST"/>
        <w:spacing w:before="280"/>
        <w:rPr>
          <w:rFonts w:cs="Arial"/>
          <w:sz w:val="24"/>
          <w:szCs w:val="24"/>
        </w:rPr>
      </w:pPr>
      <w:r w:rsidRPr="00EF0D8B">
        <w:rPr>
          <w:rFonts w:cs="Arial"/>
          <w:b/>
          <w:sz w:val="24"/>
          <w:szCs w:val="24"/>
        </w:rPr>
        <w:t>C.2.</w:t>
      </w:r>
      <w:r w:rsidRPr="00EF0D8B">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AC7B39" w:rsidRPr="00EF0D8B" w:rsidRDefault="00AC7B39" w:rsidP="00EF0D8B">
      <w:pPr>
        <w:pStyle w:val="A1FRACCINST"/>
        <w:spacing w:before="280"/>
        <w:rPr>
          <w:rFonts w:cs="Arial"/>
          <w:sz w:val="24"/>
          <w:szCs w:val="24"/>
        </w:rPr>
      </w:pPr>
      <w:r w:rsidRPr="00EF0D8B">
        <w:rPr>
          <w:rFonts w:cs="Arial"/>
          <w:b/>
          <w:sz w:val="24"/>
          <w:szCs w:val="24"/>
        </w:rPr>
        <w:t>C.3.</w:t>
      </w:r>
      <w:r w:rsidRPr="00EF0D8B">
        <w:rPr>
          <w:rFonts w:cs="Arial"/>
          <w:b/>
          <w:sz w:val="24"/>
          <w:szCs w:val="24"/>
        </w:rPr>
        <w:tab/>
      </w:r>
      <w:r w:rsidRPr="00EF0D8B">
        <w:rPr>
          <w:rFonts w:cs="Arial"/>
          <w:sz w:val="24"/>
          <w:szCs w:val="24"/>
        </w:rPr>
        <w:t xml:space="preserve">Si en la ejecución del trabajo y a juicio de la Secretaría, los materiales presentan deficiencias, se suspenderá inmediatamente el trabajo en tanto que </w:t>
      </w:r>
      <w:r w:rsidRPr="00EF0D8B">
        <w:rPr>
          <w:rFonts w:cs="Arial"/>
          <w:sz w:val="24"/>
          <w:szCs w:val="24"/>
        </w:rPr>
        <w:lastRenderedPageBreak/>
        <w:t>el Contratista de Obra los corrija por su cuenta y costo. Los atrasos en el programa de ejecución</w:t>
      </w:r>
      <w:r w:rsidRPr="00EF0D8B">
        <w:rPr>
          <w:rFonts w:cs="Arial"/>
          <w:noProof/>
          <w:sz w:val="24"/>
          <w:szCs w:val="24"/>
        </w:rPr>
        <w:t xml:space="preserve"> detallado por concepto y ubicación,</w:t>
      </w:r>
      <w:r w:rsidRPr="00EF0D8B">
        <w:rPr>
          <w:rFonts w:cs="Arial"/>
          <w:sz w:val="24"/>
          <w:szCs w:val="24"/>
        </w:rPr>
        <w:t xml:space="preserve"> que por este motivo se ocasionen, serán imputables al Contratista de Obra.</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EQUIPO</w:t>
      </w:r>
    </w:p>
    <w:p w:rsidR="00AC7B39" w:rsidRPr="00EF0D8B" w:rsidRDefault="00AC7B39" w:rsidP="00EF0D8B">
      <w:pPr>
        <w:pStyle w:val="TextodelaClusula"/>
        <w:spacing w:before="280"/>
        <w:rPr>
          <w:rFonts w:cs="Arial"/>
          <w:sz w:val="24"/>
          <w:szCs w:val="24"/>
        </w:rPr>
      </w:pPr>
      <w:r w:rsidRPr="00EF0D8B">
        <w:rPr>
          <w:rFonts w:cs="Arial"/>
          <w:sz w:val="24"/>
          <w:szCs w:val="24"/>
        </w:rPr>
        <w:t xml:space="preserve">El equipo que se utilice para rellenos, será cuando menos, el solicitado en “TRABAJOS POR EJECUTAR” de la presentes bases de licitación; será el adecuado para evitar daños a las estructuras vecinas y obtener la calidad especificada en el proyecto, en cantidad suficiente para producir el volumen establecido en el </w:t>
      </w:r>
      <w:r w:rsidRPr="00EF0D8B">
        <w:rPr>
          <w:rFonts w:cs="Arial"/>
          <w:noProof/>
          <w:sz w:val="24"/>
          <w:szCs w:val="24"/>
        </w:rPr>
        <w:t xml:space="preserve">programa de ejecución detallado por concepto y ubicación, conforme al programa de utilización de maquinaria, siendo responsabilidad </w:t>
      </w:r>
      <w:r w:rsidRPr="00EF0D8B">
        <w:rPr>
          <w:rFonts w:cs="Arial"/>
          <w:sz w:val="24"/>
          <w:szCs w:val="24"/>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proofErr w:type="spellStart"/>
      <w:r w:rsidRPr="00EF0D8B">
        <w:rPr>
          <w:rFonts w:cs="Arial"/>
          <w:sz w:val="24"/>
          <w:szCs w:val="24"/>
        </w:rPr>
        <w:t>reemplace</w:t>
      </w:r>
      <w:proofErr w:type="spellEnd"/>
      <w:r w:rsidRPr="00EF0D8B">
        <w:rPr>
          <w:rFonts w:cs="Arial"/>
          <w:sz w:val="24"/>
          <w:szCs w:val="24"/>
        </w:rPr>
        <w:t xml:space="preserve"> o sustituya al operador. Los atrasos en el programa de ejecución</w:t>
      </w:r>
      <w:r w:rsidRPr="00EF0D8B">
        <w:rPr>
          <w:rFonts w:cs="Arial"/>
          <w:noProof/>
          <w:sz w:val="24"/>
          <w:szCs w:val="24"/>
        </w:rPr>
        <w:t>,</w:t>
      </w:r>
      <w:r w:rsidRPr="00EF0D8B">
        <w:rPr>
          <w:rFonts w:cs="Arial"/>
          <w:sz w:val="24"/>
          <w:szCs w:val="24"/>
        </w:rPr>
        <w:t xml:space="preserve"> que por este motivo se ocasionen, serán imputables al Contratista de Obra.</w:t>
      </w:r>
    </w:p>
    <w:p w:rsidR="00AC7B39" w:rsidRPr="00EF0D8B" w:rsidRDefault="00AC7B39" w:rsidP="00EF0D8B">
      <w:pPr>
        <w:pStyle w:val="TextodelaClusula"/>
        <w:spacing w:before="280"/>
        <w:rPr>
          <w:rFonts w:cs="Arial"/>
          <w:sz w:val="24"/>
          <w:szCs w:val="24"/>
        </w:rPr>
      </w:pP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transporte y almacenamiento</w:t>
      </w:r>
    </w:p>
    <w:p w:rsidR="00AC7B39" w:rsidRPr="00EF0D8B" w:rsidRDefault="00AC7B39" w:rsidP="00EF0D8B">
      <w:pPr>
        <w:pStyle w:val="TextodelaClusula"/>
        <w:spacing w:before="220"/>
        <w:rPr>
          <w:rFonts w:cs="Arial"/>
          <w:sz w:val="24"/>
          <w:szCs w:val="24"/>
        </w:rPr>
      </w:pPr>
      <w:r w:rsidRPr="00EF0D8B">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N·CMT·1·01, </w:t>
      </w:r>
      <w:r w:rsidRPr="00EF0D8B">
        <w:rPr>
          <w:rFonts w:cs="Arial"/>
          <w:i/>
          <w:sz w:val="24"/>
          <w:szCs w:val="24"/>
        </w:rPr>
        <w:t>Materiales para Terraplén</w:t>
      </w:r>
      <w:r w:rsidRPr="00EF0D8B">
        <w:rPr>
          <w:rFonts w:cs="Arial"/>
          <w:sz w:val="24"/>
          <w:szCs w:val="24"/>
        </w:rPr>
        <w:t xml:space="preserve"> o N·CMT·3·04·001, </w:t>
      </w:r>
      <w:r w:rsidRPr="00EF0D8B">
        <w:rPr>
          <w:rFonts w:cs="Arial"/>
          <w:i/>
          <w:sz w:val="24"/>
          <w:szCs w:val="24"/>
        </w:rPr>
        <w:t>Filtros.</w:t>
      </w:r>
      <w:r w:rsidRPr="00EF0D8B">
        <w:rPr>
          <w:rFonts w:cs="Arial"/>
          <w:sz w:val="24"/>
          <w:szCs w:val="24"/>
        </w:rPr>
        <w:t xml:space="preserve"> Se sujetarán en lo que corresponda, a las leyes y reglamentos de protección ecológica vigentes, considerando lo establecido en la Norma N·CTR·CAR·1·01·013, </w:t>
      </w:r>
      <w:r w:rsidRPr="00EF0D8B">
        <w:rPr>
          <w:rFonts w:cs="Arial"/>
          <w:i/>
          <w:sz w:val="24"/>
          <w:szCs w:val="24"/>
        </w:rPr>
        <w:t>Acarreos</w:t>
      </w:r>
      <w:r w:rsidRPr="00EF0D8B">
        <w:rPr>
          <w:rFonts w:cs="Arial"/>
          <w:sz w:val="24"/>
          <w:szCs w:val="24"/>
        </w:rPr>
        <w:t>.</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EJECUCIÓN</w:t>
      </w:r>
    </w:p>
    <w:p w:rsidR="00AC7B39" w:rsidRPr="00EF0D8B" w:rsidRDefault="00AC7B39" w:rsidP="00EF0D8B">
      <w:pPr>
        <w:pStyle w:val="A1FRACCINCT"/>
        <w:spacing w:before="220"/>
        <w:rPr>
          <w:rFonts w:cs="Arial"/>
          <w:sz w:val="24"/>
          <w:szCs w:val="24"/>
        </w:rPr>
      </w:pPr>
      <w:r w:rsidRPr="00EF0D8B">
        <w:rPr>
          <w:rFonts w:cs="Arial"/>
          <w:sz w:val="24"/>
          <w:szCs w:val="24"/>
        </w:rPr>
        <w:t>F.1.</w:t>
      </w:r>
      <w:r w:rsidRPr="00EF0D8B">
        <w:rPr>
          <w:rFonts w:cs="Arial"/>
          <w:sz w:val="24"/>
          <w:szCs w:val="24"/>
        </w:rPr>
        <w:tab/>
        <w:t>consideraciones generales</w:t>
      </w:r>
    </w:p>
    <w:p w:rsidR="00AC7B39" w:rsidRPr="00EF0D8B" w:rsidRDefault="00AC7B39" w:rsidP="00EF0D8B">
      <w:pPr>
        <w:pStyle w:val="TextodelaFraccin"/>
        <w:spacing w:before="220"/>
        <w:rPr>
          <w:rFonts w:cs="Arial"/>
          <w:sz w:val="24"/>
          <w:szCs w:val="24"/>
          <w:lang w:val="es-ES_tradnl"/>
        </w:rPr>
      </w:pPr>
      <w:r w:rsidRPr="00EF0D8B">
        <w:rPr>
          <w:rFonts w:cs="Arial"/>
          <w:sz w:val="24"/>
          <w:szCs w:val="24"/>
          <w:lang w:val="es-ES_tradnl"/>
        </w:rPr>
        <w:t xml:space="preserve">Para la colocación de rellenos se considerará </w:t>
      </w:r>
      <w:r w:rsidRPr="00EF0D8B">
        <w:rPr>
          <w:rFonts w:cs="Arial"/>
          <w:sz w:val="24"/>
          <w:szCs w:val="24"/>
        </w:rPr>
        <w:t>lo señalado en la Cláusula D. de la E.P.-N·LEG·3/07</w:t>
      </w:r>
    </w:p>
    <w:p w:rsidR="00AC7B39" w:rsidRPr="00EF0D8B" w:rsidRDefault="00AC7B39" w:rsidP="00EF0D8B">
      <w:pPr>
        <w:pStyle w:val="A1FRACCINCT"/>
        <w:spacing w:before="220"/>
        <w:rPr>
          <w:rFonts w:cs="Arial"/>
          <w:sz w:val="24"/>
          <w:szCs w:val="24"/>
          <w:lang w:val="es-ES_tradnl"/>
        </w:rPr>
      </w:pPr>
      <w:r w:rsidRPr="00EF0D8B">
        <w:rPr>
          <w:rFonts w:cs="Arial"/>
          <w:sz w:val="24"/>
          <w:szCs w:val="24"/>
          <w:lang w:val="es-ES_tradnl"/>
        </w:rPr>
        <w:lastRenderedPageBreak/>
        <w:t>F.2.</w:t>
      </w:r>
      <w:r w:rsidRPr="00EF0D8B">
        <w:rPr>
          <w:rFonts w:cs="Arial"/>
          <w:sz w:val="24"/>
          <w:szCs w:val="24"/>
          <w:lang w:val="es-ES_tradnl"/>
        </w:rPr>
        <w:tab/>
        <w:t>relleno de excavaciones</w:t>
      </w:r>
    </w:p>
    <w:p w:rsidR="00AC7B39" w:rsidRPr="00EF0D8B" w:rsidRDefault="00AC7B39" w:rsidP="00EF0D8B">
      <w:pPr>
        <w:pStyle w:val="A11IncisoST"/>
        <w:spacing w:before="220"/>
        <w:rPr>
          <w:sz w:val="24"/>
          <w:szCs w:val="24"/>
        </w:rPr>
      </w:pPr>
      <w:r w:rsidRPr="00EF0D8B">
        <w:rPr>
          <w:b/>
          <w:sz w:val="24"/>
          <w:szCs w:val="24"/>
        </w:rPr>
        <w:t>F.2.1.</w:t>
      </w:r>
      <w:r w:rsidRPr="00EF0D8B">
        <w:rPr>
          <w:sz w:val="24"/>
          <w:szCs w:val="24"/>
        </w:rPr>
        <w:tab/>
        <w:t>A menos que el proyecto indique otra cosa o así lo apruebe la Secretaría, los trabajos de relleno se podrán iniciar tan pronto sea posible, especialmente cuando las condiciones de desplante total o parcial de la estructura requieran protección.</w:t>
      </w:r>
    </w:p>
    <w:p w:rsidR="00AC7B39" w:rsidRPr="00EF0D8B" w:rsidRDefault="00AC7B39" w:rsidP="00EF0D8B">
      <w:pPr>
        <w:pStyle w:val="A11IncisoST"/>
        <w:spacing w:before="220"/>
        <w:rPr>
          <w:sz w:val="24"/>
          <w:szCs w:val="24"/>
        </w:rPr>
      </w:pPr>
      <w:r w:rsidRPr="00EF0D8B">
        <w:rPr>
          <w:b/>
          <w:sz w:val="24"/>
          <w:szCs w:val="24"/>
        </w:rPr>
        <w:t>F.2.2.</w:t>
      </w:r>
      <w:r w:rsidRPr="00EF0D8B">
        <w:rPr>
          <w:sz w:val="24"/>
          <w:szCs w:val="24"/>
        </w:rPr>
        <w:tab/>
        <w:t>Se tomarán las precauciones necesarias para evitar daños en las estructuras u obras de drenaje durante el relleno de las excavaciones. Los daños ocasionados por negligencia del Contratista de Obra serán reparados por su cuenta y costo, a satisfacción de la Secretaría.</w:t>
      </w:r>
    </w:p>
    <w:p w:rsidR="00AC7B39" w:rsidRPr="00EF0D8B" w:rsidRDefault="00AC7B39" w:rsidP="00EF0D8B">
      <w:pPr>
        <w:pStyle w:val="A11IncisoST"/>
        <w:spacing w:before="220"/>
        <w:rPr>
          <w:sz w:val="24"/>
          <w:szCs w:val="24"/>
        </w:rPr>
      </w:pPr>
      <w:r w:rsidRPr="00EF0D8B">
        <w:rPr>
          <w:b/>
          <w:sz w:val="24"/>
          <w:szCs w:val="24"/>
        </w:rPr>
        <w:t>F.2.3.</w:t>
      </w:r>
      <w:r w:rsidRPr="00EF0D8B">
        <w:rPr>
          <w:sz w:val="24"/>
          <w:szCs w:val="24"/>
        </w:rPr>
        <w:tab/>
        <w:t>Cuando el proyecto o la Secretaría establezcan que el relleno deba compactarse, las capas de material se colocarán con espesores no mayores de los que puedan ser compactados con el equipo seleccionado. La compactación se hará de tal forma que se garantice una compactación uniforme en toda el área del relleno.</w:t>
      </w:r>
    </w:p>
    <w:p w:rsidR="00AC7B39" w:rsidRPr="00EF0D8B" w:rsidRDefault="00AC7B39" w:rsidP="00EF0D8B">
      <w:pPr>
        <w:pStyle w:val="A11IncisoST"/>
        <w:spacing w:before="220"/>
        <w:rPr>
          <w:sz w:val="24"/>
          <w:szCs w:val="24"/>
        </w:rPr>
      </w:pPr>
      <w:r w:rsidRPr="00EF0D8B">
        <w:rPr>
          <w:b/>
          <w:sz w:val="24"/>
          <w:szCs w:val="24"/>
        </w:rPr>
        <w:t>F.2.4.</w:t>
      </w:r>
      <w:r w:rsidRPr="00EF0D8B">
        <w:rPr>
          <w:b/>
          <w:sz w:val="24"/>
          <w:szCs w:val="24"/>
        </w:rPr>
        <w:tab/>
      </w:r>
      <w:r w:rsidRPr="00EF0D8B">
        <w:rPr>
          <w:sz w:val="24"/>
          <w:szCs w:val="24"/>
        </w:rPr>
        <w:t>A menos que el proyecto indique otra cosa o así lo apruebe la Secretaría, los rellenos se compactarán a un grado de compactación mínimo de noventa (90) por ciento de su masa volumétrica seca máxima, obtenida mediante la prueba AASHTO estándar.</w:t>
      </w:r>
    </w:p>
    <w:p w:rsidR="00AC7B39" w:rsidRPr="00EF0D8B" w:rsidRDefault="00AC7B39" w:rsidP="00EF0D8B">
      <w:pPr>
        <w:pStyle w:val="A11IncisoST"/>
        <w:spacing w:before="280"/>
        <w:rPr>
          <w:sz w:val="24"/>
          <w:szCs w:val="24"/>
        </w:rPr>
      </w:pPr>
      <w:r w:rsidRPr="00EF0D8B">
        <w:rPr>
          <w:b/>
          <w:sz w:val="24"/>
          <w:szCs w:val="24"/>
        </w:rPr>
        <w:t>F.2.5.</w:t>
      </w:r>
      <w:r w:rsidRPr="00EF0D8B">
        <w:rPr>
          <w:sz w:val="24"/>
          <w:szCs w:val="24"/>
        </w:rPr>
        <w:tab/>
        <w:t>Para el relleno de alcantarillas y estructuras en forma de arco, el material se extenderá en capas de manera simétrica, tanto respecto al eje transversal de la estructura como al eje longitudinal y se compactará también simétricamente, a mano o con equipo manual, al grado indicado en el Inciso anterior, a menos que el proyecto indique otra cosa o así lo apruebe la Secretaría.</w:t>
      </w:r>
    </w:p>
    <w:p w:rsidR="00AC7B39" w:rsidRPr="00EF0D8B" w:rsidRDefault="00AC7B39" w:rsidP="00EF0D8B">
      <w:pPr>
        <w:pStyle w:val="A11IncisoST"/>
        <w:spacing w:before="280"/>
        <w:rPr>
          <w:sz w:val="24"/>
          <w:szCs w:val="24"/>
        </w:rPr>
      </w:pPr>
      <w:r w:rsidRPr="00EF0D8B">
        <w:rPr>
          <w:b/>
          <w:sz w:val="24"/>
          <w:szCs w:val="24"/>
        </w:rPr>
        <w:t>F.2.6.</w:t>
      </w:r>
      <w:r w:rsidRPr="00EF0D8B">
        <w:rPr>
          <w:b/>
          <w:sz w:val="24"/>
          <w:szCs w:val="24"/>
        </w:rPr>
        <w:tab/>
      </w:r>
      <w:r w:rsidRPr="00EF0D8B">
        <w:rPr>
          <w:sz w:val="24"/>
          <w:szCs w:val="24"/>
        </w:rPr>
        <w:t>Los rellenos de excavaciones para estructuras, muros de contención y colchones de protección de las obras de drenaje se ejecutarán previamente a la construcción de terraplenes.</w:t>
      </w:r>
    </w:p>
    <w:p w:rsidR="00AC7B39" w:rsidRPr="00EF0D8B" w:rsidRDefault="00AC7B39" w:rsidP="00EF0D8B">
      <w:pPr>
        <w:pStyle w:val="A1FRACCINCT"/>
        <w:spacing w:before="280"/>
        <w:rPr>
          <w:rFonts w:cs="Arial"/>
          <w:sz w:val="24"/>
          <w:szCs w:val="24"/>
        </w:rPr>
      </w:pPr>
      <w:r w:rsidRPr="00EF0D8B">
        <w:rPr>
          <w:rFonts w:cs="Arial"/>
          <w:sz w:val="24"/>
          <w:szCs w:val="24"/>
        </w:rPr>
        <w:t>F.3.</w:t>
      </w:r>
      <w:r w:rsidRPr="00EF0D8B">
        <w:rPr>
          <w:rFonts w:cs="Arial"/>
          <w:sz w:val="24"/>
          <w:szCs w:val="24"/>
        </w:rPr>
        <w:tab/>
        <w:t>cuñas de terraplenes contiguas a estructuras</w:t>
      </w:r>
    </w:p>
    <w:p w:rsidR="00AC7B39" w:rsidRPr="00EF0D8B" w:rsidRDefault="00AC7B39" w:rsidP="00EF0D8B">
      <w:pPr>
        <w:pStyle w:val="A11IncisoST"/>
        <w:spacing w:before="280"/>
        <w:rPr>
          <w:sz w:val="24"/>
          <w:szCs w:val="24"/>
        </w:rPr>
      </w:pPr>
      <w:r w:rsidRPr="00EF0D8B">
        <w:rPr>
          <w:b/>
          <w:sz w:val="24"/>
          <w:szCs w:val="24"/>
        </w:rPr>
        <w:t>F.3.1.</w:t>
      </w:r>
      <w:r w:rsidRPr="00EF0D8B">
        <w:rPr>
          <w:sz w:val="24"/>
          <w:szCs w:val="24"/>
        </w:rPr>
        <w:tab/>
        <w:t>Se tomarán las precauciones necesarias para evitar daños en los muros y las estructuras de los puentes o pasos a desnivel durante la construcción de las cuñas de los terraplenes. Los daños ocasionados por negligencia del Contratista de Obra serán reparados por su cuenta y costo, a satisfacción de la Secretaría.</w:t>
      </w:r>
    </w:p>
    <w:p w:rsidR="00AC7B39" w:rsidRPr="00EF0D8B" w:rsidRDefault="00AC7B39" w:rsidP="00EF0D8B">
      <w:pPr>
        <w:pStyle w:val="A11IncisoST"/>
        <w:spacing w:before="280"/>
        <w:rPr>
          <w:sz w:val="24"/>
          <w:szCs w:val="24"/>
        </w:rPr>
      </w:pPr>
      <w:r w:rsidRPr="00EF0D8B">
        <w:rPr>
          <w:b/>
          <w:sz w:val="24"/>
          <w:szCs w:val="24"/>
        </w:rPr>
        <w:lastRenderedPageBreak/>
        <w:t>F.3.2.</w:t>
      </w:r>
      <w:r w:rsidRPr="00EF0D8B">
        <w:rPr>
          <w:sz w:val="24"/>
          <w:szCs w:val="24"/>
        </w:rPr>
        <w:tab/>
        <w:t>Cuando el proyecto o la Secretaría establezcan que las cuñas deban compactarse, las capas de material se colocarán con espesores no mayores de los que puedan ser compactados con el equipo seleccionado. La compactación se hará de tal forma que se garantice una compactación uniforme en toda la cuña.</w:t>
      </w:r>
    </w:p>
    <w:p w:rsidR="00AC7B39" w:rsidRPr="00EF0D8B" w:rsidRDefault="00AC7B39" w:rsidP="00EF0D8B">
      <w:pPr>
        <w:pStyle w:val="A11IncisoST"/>
        <w:spacing w:before="280"/>
        <w:rPr>
          <w:sz w:val="24"/>
          <w:szCs w:val="24"/>
        </w:rPr>
      </w:pPr>
      <w:r w:rsidRPr="00EF0D8B">
        <w:rPr>
          <w:b/>
          <w:sz w:val="24"/>
          <w:szCs w:val="24"/>
        </w:rPr>
        <w:t>F.3.3.</w:t>
      </w:r>
      <w:r w:rsidRPr="00EF0D8B">
        <w:rPr>
          <w:sz w:val="24"/>
          <w:szCs w:val="24"/>
        </w:rPr>
        <w:tab/>
        <w:t>Cuando el proyecto o la Secretaría establezcan que para el relleno de cuñas de terraplenes se prevea el empleo de materiales estabilizados, dicho relleno se ejecutará considerando lo establecido en la Norma N</w:t>
      </w:r>
      <w:r w:rsidRPr="00EF0D8B">
        <w:rPr>
          <w:sz w:val="24"/>
          <w:szCs w:val="24"/>
        </w:rPr>
        <w:sym w:font="Symbol" w:char="F0D7"/>
      </w:r>
      <w:r w:rsidRPr="00EF0D8B">
        <w:rPr>
          <w:sz w:val="24"/>
          <w:szCs w:val="24"/>
        </w:rPr>
        <w:t>CTR</w:t>
      </w:r>
      <w:r w:rsidRPr="00EF0D8B">
        <w:rPr>
          <w:sz w:val="24"/>
          <w:szCs w:val="24"/>
        </w:rPr>
        <w:sym w:font="Symbol" w:char="F0D7"/>
      </w:r>
      <w:r w:rsidRPr="00EF0D8B">
        <w:rPr>
          <w:sz w:val="24"/>
          <w:szCs w:val="24"/>
        </w:rPr>
        <w:t>CAR</w:t>
      </w:r>
      <w:r w:rsidRPr="00EF0D8B">
        <w:rPr>
          <w:sz w:val="24"/>
          <w:szCs w:val="24"/>
        </w:rPr>
        <w:sym w:font="Symbol" w:char="F0D7"/>
      </w:r>
      <w:r w:rsidRPr="00EF0D8B">
        <w:rPr>
          <w:sz w:val="24"/>
          <w:szCs w:val="24"/>
        </w:rPr>
        <w:t>1</w:t>
      </w:r>
      <w:r w:rsidRPr="00EF0D8B">
        <w:rPr>
          <w:sz w:val="24"/>
          <w:szCs w:val="24"/>
        </w:rPr>
        <w:sym w:font="Symbol" w:char="F0D7"/>
      </w:r>
      <w:r w:rsidRPr="00EF0D8B">
        <w:rPr>
          <w:sz w:val="24"/>
          <w:szCs w:val="24"/>
        </w:rPr>
        <w:t>04</w:t>
      </w:r>
      <w:r w:rsidRPr="00EF0D8B">
        <w:rPr>
          <w:sz w:val="24"/>
          <w:szCs w:val="24"/>
        </w:rPr>
        <w:sym w:font="Symbol" w:char="F0D7"/>
      </w:r>
      <w:r w:rsidRPr="00EF0D8B">
        <w:rPr>
          <w:sz w:val="24"/>
          <w:szCs w:val="24"/>
        </w:rPr>
        <w:t xml:space="preserve">003, </w:t>
      </w:r>
      <w:r w:rsidRPr="00EF0D8B">
        <w:rPr>
          <w:i/>
          <w:sz w:val="24"/>
          <w:szCs w:val="24"/>
        </w:rPr>
        <w:t>Capas Estabilizadas</w:t>
      </w:r>
      <w:r w:rsidRPr="00EF0D8B">
        <w:rPr>
          <w:sz w:val="24"/>
          <w:szCs w:val="24"/>
        </w:rPr>
        <w:t>.</w:t>
      </w:r>
    </w:p>
    <w:p w:rsidR="00AC7B39" w:rsidRPr="00EF0D8B" w:rsidRDefault="00AC7B39" w:rsidP="00EF0D8B">
      <w:pPr>
        <w:pStyle w:val="A11IncisoST"/>
        <w:spacing w:before="280"/>
        <w:rPr>
          <w:sz w:val="24"/>
          <w:szCs w:val="24"/>
        </w:rPr>
      </w:pPr>
      <w:r w:rsidRPr="00EF0D8B">
        <w:rPr>
          <w:b/>
          <w:sz w:val="24"/>
          <w:szCs w:val="24"/>
        </w:rPr>
        <w:t>F.3.4.</w:t>
      </w:r>
      <w:r w:rsidRPr="00EF0D8B">
        <w:rPr>
          <w:b/>
          <w:sz w:val="24"/>
          <w:szCs w:val="24"/>
        </w:rPr>
        <w:tab/>
      </w:r>
      <w:r w:rsidRPr="00EF0D8B">
        <w:rPr>
          <w:sz w:val="24"/>
          <w:szCs w:val="24"/>
        </w:rPr>
        <w:t xml:space="preserve">Cuando la construcción de terraplenes en los accesos a los puentes y estructuras de pasos a desnivel, no se lleve hasta los apoyos, como se ilustra en las Figuras 1 y 2 de esta E.P., la construcción posterior de las cuñas de terraplén contiguas a estos apoyos, incluyendo los derrames cuando proceden, se hará considerando lo señalado en la Norma N·CTR·CAR·1·01·009, </w:t>
      </w:r>
      <w:r w:rsidRPr="00EF0D8B">
        <w:rPr>
          <w:i/>
          <w:sz w:val="24"/>
          <w:szCs w:val="24"/>
        </w:rPr>
        <w:t>Terraplenes.</w:t>
      </w:r>
    </w:p>
    <w:p w:rsidR="00AC7B39" w:rsidRPr="00EF0D8B" w:rsidRDefault="001E1881" w:rsidP="00EF0D8B">
      <w:pPr>
        <w:pStyle w:val="Figura"/>
        <w:spacing w:before="240"/>
        <w:rPr>
          <w:rFonts w:cs="Arial"/>
          <w:sz w:val="24"/>
          <w:szCs w:val="24"/>
        </w:rPr>
      </w:pPr>
      <w:r>
        <w:rPr>
          <w:noProof/>
          <w:lang w:val="es-ES"/>
        </w:rPr>
        <w:lastRenderedPageBreak/>
        <w:pict>
          <v:group id="Grupo 525" o:spid="_x0000_s1228" style="position:absolute;left:0;text-align:left;margin-left:11.9pt;margin-top:251.4pt;width:316.2pt;height:204pt;z-index:251654656" coordorigin="1939,6162" coordsize="6324,4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" o:allowincell="f">
            <v:group id="Group 323" o:spid="_x0000_s1229" style="position:absolute;left:4352;top:8417;width:643;height:877" coordorigin="3670,3391" coordsize="64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324" o:spid="_x0000_s1230"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6xcYA&#10;AADcAAAADwAAAGRycy9kb3ducmV2LnhtbESPQUvDQBSE7wX/w/IEL8VuGtoqsdsiguChHpKqeHxk&#10;n9lg9m3Ivrbx37uFQo/DzHzDrLej79SRhtgGNjCfZaCI62Bbbgx87F/vH0FFQbbYBSYDfxRhu7mZ&#10;rLGw4cQlHStpVIJwLNCAE+kLrWPtyGOchZ44eT9h8ChJDo22A54S3Hc6z7KV9thyWnDY04uj+rc6&#10;eAO7fOVC2crnvJLFe1fqw9f3cmrM3e34/ARKaJRr+NJ+swaW+QOcz6Qj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L6xcYAAADcAAAADwAAAAAAAAAAAAAAAACYAgAAZHJz&#10;L2Rvd25yZXYueG1sUEsFBgAAAAAEAAQA9QAAAIsDAAAAAA==&#10;" path="m2,21l,460,178,670r,207l247,877,643,55,202,,147,,2,21xe" stroked="f">
                <v:fill r:id="rId26" o:title="" recolor="t" type="tile"/>
                <v:path arrowok="t" o:connecttype="custom" o:connectlocs="2,21;0,460;178,670;178,877;247,877;643,55;202,0;147,0;2,21" o:connectangles="0,0,0,0,0,0,0,0,0"/>
              </v:shape>
              <v:shape id="Freeform 325" o:spid="_x0000_s1231"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1ut8IA&#10;AADcAAAADwAAAGRycy9kb3ducmV2LnhtbERPS2vCQBC+F/oflin0UnRjUJHoKqVQ6KEekj7wOGTH&#10;bDA7G7Kjpv++exA8fnzvzW70nbrQENvABmbTDBRxHWzLjYHvr/fJClQUZItdYDLwRxF228eHDRY2&#10;XLmkSyWNSiEcCzTgRPpC61g78hinoSdO3DEMHiXBodF2wGsK953Os2ypPbacGhz29OaoPlVnb+Az&#10;X7pQtvIzq2S+70p9/j0sXox5fhpf16CERrmLb+4Pa2CRp7XpTDoCe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W63wgAAANwAAAAPAAAAAAAAAAAAAAAAAJgCAABkcnMvZG93&#10;bnJldi54bWxQSwUGAAAAAAQABAD1AAAAhwMAAAAA&#10;" path="m2,21l,460,178,670r,207l247,877,643,55,202,,147,,2,21xe" stroked="f">
                <v:fill r:id="rId26" o:title="" recolor="t" type="tile"/>
                <v:path arrowok="t" o:connecttype="custom" o:connectlocs="2,21;0,460;178,670;178,877;247,877;643,55;202,0;147,0;2,21" o:connectangles="0,0,0,0,0,0,0,0,0"/>
              </v:shape>
            </v:group>
            <v:shape id="Freeform 326" o:spid="_x0000_s1232" style="position:absolute;left:3396;top:8493;width:603;height:806;visibility:visible;mso-wrap-style:square;v-text-anchor:top" coordsize="603,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OSsgA&#10;AADcAAAADwAAAGRycy9kb3ducmV2LnhtbESPW2sCMRSE3wv9D+EIfRHNdqGlrkbpxaIUSvGC+HjY&#10;HDdLNydLEtf13zeFQh+HmfmGmS1624iOfKgdK7gfZyCIS6drrhTsd++jJxAhImtsHJOCKwVYzG9v&#10;Zlhod+ENddtYiQThUKACE2NbSBlKQxbD2LXEyTs5bzEm6SupPV4S3DYyz7JHabHmtGCwpVdD5ff2&#10;bBUc1u3wZRKGZtXtjm/LfP/lPz5PSt0N+ucpiEh9/A//tddawUM+gd8z6Qj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45KyAAAANwAAAAPAAAAAAAAAAAAAAAAAJgCAABk&#10;cnMvZG93bnJldi54bWxQSwUGAAAAAAQABAD1AAAAjQMAAAAA&#10;" path="m,53l355,806r72,l427,594,603,384,603,,48,55,,53xe" stroked="f">
              <v:fill r:id="rId26" o:title="" recolor="t" type="tile"/>
              <v:path arrowok="t" o:connecttype="custom" o:connectlocs="0,53;355,806;427,806;427,594;603,384;603,0;48,55;0,53" o:connectangles="0,0,0,0,0,0,0,0"/>
            </v:shape>
            <v:shape id="Freeform 327" o:spid="_x0000_s1233" style="position:absolute;left:2097;top:6506;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ZWcQA&#10;AADcAAAADwAAAGRycy9kb3ducmV2LnhtbERPy2rCQBTdF/yH4QrdFJ1Uq2jMRNJCSoVufOD6krkm&#10;wcydMDPVtF/fWRS6PJx3th1MJ27kfGtZwfM0AUFcWd1yreB0LCcrED4ga+wsk4Jv8rDNRw8Zptre&#10;eU+3Q6hFDGGfooImhD6V0lcNGfRT2xNH7mKdwRChq6V2eI/hppOzJFlKgy3HhgZ7emuouh6+jILu&#10;/FIW66diV8527nPp33/m1etRqcfxUGxABBrCv/jP/aEVLOZxfjwTj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mVnEAAAA3AAAAA8AAAAAAAAAAAAAAAAAmAIAAGRycy9k&#10;b3ducmV2LnhtbFBLBQYAAAAABAAEAPUAAACJAwAAAAA=&#10;" path="m,l2190,r,e" filled="f" strokeweight=".95pt">
              <v:path arrowok="t" o:connecttype="custom" o:connectlocs="0,0;2190,0;2190,0" o:connectangles="0,0,0"/>
            </v:shape>
            <v:shape id="Freeform 328" o:spid="_x0000_s1234" style="position:absolute;left:4287;top:6506;width:3;height:574;visibility:visible;mso-wrap-style:square;v-text-anchor:top" coordsize="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ZeMQA&#10;AADcAAAADwAAAGRycy9kb3ducmV2LnhtbESPQWvCQBSE7wX/w/IK3uomtUqJbsQWFI8aPdTbI/tM&#10;Qnffhux2Tf99t1DocZiZb5j1ZrRGRBp851hBPstAENdOd9wouJx3T68gfEDWaByTgm/ysCknD2ss&#10;tLvziWIVGpEg7AtU0IbQF1L6uiWLfuZ64uTd3GAxJDk0Ug94T3Br5HOWLaXFjtNCiz29t1R/Vl9W&#10;wbw/7q7xbYnHl2Z/ML6KH+YalZo+jtsViEBj+A//tQ9awWKew++ZdARk+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HWXjEAAAA3AAAAA8AAAAAAAAAAAAAAAAAmAIAAGRycy9k&#10;b3ducmV2LnhtbFBLBQYAAAAABAAEAPUAAACJAwAAAAA=&#10;" path="m,l,574r3,e" filled="f" strokeweight=".95pt">
              <v:path arrowok="t" o:connecttype="custom" o:connectlocs="0,0;0,574;3,574" o:connectangles="0,0,0"/>
            </v:shape>
            <v:shape id="Freeform 329" o:spid="_x0000_s1235" style="position:absolute;left:2097;top:7080;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ccA&#10;AADcAAAADwAAAGRycy9kb3ducmV2LnhtbESPT2vCQBTE74V+h+UVvBTdNLZiU1eJQkShF//Q8yP7&#10;moRm34bdVdN+elcQehxm5jfMbNGbVpzJ+caygpdRAoK4tLrhSsHxUAynIHxA1thaJgW/5GExf3yY&#10;YabthXd03odKRAj7DBXUIXSZlL6syaAf2Y44et/WGQxRukpqh5cIN61Mk2QiDTYcF2rsaFVT+bM/&#10;GQXt12uRvz/n2yLdus+JX/+Ny+VBqcFTn3+ACNSH//C9vdEK3sY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orXHAAAA3AAAAA8AAAAAAAAAAAAAAAAAmAIAAGRy&#10;cy9kb3ducmV2LnhtbFBLBQYAAAAABAAEAPUAAACMAwAAAAA=&#10;" path="m2190,l,,,e" filled="f" strokeweight=".95pt">
              <v:path arrowok="t" o:connecttype="custom" o:connectlocs="2190,0;0,0;0,0" o:connectangles="0,0,0"/>
            </v:shape>
            <v:shape id="Freeform 330" o:spid="_x0000_s1236" style="position:absolute;left:2104;top:6575;width:2183;height:1;visibility:visible;mso-wrap-style:square;v-text-anchor:top" coordsize="2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9hcQA&#10;AADcAAAADwAAAGRycy9kb3ducmV2LnhtbESP3WrCQBSE7wXfYTlC73SjoSLRVaRgSaEVjD7AIXtM&#10;gtmzaXabn7fvFgpeDjPzDbM7DKYWHbWusqxguYhAEOdWV1wouF1P8w0I55E11pZJwUgODvvpZIeJ&#10;tj1fqMt8IQKEXYIKSu+bREqXl2TQLWxDHLy7bQ36INtC6hb7ADe1XEXRWhqsOCyU2NBbSfkj+zEK&#10;8o/oq7l/u4z8+/k8psWmv10/lXqZDcctCE+Df4b/26lW8Br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vYXEAAAA3AAAAA8AAAAAAAAAAAAAAAAAmAIAAGRycy9k&#10;b3ducmV2LnhtbFBLBQYAAAAABAAEAPUAAACJAwAAAAA=&#10;" path="m,l2183,r,e" filled="f" strokeweight=".95pt">
              <v:path arrowok="t" o:connecttype="custom" o:connectlocs="0,0;2183,0;2183,0" o:connectangles="0,0,0"/>
            </v:shape>
            <v:shape id="Freeform 331" o:spid="_x0000_s1237" style="position:absolute;left:4387;top:6696;width:3155;height:1;visibility:visible;mso-wrap-style:square;v-text-anchor:top" coordsize="3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5asUA&#10;AADcAAAADwAAAGRycy9kb3ducmV2LnhtbESPQWvCQBSE7wX/w/KE3ppNbBskzSpiCHrpoSp4fWRf&#10;k7TZt2F31fjvu4VCj8PMfMOU68kM4krO95YVZEkKgrixuudWwelYPy1B+ICscbBMCu7kYb2aPZRY&#10;aHvjD7oeQisihH2BCroQxkJK33Rk0Cd2JI7ep3UGQ5SuldrhLcLNIBdpmkuDPceFDkfadtR8Hy5G&#10;AW8Wzdf+fXfU6KoqP/d1VbeZUo/zafMGItAU/sN/7b1W8Pr8Ar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PlqxQAAANwAAAAPAAAAAAAAAAAAAAAAAJgCAABkcnMv&#10;ZG93bnJldi54bWxQSwUGAAAAAAQABAD1AAAAigMAAAAA&#10;" path="m3155,l,,,e" filled="f" strokeweight=".95pt">
              <v:path arrowok="t" o:connecttype="custom" o:connectlocs="3155,0;0,0;0,0" o:connectangles="0,0,0"/>
            </v:shape>
            <v:shape id="Freeform 332" o:spid="_x0000_s1238" style="position:absolute;left:4333;top:6696;width:54;height:1;visibility:visible;mso-wrap-style:square;v-text-anchor:top" coordsize="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yYcQA&#10;AADcAAAADwAAAGRycy9kb3ducmV2LnhtbESPUWvCQBCE34X+h2MLfdNLWyw1eooUBKGCVMXnNbde&#10;grm9NLfG9N97hUIfh5n5hpktel+rjtpYBTbwPMpAERfBVuwMHPar4TuoKMgW68Bk4IciLOYPgxnm&#10;Ntz4i7qdOJUgHHM0UIo0udaxKMljHIWGOHnn0HqUJFunbYu3BPe1fsmyN+2x4rRQYkMfJRWX3dUb&#10;uC7332dZddKfnIvrzXE7KT63xjw99sspKKFe/sN/7bU1MH4dw++ZdAT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KMmHEAAAA3AAAAA8AAAAAAAAAAAAAAAAAmAIAAGRycy9k&#10;b3ducmV2LnhtbFBLBQYAAAAABAAEAPUAAACJAwAAAAA=&#10;" path="m54,l,,,e" filled="f" strokeweight=".95pt">
              <v:path arrowok="t" o:connecttype="custom" o:connectlocs="54,0;0,0;0,0" o:connectangles="0,0,0"/>
            </v:shape>
            <v:shape id="Freeform 333" o:spid="_x0000_s1239" style="position:absolute;left:4380;top:6696;width:3;height:787;visibility:visible;mso-wrap-style:square;v-text-anchor:top" coordsize="3,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wsUA&#10;AADcAAAADwAAAGRycy9kb3ducmV2LnhtbESPT2vCQBTE74LfYXlCL6IbIxVJXSUWSnur/y69PbLP&#10;bDT7NmS3MX57t1DwOMzMb5jVpre16Kj1lWMFs2kCgrhwuuJSwen4MVmC8AFZY+2YFNzJw2Y9HKww&#10;0+7Ge+oOoRQRwj5DBSaEJpPSF4Ys+qlriKN3dq3FEGVbSt3iLcJtLdMkWUiLFccFgw29Gyquh1+r&#10;IN3v6tm2uXSXn11q7p/XfIzfuVIvoz5/AxGoD8/wf/tLK3idL+DvTD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DPCxQAAANwAAAAPAAAAAAAAAAAAAAAAAJgCAABkcnMv&#10;ZG93bnJldi54bWxQSwUGAAAAAAQABAD1AAAAigMAAAAA&#10;" path="m,l3,787r,e" filled="f" strokeweight=".95pt">
              <v:path arrowok="t" o:connecttype="custom" o:connectlocs="0,0;3,787;3,787" o:connectangles="0,0,0"/>
            </v:shape>
            <v:shape id="Freeform 334" o:spid="_x0000_s1240" style="position:absolute;left:3973;top:7483;width:407;height:1;visibility:visible;mso-wrap-style:square;v-text-anchor:top" coordsize="4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6cYA&#10;AADcAAAADwAAAGRycy9kb3ducmV2LnhtbESP0WoCMRRE3wX/IdyCbzXbrdqyNYoIVRGlre0H3Ca3&#10;u4ubm2UTdfXrjVDwcZiZM8x42tpKHKnxpWMFT/0EBLF2puRcwc/3++MrCB+QDVaOScGZPEwn3c4Y&#10;M+NO/EXHXchFhLDPUEERQp1J6XVBFn3f1cTR+3ONxRBlk0vT4CnCbSXTJBlJiyXHhQJrmhek97uD&#10;VfD5qwfrVbpwySy97MNyuPnY5lqp3kM7ewMRqA338H97ZRQMn1/gdiYeAT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X6cYAAADcAAAADwAAAAAAAAAAAAAAAACYAgAAZHJz&#10;L2Rvd25yZXYueG1sUEsFBgAAAAAEAAQA9QAAAIsDAAAAAA==&#10;" path="m407,l,,,e" filled="f" strokeweight=".95pt">
              <v:path arrowok="t" o:connecttype="custom" o:connectlocs="407,0;0,0;0,0" o:connectangles="0,0,0"/>
            </v:shape>
            <v:shape id="Freeform 335" o:spid="_x0000_s1241" style="position:absolute;left:3973;top:7142;width:1;height:341;visibility:visible;mso-wrap-style:square;v-text-anchor:top" coordsize="1,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LBMMA&#10;AADcAAAADwAAAGRycy9kb3ducmV2LnhtbERPz2vCMBS+D/wfwhN209SJstWmsk0Gk7mDrge9PZpn&#10;Wm1eSpNp/e+Xg7Djx/c7W/a2ERfqfO1YwWScgCAuna7ZKCh+PkbPIHxA1tg4JgU38rDMBw8Zptpd&#10;eUuXXTAihrBPUUEVQptK6cuKLPqxa4kjd3SdxRBhZ6Tu8BrDbSOfkmQuLdYcGyps6b2i8rz7tQpW&#10;ZvN1wOKbNnsyxfp22J70y5tSj8P+dQEiUB/+xXf3p1Ywm8a18Uw8A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YLBMMAAADcAAAADwAAAAAAAAAAAAAAAACYAgAAZHJzL2Rv&#10;d25yZXYueG1sUEsFBgAAAAAEAAQA9QAAAIgDAAAAAA==&#10;" path="m,341l,,,e" filled="f" strokeweight=".95pt">
              <v:path arrowok="t" o:connecttype="custom" o:connectlocs="0,341;0,0;0,0" o:connectangles="0,0,0"/>
            </v:shape>
            <v:shape id="Freeform 336" o:spid="_x0000_s1242" style="position:absolute;left:3973;top:7142;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qA8cA&#10;AADcAAAADwAAAGRycy9kb3ducmV2LnhtbESPQWvCQBSE74X+h+UVehHdqFhj6irFItiL0FTQ4zP7&#10;mgSzb9PdVeO/dwuFHoeZ+YaZLzvTiAs5X1tWMBwkIIgLq2suFey+1v0UhA/IGhvLpOBGHpaLx4c5&#10;Ztpe+ZMueShFhLDPUEEVQptJ6YuKDPqBbYmj922dwRClK6V2eI1w08hRkrxIgzXHhQpbWlVUnPKz&#10;UUA/s0Nabqfp0fU+8vfjtJfsJ1ulnp+6t1cQgbrwH/5rb7SCyXgGv2fiE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agPHAAAA3AAAAA8AAAAAAAAAAAAAAAAAmAIAAGRy&#10;cy9kb3ducmV2LnhtbFBLBQYAAAAABAAEAPUAAACMAwAAAAA=&#10;" path="m,l360,r,e" filled="f" strokeweight=".95pt">
              <v:path arrowok="t" o:connecttype="custom" o:connectlocs="0,0;360,0;360,0" o:connectangles="0,0,0"/>
            </v:shape>
            <v:shape id="Freeform 337" o:spid="_x0000_s1243" style="position:absolute;left:4333;top:6696;width:1;height:4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J0FsAA&#10;AADcAAAADwAAAGRycy9kb3ducmV2LnhtbERPTYvCMBC9C/sfwix401RRka5RpCKIt+168TY2s22x&#10;mZQm2vrvncPCHh/ve7MbXKOe1IXas4HZNAFFXHhbc2ng8nOcrEGFiGyx8UwGXhRgt/0YbTC1vudv&#10;euaxVBLCIUUDVYxtqnUoKnIYpr4lFu7Xdw6jwK7UtsNewl2j50my0g5rloYKW8oqKu75w0nv/nqj&#10;mc7vh355OZ2zbIWLx9mY8eew/wIVaYj/4j/3yRpYLmS+nJEjo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J0FsAAAADcAAAADwAAAAAAAAAAAAAAAACYAgAAZHJzL2Rvd25y&#10;ZXYueG1sUEsFBgAAAAAEAAQA9QAAAIUDAAAAAA==&#10;" path="m,446l,,,e" filled="f" strokeweight=".95pt">
              <v:path arrowok="t" o:connecttype="custom" o:connectlocs="0,446;0,0;0,0" o:connectangles="0,0,0"/>
            </v:shape>
            <v:shape id="Freeform 338" o:spid="_x0000_s1244" style="position:absolute;left:3996;top:7483;width:356;height:1394;visibility:visible;mso-wrap-style:square;v-text-anchor:top" coordsize="356,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B0cUA&#10;AADcAAAADwAAAGRycy9kb3ducmV2LnhtbESPQYvCMBSE7wv+h/AEb2uqqEg1igiCsqBu1YO3Z/Ns&#10;i81LbbJa//1mQdjjMDPfMNN5Y0rxoNoVlhX0uhEI4tTqgjMFx8PqcwzCeWSNpWVS8CIH81nrY4qx&#10;tk/+pkfiMxEg7GJUkHtfxVK6NCeDrmsr4uBdbW3QB1lnUtf4DHBTyn4UjaTBgsNCjhUtc0pvyY9R&#10;sP3iq7wn1WbdT8vjaTG6nHf7i1KddrOYgPDU+P/wu73WCoaDHvydC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8HRxQAAANwAAAAPAAAAAAAAAAAAAAAAAJgCAABkcnMv&#10;ZG93bnJldi54bWxQSwUGAAAAAAQABAD1AAAAigMAAAAA&#10;" path="m,l356,r,1394l,1394,,,,e" filled="f" strokeweight=".95pt">
              <v:path arrowok="t" o:connecttype="custom" o:connectlocs="0,0;356,0;356,1394;0,1394;0,0;0,0" o:connectangles="0,0,0,0,0,0"/>
            </v:shape>
            <v:shape id="Freeform 339" o:spid="_x0000_s1245" style="position:absolute;left:1969;top:8762;width:302;height:43;visibility:visible;mso-wrap-style:square;v-text-anchor:top" coordsize="30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QpMYA&#10;AADcAAAADwAAAGRycy9kb3ducmV2LnhtbESPQWvCQBSE74X+h+UVvNVNxIqmrtIGCjlIwdja6yP7&#10;mgSzb2N2TdJ/3xUEj8PMfMOst6NpRE+dqy0riKcRCOLC6ppLBV+Hj+clCOeRNTaWScEfOdhuHh/W&#10;mGg78J763JciQNglqKDyvk2kdEVFBt3UtsTB+7WdQR9kV0rd4RDgppGzKFpIgzWHhQpbSisqTvnF&#10;KHC46n/2h+z0vTsf35fnz7ihNFZq8jS+vYLwNPp7+NbOtIKX+Q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EQpMYAAADcAAAADwAAAAAAAAAAAAAAAACYAgAAZHJz&#10;L2Rvd25yZXYueG1sUEsFBgAAAAAEAAQA9QAAAIsDAAAAAA==&#10;" path="m,43l302,r,e" filled="f" strokeweight=".95pt">
              <v:path arrowok="t" o:connecttype="custom" o:connectlocs="0,43;302,0;302,0" o:connectangles="0,0,0"/>
            </v:shape>
            <v:shape id="Freeform 340" o:spid="_x0000_s1246" style="position:absolute;left:2269;top:8689;width:364;height:73;visibility:visible;mso-wrap-style:square;v-text-anchor:top" coordsize="3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iBsMA&#10;AADcAAAADwAAAGRycy9kb3ducmV2LnhtbESPQWsCMRSE74L/ITyhN81qWymrUURYaCkUqvb+3Dw3&#10;i8lL2MR1+++bQqHHYWa+YdbbwVnRUxdbzwrmswIEce11y42C07GavoCICVmj9UwKvinCdjMerbHU&#10;/s6f1B9SIzKEY4kKTEqhlDLWhhzGmQ/E2bv4zmHKsmuk7vCe4c7KRVEspcOW84LBQHtD9fVwcwq+&#10;QmFP5hwaW+37IXwc3/R7FZR6mAy7FYhEQ/oP/7VftYLnp0f4PZOP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jiBsMAAADcAAAADwAAAAAAAAAAAAAAAACYAgAAZHJzL2Rv&#10;d25yZXYueG1sUEsFBgAAAAAEAAQA9QAAAIgDAAAAAA==&#10;" path="m,73l364,r,e" filled="f" strokeweight=".95pt">
              <v:path arrowok="t" o:connecttype="custom" o:connectlocs="0,73;364,0;364,0" o:connectangles="0,0,0"/>
            </v:shape>
            <v:shape id="Freeform 341" o:spid="_x0000_s1247" style="position:absolute;left:2633;top:8546;width:355;height:143;visibility:visible;mso-wrap-style:square;v-text-anchor:top" coordsize="35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8QNscA&#10;AADcAAAADwAAAGRycy9kb3ducmV2LnhtbESPT08CMRTE7yZ8h+aRcJOugoILhRgNCUE98Ofi7bF9&#10;7i5uX5dtgcKntyQmHCcz85vMeBpMJY7UuNKygoduAoI4s7rkXMFmPbsfgnAeWWNlmRScycF00rob&#10;Y6rtiZd0XPlcRAi7FBUU3teplC4ryKDr2po4ej+2MeijbHKpGzxFuKnkY5I8S4Mlx4UCa3orKPtd&#10;HYyCWaDF+347MOHzZfdNX72duXxclOq0w+sIhKfgb+H/9lwreOr34Xo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EDbHAAAA3AAAAA8AAAAAAAAAAAAAAAAAmAIAAGRy&#10;cy9kb3ducmV2LnhtbFBLBQYAAAAABAAEAPUAAACMAwAAAAA=&#10;" path="m,143l355,r,e" filled="f" strokeweight=".95pt">
              <v:path arrowok="t" o:connecttype="custom" o:connectlocs="0,143;355,0;355,0" o:connectangles="0,0,0"/>
            </v:shape>
            <v:shape id="Freeform 342" o:spid="_x0000_s1248" style="position:absolute;left:2988;top:8548;width:446;height:1;visibility:visible;mso-wrap-style:square;v-text-anchor:top" coordsize="4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Kf8YA&#10;AADcAAAADwAAAGRycy9kb3ducmV2LnhtbESPT2vCQBTE74LfYXmCF9FNpRaJriJFpVA8+Ae9PrOv&#10;SWj2bcyuSfz2XUHocZiZ3zDzZWsKUVPlcssK3kYRCOLE6pxTBafjZjgF4TyyxsIyKXiQg+Wi25lj&#10;rG3De6oPPhUBwi5GBZn3ZSylSzIy6Ea2JA7ej60M+iCrVOoKmwA3hRxH0Yc0mHNYyLCkz4yS38Pd&#10;KNgNjs2uWRerK9ZRvb3sr7fN+Vupfq9dzUB4av1/+NX+0gom7xN4ng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8Kf8YAAADcAAAADwAAAAAAAAAAAAAAAACYAgAAZHJz&#10;L2Rvd25yZXYueG1sUEsFBgAAAAAEAAQA9QAAAIsDAAAAAA==&#10;" path="m,l446,r,e" filled="f" strokeweight=".95pt">
              <v:path arrowok="t" o:connecttype="custom" o:connectlocs="0,0;446,0;446,0" o:connectangles="0,0,0"/>
            </v:shape>
            <v:shape id="Freeform 343" o:spid="_x0000_s1249" style="position:absolute;left:3434;top:8493;width:565;height:53;visibility:visible;mso-wrap-style:square;v-text-anchor:top" coordsize="56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KMUA&#10;AADcAAAADwAAAGRycy9kb3ducmV2LnhtbESP0WrCQBRE34X+w3ILvummohKjq4SiYqkUGv2AS/Y2&#10;Cc3eDdnVRL++WxB8HGbmDLPa9KYWV2pdZVnB2zgCQZxbXXGh4HzajWIQziNrrC2Tghs52KxfBitM&#10;tO34m66ZL0SAsEtQQel9k0jp8pIMurFtiIP3Y1uDPsi2kLrFLsBNLSdRNJcGKw4LJTb0XlL+m12M&#10;gsVXdZsdOUs/Uld/7vf3eNvFuVLD1z5dgvDU+2f40T5oBbPpHP7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dsoxQAAANwAAAAPAAAAAAAAAAAAAAAAAJgCAABkcnMv&#10;ZG93bnJldi54bWxQSwUGAAAAAAQABAD1AAAAigMAAAAA&#10;" path="m,53l565,r,e" filled="f" strokeweight=".95pt">
              <v:path arrowok="t" o:connecttype="custom" o:connectlocs="0,53;565,0;565,0" o:connectangles="0,0,0"/>
            </v:shape>
            <v:group id="Group 344" o:spid="_x0000_s1250" style="position:absolute;left:3996;top:8438;width:341;height:65" coordorigin="3314,3412" coordsize="3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345" o:spid="_x0000_s1251" style="position:absolute;left:3314;top:3448;width:77;height:29;visibility:visible;mso-wrap-style:square;v-text-anchor:top" coordsize="7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DqMIA&#10;AADcAAAADwAAAGRycy9kb3ducmV2LnhtbERPW2vCMBR+H+w/hDPwbaaOOaSaihQGDgSZF9jejs1p&#10;U0xOShO1/nvzMNjjx3dfLAdnxZX60HpWMBlnIIgrr1tuFBz2n68zECEia7SeScGdAiyL56cF5trf&#10;+Juuu9iIFMIhRwUmxi6XMlSGHIax74gTV/veYUywb6Tu8ZbCnZVvWfYhHbacGgx2VBqqzruLU3A8&#10;00zbQ/lTfu2HU7utw6+xG6VGL8NqDiLSEP/Ff+61VjB9T2vTmXQ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oOowgAAANwAAAAPAAAAAAAAAAAAAAAAAJgCAABkcnMvZG93&#10;bnJldi54bWxQSwUGAAAAAAQABAD1AAAAhwMAAAAA&#10;" path="m,10l3,29,77,19,74,,,10xe" fillcolor="black" stroked="f">
                <v:path arrowok="t" o:connecttype="custom" o:connectlocs="0,10;3,29;77,19;74,0;0,10" o:connectangles="0,0,0,0,0"/>
              </v:shape>
              <v:shape id="Freeform 346" o:spid="_x0000_s1252" style="position:absolute;left:3446;top:3429;width:78;height:31;visibility:visible;mso-wrap-style:square;v-text-anchor:top" coordsize="7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msMA&#10;AADcAAAADwAAAGRycy9kb3ducmV2LnhtbESP0UrEMBRE3wX/IVzBNzddUam16SKCug+LsFs/4NJc&#10;m7DNTU1iW//eCAv7OMzMGabeLG4QE4VoPStYrwoQxJ3XlnsFn+3rTQkiJmSNg2dS8EsRNs3lRY2V&#10;9jPvaTqkXmQIxwoVmJTGSsrYGXIYV34kzt6XDw5TlqGXOuCc4W6Qt0XxIB1azgsGR3ox1B0PP07B&#10;9y5MtvzArWnf7E4mNO38bpS6vlqen0AkWtI5fGpvtYL7u0f4P5OPg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emsMAAADcAAAADwAAAAAAAAAAAAAAAACYAgAAZHJzL2Rv&#10;d25yZXYueG1sUEsFBgAAAAAEAAQA9QAAAIgDAAAAAA==&#10;" path="m,12l2,31,78,19,76,,,12xe" fillcolor="black" stroked="f">
                <v:path arrowok="t" o:connecttype="custom" o:connectlocs="0,12;2,31;78,19;76,0;0,12" o:connectangles="0,0,0,0,0"/>
              </v:shape>
              <v:shape id="Freeform 347" o:spid="_x0000_s1253" style="position:absolute;left:3579;top:3412;width:76;height:29;visibility:visible;mso-wrap-style:square;v-text-anchor:top" coordsize="7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arcEA&#10;AADcAAAADwAAAGRycy9kb3ducmV2LnhtbERPTWvCQBC9F/wPywje6kbBtkRXEbGSU6FaBG9DdkyC&#10;2dmYner6791DocfH+16somvVjfrQeDYwGWegiEtvG64M/Bw+Xz9ABUG22HomAw8KsFoOXhaYW3/n&#10;b7rtpVIphEOOBmqRLtc6lDU5DGPfESfu7HuHkmBfadvjPYW7Vk+z7E07bDg11NjRpqbysv91BrLr&#10;Jsrh61jI9nrS2MZid3wvjBkN43oOSijKv/jPXVgDs1man86kI6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2q3BAAAA3AAAAA8AAAAAAAAAAAAAAAAAmAIAAGRycy9kb3du&#10;cmV2LnhtbFBLBQYAAAAABAAEAPUAAACGAwAAAAA=&#10;" path="m,10l2,29,76,19,74,,,10xe" fillcolor="black" stroked="f">
                <v:path arrowok="t" o:connecttype="custom" o:connectlocs="0,10;2,29;76,19;74,0;0,10" o:connectangles="0,0,0,0,0"/>
              </v:shape>
            </v:group>
            <v:shape id="Freeform 348" o:spid="_x0000_s1254" style="position:absolute;left:4352;top:8412;width:178;height:33;visibility:visible;mso-wrap-style:square;v-text-anchor:top" coordsize="17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Va8UA&#10;AADcAAAADwAAAGRycy9kb3ducmV2LnhtbESPT2vCQBTE70K/w/KE3urG+qcSXaUVLDZ4Uev9mX1m&#10;g9m3Ibs16bfvFgSPw8z8hlmsOluJGzW+dKxgOEhAEOdOl1wo+D5uXmYgfEDWWDkmBb/kYbV86i0w&#10;1a7lPd0OoRARwj5FBSaEOpXS54Ys+oGriaN3cY3FEGVTSN1gG+G2kq9JMpUWS44LBmtaG8qvhx+r&#10;4Cszu/MYr6esPY7fstHn9mNjnFLP/e59DiJQFx7he3urFUwmQ/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tVrxQAAANwAAAAPAAAAAAAAAAAAAAAAAJgCAABkcnMv&#10;ZG93bnJldi54bWxQSwUGAAAAAAQABAD1AAAAigMAAAAA&#10;" path="m,33l178,r,e" filled="f" strokeweight=".95pt">
              <v:path arrowok="t" o:connecttype="custom" o:connectlocs="0,33;178,0;178,0" o:connectangles="0,0,0"/>
            </v:shape>
            <v:shape id="Freeform 349" o:spid="_x0000_s1255" style="position:absolute;left:4530;top:8412;width:570;height:67;visibility:visible;mso-wrap-style:square;v-text-anchor:top" coordsize="57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dRcYA&#10;AADcAAAADwAAAGRycy9kb3ducmV2LnhtbESPT2sCMRTE7wW/Q3hCbzWrdNVujSKCxUN78M+hx9fN&#10;c7O4eVmSqLv99E2h0OMwM79hFqvONuJGPtSOFYxHGQji0umaKwWn4/ZpDiJEZI2NY1LQU4DVcvCw&#10;wEK7O+/pdoiVSBAOBSowMbaFlKE0ZDGMXEucvLPzFmOSvpLa4z3BbSMnWTaVFmtOCwZb2hgqL4er&#10;VfBuvvq8n31493npdm/f/VS/PKNSj8Nu/QoiUhf/w3/tnVaQ5x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dRcYAAADcAAAADwAAAAAAAAAAAAAAAACYAgAAZHJz&#10;L2Rvd25yZXYueG1sUEsFBgAAAAAEAAQA9QAAAIsDAAAAAA==&#10;" path="m,l570,67r,e" filled="f" strokeweight=".95pt">
              <v:path arrowok="t" o:connecttype="custom" o:connectlocs="0,0;570,67;570,67" o:connectangles="0,0,0"/>
            </v:shape>
            <v:shape id="Freeform 350" o:spid="_x0000_s1256" style="position:absolute;left:5097;top:8479;width:332;height:67;visibility:visible;mso-wrap-style:square;v-text-anchor:top" coordsize="3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6bw8YA&#10;AADcAAAADwAAAGRycy9kb3ducmV2LnhtbESPT4vCMBTE7wv7HcJb8LJo6i6K1EYRQVj3IPjnoLdH&#10;82xLm5faxFq/vREEj8PM/IZJ5p2pREuNKywrGA4iEMSp1QVnCg77VX8CwnlkjZVlUnAnB/PZ50eC&#10;sbY33lK785kIEHYxKsi9r2MpXZqTQTewNXHwzrYx6INsMqkbvAW4qeRPFI2lwYLDQo41LXNKy93V&#10;KCj2ZSov93bT8uL7esj+j+vN6ahU76tbTEF46vw7/Gr/aQWj0S8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6bw8YAAADcAAAADwAAAAAAAAAAAAAAAACYAgAAZHJz&#10;L2Rvd25yZXYueG1sUEsFBgAAAAAEAAQA9QAAAIsDAAAAAA==&#10;" path="m,l332,67r,e" filled="f" strokeweight=".95pt">
              <v:path arrowok="t" o:connecttype="custom" o:connectlocs="0,0;332,67;332,67" o:connectangles="0,0,0"/>
            </v:shape>
            <v:shape id="Freeform 351" o:spid="_x0000_s1257" style="position:absolute;left:5429;top:8484;width:483;height:62;visibility:visible;mso-wrap-style:square;v-text-anchor:top" coordsize="4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NI8YA&#10;AADcAAAADwAAAGRycy9kb3ducmV2LnhtbESP3WrCQBSE7wt9h+UUeiO6aalGo6v0x4I3gq4+wDF7&#10;TEKzZ0N2G9O3dwuCl8PMfMMsVr2tRUetrxwreBklIIhzZyouFBwP38MpCB+QDdaOScEfeVgtHx8W&#10;mBl34T11OhQiQthnqKAMocmk9HlJFv3INcTRO7vWYoiyLaRp8RLhtpavSTKRFiuOCyU29FlS/qN/&#10;rYJO++1uvdUfX8Xs1OtzOkhxPVDq+al/n4MI1Id7+NbeGAXj8Rv8n4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rNI8YAAADcAAAADwAAAAAAAAAAAAAAAACYAgAAZHJz&#10;L2Rvd25yZXYueG1sUEsFBgAAAAAEAAQA9QAAAIsDAAAAAA==&#10;" path="m,62l483,r,e" filled="f" strokeweight=".95pt">
              <v:path arrowok="t" o:connecttype="custom" o:connectlocs="0,62;483,0;483,0" o:connectangles="0,0,0"/>
            </v:shape>
            <v:shape id="Freeform 352" o:spid="_x0000_s1258" style="position:absolute;left:5912;top:8484;width:336;height:1;visibility:visible;mso-wrap-style:square;v-text-anchor:top" coordsize="3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ye8UA&#10;AADcAAAADwAAAGRycy9kb3ducmV2LnhtbESP3WrCQBSE7wu+w3IK3tXdCimauop/pYWCGusDHLPH&#10;JJo9G7JbTd++KxR6OczMN8xk1tlaXKn1lWMNzwMFgjh3puJCw+Hr7WkEwgdkg7Vj0vBDHmbT3sME&#10;U+NunNF1HwoRIexT1FCG0KRS+rwki37gGuLonVxrMUTZFtK0eItwW8uhUi/SYsVxocSGliXll/23&#10;1TCcZ2q8+Fy927Mycn3amuNmF7TuP3bzVxCBuvAf/mt/GA1JksD9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LJ7xQAAANwAAAAPAAAAAAAAAAAAAAAAAJgCAABkcnMv&#10;ZG93bnJldi54bWxQSwUGAAAAAAQABAD1AAAAigMAAAAA&#10;" path="m,l336,r,e" filled="f" strokeweight=".95pt">
              <v:path arrowok="t" o:connecttype="custom" o:connectlocs="0,0;336,0;336,0" o:connectangles="0,0,0"/>
            </v:shape>
            <v:shape id="Freeform 353" o:spid="_x0000_s1259" style="position:absolute;left:6248;top:8484;width:265;height:64;visibility:visible;mso-wrap-style:square;v-text-anchor:top" coordsize="26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NesYA&#10;AADcAAAADwAAAGRycy9kb3ducmV2LnhtbESP3WrCQBSE74W+w3IK3kjdVBopqZugDaEFL0TtA5xm&#10;T35o9mzIrpr26buC4OUwM98wq2w0nTjT4FrLCp7nEQji0uqWawVfx+LpFYTzyBo7y6Tglxxk6cNk&#10;hYm2F97T+eBrESDsElTQeN8nUrqyIYNubnvi4FV2MOiDHGqpB7wEuOnkIoqW0mDLYaHBnt4bKn8O&#10;J6Og6ordLP+LXwqXc36qNlvrPr6Vmj6O6zcQnkZ/D9/an1pBHC/heiYc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aNesYAAADcAAAADwAAAAAAAAAAAAAAAACYAgAAZHJz&#10;L2Rvd25yZXYueG1sUEsFBgAAAAAEAAQA9QAAAIsDAAAAAA==&#10;" path="m,l265,64r,e" filled="f" strokeweight=".95pt">
              <v:path arrowok="t" o:connecttype="custom" o:connectlocs="0,0;265,64;265,64" o:connectangles="0,0,0"/>
            </v:shape>
            <v:shape id="Freeform 354" o:spid="_x0000_s1260" style="position:absolute;left:6513;top:8548;width:498;height:1;visibility:visible;mso-wrap-style:square;v-text-anchor:top" coordsize="4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1ZwsYA&#10;AADcAAAADwAAAGRycy9kb3ducmV2LnhtbESP0WrCQBRE3wv9h+UW+lJ0k6JWU1cJhYIvgsZ+wDV7&#10;m02avRuyWxP79V2h0MdhZs4w6+1oW3Gh3teOFaTTBARx6XTNlYKP0/tkCcIHZI2tY1JwJQ/bzf3d&#10;GjPtBj7SpQiViBD2GSowIXSZlL40ZNFPXUccvU/XWwxR9pXUPQ4Rblv5nCQLabHmuGCwozdD5Vfx&#10;bRU0Q272+tCsuvw8e7ruf9JmLFKlHh/G/BVEoDH8h//aO61gPn+B2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1ZwsYAAADcAAAADwAAAAAAAAAAAAAAAACYAgAAZHJz&#10;L2Rvd25yZXYueG1sUEsFBgAAAAAEAAQA9QAAAIsDAAAAAA==&#10;" path="m,l498,r,e" filled="f" strokeweight=".95pt">
              <v:path arrowok="t" o:connecttype="custom" o:connectlocs="0,0;498,0;498,0" o:connectangles="0,0,0"/>
            </v:shape>
            <v:shape id="Freeform 355" o:spid="_x0000_s1261" style="position:absolute;left:7011;top:8476;width:126;height:72;visibility:visible;mso-wrap-style:square;v-text-anchor:top" coordsize="1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u8MQA&#10;AADcAAAADwAAAGRycy9kb3ducmV2LnhtbERPz2vCMBS+D/wfwhvsNlMVx6hGmQVlK0yZevH2aJ5N&#10;tXkpTVbr/vrlMNjx4/s9X/a2Fh21vnKsYDRMQBAXTldcKjge1s+vIHxA1lg7JgV38rBcDB7mmGp3&#10;4y/q9qEUMYR9igpMCE0qpS8MWfRD1xBH7uxaiyHCtpS6xVsMt7UcJ8mLtFhxbDDYUGaouO6/rYI8&#10;O29/utXodL1MDpuP3Wd+z0yu1NNj/zYDEagP/+I/97tWMJ3GtfF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87vDEAAAA3AAAAA8AAAAAAAAAAAAAAAAAmAIAAGRycy9k&#10;b3ducmV2LnhtbFBLBQYAAAAABAAEAPUAAACJAwAAAAA=&#10;" path="m,72l126,r,e" filled="f" strokeweight=".95pt">
              <v:path arrowok="t" o:connecttype="custom" o:connectlocs="0,72;126,0;126,0" o:connectangles="0,0,0"/>
            </v:shape>
            <v:shape id="Freeform 356" o:spid="_x0000_s1262" style="position:absolute;left:7137;top:8476;width:277;height:1;visibility:visible;mso-wrap-style:square;v-text-anchor:top" coordsize="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FxsYA&#10;AADcAAAADwAAAGRycy9kb3ducmV2LnhtbESPQWsCMRSE74X+h/AKXkrN1tbSXY0iSsFT0W2hHh+b&#10;525w87JNoq799U2h4HGYmW+Y6by3rTiRD8axgsdhBoK4ctpwreDz4+3hFUSIyBpbx6TgQgHms9ub&#10;KRbanXlLpzLWIkE4FKigibErpAxVQxbD0HXEyds7bzEm6WupPZ4T3LZylGUv0qLhtNBgR8uGqkN5&#10;tAryp8WuHNEmfzb+3v98r/J38xWVGtz1iwmISH28hv/ba61gPM7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FxsYAAADcAAAADwAAAAAAAAAAAAAAAACYAgAAZHJz&#10;L2Rvd25yZXYueG1sUEsFBgAAAAAEAAQA9QAAAIsDAAAAAA==&#10;" path="m,l277,r,e" filled="f" strokeweight=".95pt">
              <v:path arrowok="t" o:connecttype="custom" o:connectlocs="0,0;277,0;277,0" o:connectangles="0,0,0"/>
            </v:shape>
            <v:shape id="Freeform 357" o:spid="_x0000_s1263" style="position:absolute;left:3396;top:8546;width:355;height:753;visibility:visible;mso-wrap-style:square;v-text-anchor:top" coordsize="355,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X6HsMA&#10;AADcAAAADwAAAGRycy9kb3ducmV2LnhtbERPy2rCQBTdF/yH4Qru6kRpRaKjqGCRKpT6WLi7ZK5J&#10;MHMnZMY8/HpnUejycN7zZWsKUVPlcssKRsMIBHFidc6pgvNp+z4F4TyyxsIyKejIwXLRe5tjrG3D&#10;v1QffSpCCLsYFWTel7GULsnIoBvakjhwN1sZ9AFWqdQVNiHcFHIcRRNpMOfQkGFJm4yS+/FhFJhm&#10;v/5ITl/d4dldH/TzvV2f64tSg367moHw1Pp/8Z97pxV8TsL8cC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X6HsMAAADcAAAADwAAAAAAAAAAAAAAAACYAgAAZHJzL2Rv&#10;d25yZXYueG1sUEsFBgAAAAAEAAQA9QAAAIgDAAAAAA==&#10;" path="m,l355,753r,e" filled="f" strokeweight=".95pt">
              <v:path arrowok="t" o:connecttype="custom" o:connectlocs="0,0;355,753;355,753" o:connectangles="0,0,0"/>
            </v:shape>
            <v:shape id="Freeform 358" o:spid="_x0000_s1264" style="position:absolute;left:3751;top:9299;width:848;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q0MQA&#10;AADcAAAADwAAAGRycy9kb3ducmV2LnhtbESPT2vCQBDF70K/wzJCb7qxNCLRVULB6i1ULfU4ZCd/&#10;MDsbsmuSfvtuQfD4ePN+b95mN5pG9NS52rKCxTwCQZxbXXOp4HLez1YgnEfW2FgmBb/kYLd9mWww&#10;0XbgL+pPvhQBwi5BBZX3bSKlyysy6Oa2JQ5eYTuDPsiulLrDIcBNI9+iaCkN1hwaKmzpo6L8drqb&#10;8Mbx8rnvi8O7y36umS2+aYxTUup1OqZrEJ5G/zx+pI9aQbxcwP+YQA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eatDEAAAA3AAAAA8AAAAAAAAAAAAAAAAAmAIAAGRycy9k&#10;b3ducmV2LnhtbFBLBQYAAAAABAAEAPUAAACJAwAAAAA=&#10;" path="m,l848,r,e" filled="f" strokeweight=".95pt">
              <v:path arrowok="t" o:connecttype="custom" o:connectlocs="0,0;848,0;848,0" o:connectangles="0,0,0"/>
            </v:shape>
            <v:shape id="Freeform 359" o:spid="_x0000_s1265" style="position:absolute;left:4599;top:8467;width:396;height:832;visibility:visible;mso-wrap-style:square;v-text-anchor:top" coordsize="396,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cSsUA&#10;AADcAAAADwAAAGRycy9kb3ducmV2LnhtbESPQYvCMBSE7wv+h/AEb2taYa1Uo4hSWPDi6oJ4ezbP&#10;tti8lCZq9ddvBGGPw8x8w8wWnanFjVpXWVYQDyMQxLnVFRcKfvfZ5wSE88gaa8uk4EEOFvPexwxT&#10;be/8Q7edL0SAsEtRQel9k0rp8pIMuqFtiIN3tq1BH2RbSN3iPcBNLUdRNJYGKw4LJTa0Kim/7K5G&#10;wSmJN8n+mDTbLM4eRX2onmteKTXod8spCE+d/w+/299awdd4BK8z4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dxKxQAAANwAAAAPAAAAAAAAAAAAAAAAAJgCAABkcnMv&#10;ZG93bnJldi54bWxQSwUGAAAAAAQABAD1AAAAigMAAAAA&#10;" path="m,832l396,r,e" filled="f" strokeweight=".95pt">
              <v:path arrowok="t" o:connecttype="custom" o:connectlocs="0,832;396,0;396,0" o:connectangles="0,0,0"/>
            </v:shape>
            <v:shape id="Freeform 360" o:spid="_x0000_s1266" style="position:absolute;left:3823;top:9087;width:707;height:212;visibility:visible;mso-wrap-style:square;v-text-anchor:top" coordsize="70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EG8YA&#10;AADcAAAADwAAAGRycy9kb3ducmV2LnhtbESPUWvCMBSF3wf7D+EOfBkz0TmRapQhG8h8svMH3DXX&#10;tmtzU5LMVn+9GQz2eDjnfIez2gy2FWfyoXasYTJWIIgLZ2ouNRw/358WIEJENtg6Jg0XCrBZ39+t&#10;MDOu5wOd81iKBOGQoYYqxi6TMhQVWQxj1xEn7+S8xZikL6Xx2Ce4beVUqbm0WHNaqLCjbUVFk/9Y&#10;DT7/aL66/fVt14fv2WNzOhp1UVqPHobXJYhIQ/wP/7V3RsPL/Bl+z6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IEG8YAAADcAAAADwAAAAAAAAAAAAAAAACYAgAAZHJz&#10;L2Rvd25yZXYueG1sUEsFBgAAAAAEAAQA9QAAAIsDAAAAAA==&#10;" path="m,212r707,l707,,,,,212r,e" filled="f" strokeweight=".95pt">
              <v:path arrowok="t" o:connecttype="custom" o:connectlocs="0,212;707,212;707,0;0,0;0,212;0,212" o:connectangles="0,0,0,0,0,0"/>
            </v:shape>
            <v:shape id="Freeform 361" o:spid="_x0000_s1267" style="position:absolute;left:3818;top:8877;width:178;height:210;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m28MA&#10;AADcAAAADwAAAGRycy9kb3ducmV2LnhtbESP3WoCMRSE7wt9h3AKvatZfyplNUppu+ClVR/gkJzu&#10;Bjcny+ao2z59IwheDjPzDbNcD6FVZ+qTj2xgPCpAEdvoPNcGDvvq5Q1UEmSHbWQy8EsJ1qvHhyWW&#10;Ll74m847qVWGcCrRQCPSlVon21DANIodcfZ+Yh9Qsuxr7Xq8ZHho9aQo5jqg57zQYEcfDdnj7hQM&#10;2L8hiEy3sRLLn1/T6uArfzTm+Wl4X4ASGuQevrU3zsDrfAbXM/kI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Am28MAAADcAAAADwAAAAAAAAAAAAAAAACYAgAAZHJzL2Rv&#10;d25yZXYueG1sUEsFBgAAAAAEAAQA9QAAAIgDAAAAAA==&#10;" path="m178,l,210r,e" filled="f" strokeweight=".95pt">
              <v:path arrowok="t" o:connecttype="custom" o:connectlocs="178,0;0,210;0,210" o:connectangles="0,0,0"/>
            </v:shape>
            <v:shape id="Freeform 362" o:spid="_x0000_s1268" style="position:absolute;left:4352;top:8877;width:176;height:210;visibility:visible;mso-wrap-style:square;v-text-anchor:top" coordsize="176,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qOsUA&#10;AADcAAAADwAAAGRycy9kb3ducmV2LnhtbESPQWsCMRSE7wX/Q3gFL0WzSld0axQRC6WXWiuen5vX&#10;ZOnmZd2kuv33Rih4HGbmG2a+7FwtztSGyrOC0TADQVx6XbFRsP96HUxBhIissfZMCv4owHLRe5hj&#10;of2FP+m8i0YkCIcCFdgYm0LKUFpyGIa+IU7et28dxiRbI3WLlwR3tRxn2UQ6rDgtWGxoban82f06&#10;BU8fs013Cs/vNl+NTHmU483WHJTqP3arFxCRungP/7fftIJ8ksP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Go6xQAAANwAAAAPAAAAAAAAAAAAAAAAAJgCAABkcnMv&#10;ZG93bnJldi54bWxQSwUGAAAAAAQABAD1AAAAigMAAAAA&#10;" path="m,l176,210r,e" filled="f" strokeweight=".95pt">
              <v:path arrowok="t" o:connecttype="custom" o:connectlocs="0,0;176,210;176,210" o:connectangles="0,0,0"/>
            </v:shape>
            <v:shape id="Freeform 363" o:spid="_x0000_s1269" style="position:absolute;left:2481;top:7483;width:1511;height:1237;visibility:visible;mso-wrap-style:square;v-text-anchor:top" coordsize="1511,1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vuCMYA&#10;AADcAAAADwAAAGRycy9kb3ducmV2LnhtbESPQUvDQBSE74L/YXlCb3ZTo2mN3RYrVKSX0rSHHh/Z&#10;ZzaafRuzaxL/vSsIPQ4z8w2zXI+2ET11vnasYDZNQBCXTtdcKTgdt7cLED4ga2wck4If8rBeXV8t&#10;Mddu4AP1RahEhLDPUYEJoc2l9KUhi37qWuLovbvOYoiyq6TucIhw28i7JMmkxZrjgsGWXgyVn8W3&#10;VbBN+zDsz7Mv+Vi8prt5au6Tj41Sk5vx+QlEoDFcwv/tN63gIcvg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vuCMYAAADcAAAADwAAAAAAAAAAAAAAAACYAgAAZHJz&#10;L2Rvd25yZXYueG1sUEsFBgAAAAAEAAQA9QAAAIsDAAAAAA==&#10;" path="m,1237l1511,r,e" filled="f" strokeweight=".95pt">
              <v:path arrowok="t" o:connecttype="custom" o:connectlocs="0,1237;1511,0;1511,0" o:connectangles="0,0,0"/>
            </v:shape>
            <v:shape id="Freeform 364" o:spid="_x0000_s1270" style="position:absolute;left:5352;top:6696;width:2190;height:1835;visibility:visible;mso-wrap-style:square;v-text-anchor:top" coordsize="2190,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mcUA&#10;AADcAAAADwAAAGRycy9kb3ducmV2LnhtbESPQWvCQBSE7wX/w/IEb3UTUWPTbCSIoodeqkKvj+xr&#10;kjb7NmTXGP99t1DocZiZb5hsO5pWDNS7xrKCeB6BIC6tbrhScL0cnjcgnEfW2FomBQ9ysM0nTxmm&#10;2t75nYazr0SAsEtRQe19l0rpypoMurntiIP3aXuDPsi+krrHe4CbVi6iaC0NNhwWauxoV1P5fb4Z&#10;BcXRn4Y4iR+3r5ch6ZaX/cdbESk1m47FKwhPo/8P/7VPWsFqncDvmXA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JaZxQAAANwAAAAPAAAAAAAAAAAAAAAAAJgCAABkcnMv&#10;ZG93bnJldi54bWxQSwUGAAAAAAQABAD1AAAAigMAAAAA&#10;" path="m,1835l2190,r,e" filled="f" strokeweight=".95pt">
              <v:path arrowok="t" o:connecttype="custom" o:connectlocs="0,1835;2190,0;2190,0" o:connectangles="0,0,0"/>
            </v:shape>
            <v:shape id="Freeform 365" o:spid="_x0000_s1271"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2RcIA&#10;AADcAAAADwAAAGRycy9kb3ducmV2LnhtbERPz2vCMBS+C/4P4Qm7aepgRappEXFj7DZ1Vm+P5tkU&#10;m5euidr998thsOPH93tVDLYVd+p941jBfJaAIK6cbrhWcNi/ThcgfEDW2DomBT/kocjHoxVm2j34&#10;k+67UIsYwj5DBSaELpPSV4Ys+pnriCN3cb3FEGFfS93jI4bbVj4nSSotNhwbDHa0MVRddzeroLQf&#10;X7eKv1N/Ph2bw/ZUvq1NqdTTZFgvQQQawr/4z/2uFbykcW08E4+A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XZFwgAAANwAAAAPAAAAAAAAAAAAAAAAAJgCAABkcnMvZG93&#10;bnJldi54bWxQSwUGAAAAAAQABAD1AAAAhwMAAAAA&#10;" path="m52,14l,71,31,,52,14xe" fillcolor="black" strokeweight=".25pt">
              <v:path arrowok="t" o:connecttype="custom" o:connectlocs="52,14;0,71;31,0;52,14" o:connectangles="0,0,0,0"/>
            </v:shape>
            <v:shape id="Freeform 366" o:spid="_x0000_s1272"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2GZscA&#10;AADcAAAADwAAAGRycy9kb3ducmV2LnhtbESPUWvCQBCE3wv+h2MFX0q9KK3U1FOkxSJFkGpp+7jm&#10;1iSY2wu5VeO/9wpCH4eZ+YaZzFpXqRM1ofRsYNBPQBFn3pacG/jaLh6eQQVBtlh5JgMXCjCbdu4m&#10;mFp/5k86bSRXEcIhRQOFSJ1qHbKCHIa+r4mjt/eNQ4myybVt8BzhrtLDJBlphyXHhQJrei0oO2yO&#10;zsDvx+7NHeX9u1zdb/1q/bN4lPHAmF63nb+AEmrlP3xrL62Bp9EY/s7E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NhmbHAAAA3AAAAA8AAAAAAAAAAAAAAAAAmAIAAGRy&#10;cy9kb3ducmV2LnhtbFBLBQYAAAAABAAEAPUAAACMAwAAAAA=&#10;" path="m52,14l,71,31,,52,14e" filled="f" strokeweight=".25pt">
              <v:path arrowok="t" o:connecttype="custom" o:connectlocs="52,14;0,71;31,0;52,14" o:connectangles="0,0,0,0"/>
            </v:shape>
            <v:shape id="Freeform 367" o:spid="_x0000_s1273" style="position:absolute;left:5650;top:6310;width:208;height:322;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NGcEA&#10;AADcAAAADwAAAGRycy9kb3ducmV2LnhtbERP3WrCMBS+H/gO4Qi7m6mOrVqNIsJg4IWs9QGOzbEp&#10;Nie1yWrn0y8Xgpcf3/9qM9hG9NT52rGC6SQBQVw6XXOl4Fh8vc1B+ICssXFMCv7Iw2Y9ellhpt2N&#10;f6jPQyViCPsMFZgQ2kxKXxqy6CeuJY7c2XUWQ4RdJXWHtxhuGzlLkk9psebYYLClnaHykv9aBUN+&#10;PSzsvk1POj2YPrzfzbYplHodD9sliEBDeIof7m+t4CON8+OZe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xzRnBAAAA3AAAAA8AAAAAAAAAAAAAAAAAmAIAAGRycy9kb3du&#10;cmV2LnhtbFBLBQYAAAAABAAEAPUAAACGAwAAAAA=&#10;" path="m,322l208,r,e" filled="f" strokeweight=".5pt">
              <v:path arrowok="t" o:connecttype="custom" o:connectlocs="0,322;208,0;208,0" o:connectangles="0,0,0"/>
            </v:shape>
            <v:shape id="Freeform 368" o:spid="_x0000_s1274"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gfcQA&#10;AADcAAAADwAAAGRycy9kb3ducmV2LnhtbESPQWvCQBSE74L/YXmCN90o1pbUVUSxiFAwaaHXR/Y1&#10;Cc2+XbKrRn+9WxA8DjPzDbNYdaYRZ2p9bVnBZJyAIC6srrlU8P21G72B8AFZY2OZFFzJw2rZ7y0w&#10;1fbCGZ3zUIoIYZ+igioEl0rpi4oM+rF1xNH7ta3BEGVbSt3iJcJNI6dJMpcGa44LFTraVFT85ScT&#10;Kbd8tuOr/Nx+uOP+R7rDPDsdlBoOuvU7iEBdeIYf7b1W8PI6g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yIH3EAAAA3AAAAA8AAAAAAAAAAAAAAAAAmAIAAGRycy9k&#10;b3ducmV2LnhtbFBLBQYAAAAABAAEAPUAAACJAwAAAAA=&#10;" path="m59,17l,67,40,,59,17xe" fillcolor="black" strokeweight=".25pt">
              <v:path arrowok="t" o:connecttype="custom" o:connectlocs="59,17;0,67;40,0;59,17" o:connectangles="0,0,0,0"/>
            </v:shape>
            <v:shape id="Freeform 369" o:spid="_x0000_s1275"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LMMA&#10;AADcAAAADwAAAGRycy9kb3ducmV2LnhtbESPQWvCQBSE74X+h+UJ3urGgFpSV5GC0EvVaHN/ZF+T&#10;YPbtNrvV6K93BcHjMDPfMPNlb1pxos43lhWMRwkI4tLqhisFP4f12zsIH5A1tpZJwYU8LBevL3PM&#10;tD1zTqd9qESEsM9QQR2Cy6T0ZU0G/cg64uj92s5giLKrpO7wHOGmlWmSTKXBhuNCjY4+ayqP+3+j&#10;4Juu+bFw6Q5xU6zLsfPbv9wrNRz0qw8QgfrwDD/aX1rBZJbC/Uw8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G+LMMAAADcAAAADwAAAAAAAAAAAAAAAACYAgAAZHJzL2Rv&#10;d25yZXYueG1sUEsFBgAAAAAEAAQA9QAAAIgDAAAAAA==&#10;" path="m59,17l,67,40,,59,17e" filled="f" strokeweight=".25pt">
              <v:path arrowok="t" o:connecttype="custom" o:connectlocs="59,17;0,67;40,0;59,17" o:connectangles="0,0,0,0"/>
            </v:shape>
            <v:shape id="Freeform 370" o:spid="_x0000_s1276" style="position:absolute;left:6225;top:8262;width:145;height:164;visibility:visible;mso-wrap-style:square;v-text-anchor:top" coordsize="1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uBcUA&#10;AADcAAAADwAAAGRycy9kb3ducmV2LnhtbESP0WrCQBRE3wv+w3IFX0rd1VIr0VWkoFgs1KZ+wCV7&#10;TYLZu2l2jcnfu4VCH4eZOcMs152tREuNLx1rmIwVCOLMmZJzDafv7dMchA/IBivHpKEnD+vV4GGJ&#10;iXE3/qI2DbmIEPYJaihCqBMpfVaQRT92NXH0zq6xGKJscmkavEW4reRUqZm0WHJcKLCmt4KyS3q1&#10;GqZtdVTqXf3s+k9MPzaPeO0PqPVo2G0WIAJ14T/8194bDS+vz/B7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m4FxQAAANwAAAAPAAAAAAAAAAAAAAAAAJgCAABkcnMv&#10;ZG93bnJldi54bWxQSwUGAAAAAAQABAD1AAAAigMAAAAA&#10;" path="m,164l145,r,e" filled="f" strokeweight=".5pt">
              <v:path arrowok="t" o:connecttype="custom" o:connectlocs="0,164;145,0;145,0" o:connectangles="0,0,0"/>
            </v:shape>
            <v:shape id="Freeform 371" o:spid="_x0000_s1277" style="position:absolute;left:2207;top:8753;width:1;height:17;visibility:visible;mso-wrap-style:square;v-text-anchor:top" coordsize="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5MccA&#10;AADcAAAADwAAAGRycy9kb3ducmV2LnhtbESPT2vCQBTE74V+h+UVeim6abFRUleRQtD2osY/50f2&#10;NQlm34bdVdN++m6h4HGYmd8w03lvWnEh5xvLCp6HCQji0uqGKwX7XT6YgPABWWNrmRR8k4f57P5u&#10;ipm2V97SpQiViBD2GSqoQ+gyKX1Zk0E/tB1x9L6sMxiidJXUDq8Rblr5kiSpNNhwXKixo/eaylNx&#10;NgrydY7u45AUS5mm7vMwOh9/Nk9KPT70izcQgfpwC/+3V1rB63gE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nuTHHAAAA3AAAAA8AAAAAAAAAAAAAAAAAmAIAAGRy&#10;cy9kb3ducmV2LnhtbFBLBQYAAAAABAAEAPUAAACMAwAAAAA=&#10;" path="m,17l,,,e" filled="f" strokeweight=".25pt">
              <v:path arrowok="t" o:connecttype="custom" o:connectlocs="0,17;0,0;0,0" o:connectangles="0,0,0"/>
            </v:shape>
            <v:shape id="Freeform 372" o:spid="_x0000_s1278" style="position:absolute;left:2543;top:8665;width:7;height:40;visibility:visible;mso-wrap-style:square;v-text-anchor:top" coordsize="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C4sYA&#10;AADcAAAADwAAAGRycy9kb3ducmV2LnhtbESPT2vCQBTE74V+h+UJXopuKmhLdJVSaKmHHEwDenxk&#10;n0kw+zZkN3/qp3cFocdhZn7DbHajqUVPrassK3idRyCIc6srLhRkv1+zdxDOI2usLZOCP3Kw2z4/&#10;bTDWduAD9akvRICwi1FB6X0TS+nykgy6uW2Ig3e2rUEfZFtI3eIQ4KaWiyhaSYMVh4USG/osKb+k&#10;nVHwkkTJtc/233iS8myu3fHisqNS08n4sQbhafT/4Uf7RytYvi3hfiYcAb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JC4sYAAADcAAAADwAAAAAAAAAAAAAAAACYAgAAZHJz&#10;L2Rvd25yZXYueG1sUEsFBgAAAAAEAAQA9QAAAIsDAAAAAA==&#10;" path="m7,40l5,,,4e" filled="f" strokeweight=".25pt">
              <v:path arrowok="t" o:connecttype="custom" o:connectlocs="7,40;5,0;0,4" o:connectangles="0,0,0"/>
            </v:shape>
            <v:shape id="Freeform 373" o:spid="_x0000_s1279" style="position:absolute;left:2612;top:8605;width:5;height:88;visibility:visible;mso-wrap-style:square;v-text-anchor:top" coordsize="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m8UA&#10;AADcAAAADwAAAGRycy9kb3ducmV2LnhtbESP0WrCQBRE3wv+w3ILfSl1Y6lGoquEQiFUXzR+wDV7&#10;m8Rm74bsNkn/3hUEH4eZOcOst6NpRE+dqy0rmE0jEMSF1TWXCk7519sShPPIGhvLpOCfHGw3k6c1&#10;JtoOfKD+6EsRIOwSVFB53yZSuqIig25qW+Lg/djOoA+yK6XucAhw08j3KFpIgzWHhQpb+qyo+D3+&#10;GQV59n0el80+S/lVXvp4fqb9x06pl+cxXYHwNPpH+N7OtIJ5vIDbmX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v+bxQAAANwAAAAPAAAAAAAAAAAAAAAAAJgCAABkcnMv&#10;ZG93bnJldi54bWxQSwUGAAAAAAQABAD1AAAAigMAAAAA&#10;" path="m5,88l5,10,,e" filled="f" strokeweight=".25pt">
              <v:path arrowok="t" o:connecttype="custom" o:connectlocs="5,88;5,10;0,0" o:connectangles="0,0,0"/>
            </v:shape>
            <v:shape id="Freeform 374" o:spid="_x0000_s1280" style="position:absolute;left:2686;top:8550;width:2;height:1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ZAsIA&#10;AADcAAAADwAAAGRycy9kb3ducmV2LnhtbESPUWvCQBCE3wv+h2MF3+qlSqOkniIGwbdS9QesuW0S&#10;mtsLuTVGf71XKPRxmJlvmNVmcI3qqQu1ZwNv0wQUceFtzaWB82n/ugQVBNli45kM3CnAZj16WWFm&#10;/Y2/qD9KqSKEQ4YGKpE20zoUFTkMU98SR+/bdw4lyq7UtsNbhLtGz5Ik1Q5rjgsVtrSrqPg5Xp2B&#10;T6nnOd9THE40u6bS55c0fxgzGQ/bD1BCg/yH/9oHa+B9sYDfM/EI6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A9kCwgAAANwAAAAPAAAAAAAAAAAAAAAAAJgCAABkcnMvZG93&#10;bnJldi54bWxQSwUGAAAAAAQABAD1AAAAhwMAAAAA&#10;" path="m2,119l,5,,e" filled="f" strokeweight=".25pt">
              <v:path arrowok="t" o:connecttype="custom" o:connectlocs="2,119;0,5;0,0" o:connectangles="0,0,0"/>
            </v:shape>
            <v:shape id="Freeform 375" o:spid="_x0000_s1281" style="position:absolute;left:2755;top:8496;width:1;height:145;visibility:visible;mso-wrap-style:square;v-text-anchor:top"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isEA&#10;AADcAAAADwAAAGRycy9kb3ducmV2LnhtbERPz2vCMBS+D/wfwhO8zdSBTjqjDIfgQQSrsOujebZd&#10;m5eQRK3+9eYg7Pjx/V6setOJK/nQWFYwGWcgiEurG64UnI6b9zmIEJE1dpZJwZ0CrJaDtwXm2t74&#10;QNciViKFcMhRQR2jy6UMZU0Gw9g64sSdrTcYE/SV1B5vKdx08iPLZtJgw6mhRkfrmsq2uBgFP25X&#10;+fb+1/76R1+4854eGV+UGg377y8Qkfr4L365t1rB9DO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8qYrBAAAA3AAAAA8AAAAAAAAAAAAAAAAAmAIAAGRycy9kb3du&#10;cmV2LnhtbFBLBQYAAAAABAAEAPUAAACGAwAAAAA=&#10;" path="m,145l,,,4e" filled="f" strokeweight=".25pt">
              <v:path arrowok="t" o:connecttype="custom" o:connectlocs="0,145;0,0;0,4" o:connectangles="0,0,0"/>
            </v:shape>
            <v:shape id="Freeform 376" o:spid="_x0000_s1282" style="position:absolute;left:2815;top:8426;width:11;height:186;visibility:visible;mso-wrap-style:square;v-text-anchor:top" coordsize="1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enbccA&#10;AADcAAAADwAAAGRycy9kb3ducmV2LnhtbESPQWsCMRSE74L/ITzBS6lZq3bb1ShFKbXSS7WX3p6b&#10;5+7i5mVJoq7/vhEKHoeZ+YaZLVpTizM5X1lWMBwkIIhzqysuFPzs3h9fQPiArLG2TAqu5GEx73Zm&#10;mGl74W86b0MhIoR9hgrKEJpMSp+XZNAPbEMcvYN1BkOUrpDa4SXCTS2fkuRZGqw4LpTY0LKk/Lg9&#10;GQUPn7uUvtbjfeVWh9Pv5iMdXb1Tqt9r36YgArXhHv5vr7WCSfoKt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3p23HAAAA3AAAAA8AAAAAAAAAAAAAAAAAmAIAAGRy&#10;cy9kb3ducmV2LnhtbFBLBQYAAAAABAAEAPUAAACMAwAAAAA=&#10;" path="m9,186l11,5,,e" filled="f" strokeweight=".25pt">
              <v:path arrowok="t" o:connecttype="custom" o:connectlocs="9,186;11,5;0,0" o:connectangles="0,0,0"/>
            </v:shape>
            <v:shape id="Freeform 377" o:spid="_x0000_s1283" style="position:absolute;left:2893;top:8381;width:3;height:205;visibility:visible;mso-wrap-style:square;v-text-anchor:top" coordsize="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owcEA&#10;AADcAAAADwAAAGRycy9kb3ducmV2LnhtbERPy4rCMBTdC/5DuII7TVV8UBtFBFEZXIzOB1ya24c2&#10;N7VJtf79ZDEwy8N5J9vOVOJFjSstK5iMIxDEqdUl5wp+bofRCoTzyBory6TgQw62m34vwVjbN3/T&#10;6+pzEULYxaig8L6OpXRpQQbd2NbEgctsY9AH2ORSN/gO4aaS0yhaSIMlh4YCa9oXlD6urVGQtXJ6&#10;X572xzZaPs+39Dm7fElWajjodmsQnjr/L/5zn7SC+SrMD2fC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3KMHBAAAA3AAAAA8AAAAAAAAAAAAAAAAAmAIAAGRycy9kb3du&#10;cmV2LnhtbFBLBQYAAAAABAAEAPUAAACGAwAAAAA=&#10;" path="m,205l3,5,3,e" filled="f" strokeweight=".25pt">
              <v:path arrowok="t" o:connecttype="custom" o:connectlocs="0,205;3,5;3,0" o:connectangles="0,0,0"/>
            </v:shape>
            <v:line id="Line 378" o:spid="_x0000_s1284" style="position:absolute;flip:x y;visibility:visible" from="2960,8331" to="2962,8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bGcYAAADcAAAADwAAAGRycy9kb3ducmV2LnhtbESPzWrDMBCE74W8g9hCLyWRU0jqOpZD&#10;SHHpKZBfmttibW0Ta2UsNXbfvgoEehxm5hsmXQ6mEVfqXG1ZwXQSgSAurK65VHDY5+MYhPPIGhvL&#10;pOCXHCyz0UOKibY9b+m686UIEHYJKqi8bxMpXVGRQTexLXHwvm1n0AfZlVJ32Ae4aeRLFM2lwZrD&#10;QoUtrSsqLrsfoyD/GJ7fysPr1yay1OuzPJ7eZ7lST4/DagHC0+D/w/f2p1Ywi6dwOxOO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TGxnGAAAA3AAAAA8AAAAAAAAA&#10;AAAAAAAAoQIAAGRycy9kb3ducmV2LnhtbFBLBQYAAAAABAAEAPkAAACUAwAAAAA=&#10;" strokeweight=".25pt"/>
            <v:shape id="Freeform 379" o:spid="_x0000_s1285" style="position:absolute;left:3019;top:8267;width:10;height:279;visibility:visible;mso-wrap-style:square;v-text-anchor:top" coordsize="10,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dAsMA&#10;AADcAAAADwAAAGRycy9kb3ducmV2LnhtbESPQYvCMBSE78L+h/AEb5q2onSrUVZB8CZrvezt0Tzb&#10;YvNSmli7/vqNsOBxmJlvmPV2MI3oqXO1ZQXxLAJBXFhdc6ngkh+mKQjnkTU2lknBLznYbj5Ga8y0&#10;ffA39WdfigBhl6GCyvs2k9IVFRl0M9sSB+9qO4M+yK6UusNHgJtGJlG0lAZrDgsVtrSvqLid70bB&#10;IX2W/fMod0kcf57yn/38FBWs1GQ8fK1AeBr8O/zfPmoFizSB1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idAsMAAADcAAAADwAAAAAAAAAAAAAAAACYAgAAZHJzL2Rv&#10;d25yZXYueG1sUEsFBgAAAAAEAAQA9QAAAIgDAAAAAA==&#10;" path="m10,279l10,,,4e" filled="f" strokeweight=".25pt">
              <v:path arrowok="t" o:connecttype="custom" o:connectlocs="10,279;10,0;0,4" o:connectangles="0,0,0"/>
            </v:shape>
            <v:shape id="Freeform 380" o:spid="_x0000_s1286" style="position:absolute;left:3093;top:8212;width:7;height:334;visibility:visible;mso-wrap-style:square;v-text-anchor:top" coordsize="7,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mzsMA&#10;AADcAAAADwAAAGRycy9kb3ducmV2LnhtbESP3YrCMBSE7wXfIRxhb0RTFf9qoywLggveWPsAh+b0&#10;B5uT0mRr9+03grCXw8x8wySnwTSip87VlhUs5hEI4tzqmksF2f0824FwHlljY5kU/JKD03E8SjDW&#10;9sk36lNfigBhF6OCyvs2ltLlFRl0c9sSB6+wnUEfZFdK3eEzwE0jl1G0kQZrDgsVtvRVUf5If4yC&#10;1X26ZL5us+/tWUdIut9fskKpj8nweQDhafD/4Xf7ohWsdyt4nQlH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cmzsMAAADcAAAADwAAAAAAAAAAAAAAAACYAgAAZHJzL2Rv&#10;d25yZXYueG1sUEsFBgAAAAAEAAQA9QAAAIgDAAAAAA==&#10;" path="m7,334l5,,,e" filled="f" strokeweight=".25pt">
              <v:path arrowok="t" o:connecttype="custom" o:connectlocs="7,334;5,0;0,0" o:connectangles="0,0,0"/>
            </v:shape>
            <v:shape id="Freeform 381" o:spid="_x0000_s1287" style="position:absolute;left:3167;top:8148;width:1;height:398;visibility:visible;mso-wrap-style:square;v-text-anchor:top" coordsize="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S8t8QA&#10;AADcAAAADwAAAGRycy9kb3ducmV2LnhtbESPQWvCQBSE70L/w/KE3nSjqITUVaRQKcGDpqW9PrKv&#10;STT7NmTXJP33riB4HGbmG2a9HUwtOmpdZVnBbBqBIM6trrhQ8P31MYlBOI+ssbZMCv7JwXbzMlpj&#10;om3PJ+oyX4gAYZeggtL7JpHS5SUZdFPbEAfvz7YGfZBtIXWLfYCbWs6jaCUNVhwWSmzovaT8kl2N&#10;gn5/6Whx/Dlc8/ScVmm2/5U8V+p1POzeQHga/DP8aH9qBct4Afcz4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vLfEAAAA3AAAAA8AAAAAAAAAAAAAAAAAmAIAAGRycy9k&#10;b3ducmV2LnhtbFBLBQYAAAAABAAEAPUAAACJAwAAAAA=&#10;" path="m,398l,9,,e" filled="f" strokeweight=".25pt">
              <v:path arrowok="t" o:connecttype="custom" o:connectlocs="0,398;0,9;0,0" o:connectangles="0,0,0"/>
            </v:shape>
            <v:shape id="Freeform 382" o:spid="_x0000_s1288" style="position:absolute;left:3236;top:8098;width:7;height:448;visibility:visible;mso-wrap-style:square;v-text-anchor:top" coordsize="7,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e+rwA&#10;AADcAAAADwAAAGRycy9kb3ducmV2LnhtbERPyw7BQBTdS/zD5ErsmCKEMgSJxNYj1lfnakvnTtMZ&#10;tH9vJBLL885ZrGpTiBdVLresYNCPQBAnVuecKjifdr0pCOeRNRaWSUFDDlbLdmuBsbZvPtDr6FMR&#10;StjFqCDzvoyldElGBl3flsRBu9nKoA+wSqWu8B3KTSGHUTSRBnMOCxmWtM0oeRyfRsHkOgp889wX&#10;aZNfDveNvwybmVLdTr2eg/BU+7/5l95rBePpGL5nwhGQy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Th76vAAAANwAAAAPAAAAAAAAAAAAAAAAAJgCAABkcnMvZG93bnJldi54&#10;bWxQSwUGAAAAAAQABAD1AAAAgQMAAAAA&#10;" path="m,448l,4,7,e" filled="f" strokeweight=".25pt">
              <v:path arrowok="t" o:connecttype="custom" o:connectlocs="0,448;0,4;7,0" o:connectangles="0,0,0"/>
            </v:shape>
            <v:shape id="Freeform 383" o:spid="_x0000_s1289" style="position:absolute;left:3305;top:8050;width:8;height:496;visibility:visible;mso-wrap-style:square;v-text-anchor:top" coordsize="8,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gIcUA&#10;AADcAAAADwAAAGRycy9kb3ducmV2LnhtbESPT2sCMRTE7wW/Q3hCbzXxTxdZjaKC0Etbqh48PjbP&#10;3ejmZdlEXfvpm0Khx2FmfsPMl52rxY3aYD1rGA4UCOLCG8ulhsN++zIFESKywdozaXhQgOWi9zTH&#10;3Pg7f9FtF0uRIBxy1FDF2ORShqIih2HgG+LknXzrMCbZltK0eE9wV8uRUpl0aDktVNjQpqLisrs6&#10;DfSp1HHYfZ+zg/14d5PHZLy2R62f+91qBiJSF//Df+03o+F1ms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qAhxQAAANwAAAAPAAAAAAAAAAAAAAAAAJgCAABkcnMv&#10;ZG93bnJldi54bWxQSwUGAAAAAAQABAD1AAAAigMAAAAA&#10;" path="m,496l3,,8,e" filled="f" strokeweight=".25pt">
              <v:path arrowok="t" o:connecttype="custom" o:connectlocs="0,496;3,0;8,0" o:connectangles="0,0,0"/>
            </v:shape>
            <v:line id="Line 384" o:spid="_x0000_s1290" style="position:absolute;flip:x y;visibility:visible" from="3372,7995" to="3375,8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Ym9sYAAADcAAAADwAAAGRycy9kb3ducmV2LnhtbESPzWrDMBCE74G+g9hCLyGRU0iduJFN&#10;SHHpKZBf2ttibW0Ta2UsNXbfvgoUchxm5htmlQ2mEVfqXG1ZwWwagSAurK65VHA85JMFCOeRNTaW&#10;ScEvOcjSh9EKE2173tF170sRIOwSVFB53yZSuqIig25qW+LgfdvOoA+yK6XusA9w08jnKHqRBmsO&#10;CxW2tKmouOx/jIL8fRgvy2P8uY0s9fpLns5v81ypp8dh/QrC0+Dv4f/2h1YwX8RwOxOO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JvbGAAAA3AAAAA8AAAAAAAAA&#10;AAAAAAAAoQIAAGRycy9kb3ducmV2LnhtbFBLBQYAAAAABAAEAPkAAACUAwAAAAA=&#10;" strokeweight=".25pt"/>
            <v:shape id="Freeform 385" o:spid="_x0000_s1291" style="position:absolute;left:3441;top:7935;width:5;height:611;visibility:visible;mso-wrap-style:square;v-text-anchor:top" coordsize="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38QA&#10;AADcAAAADwAAAGRycy9kb3ducmV2LnhtbERPW2vCMBR+H/gfwhH2MjR1c046YymC0JcNvIB7PCbH&#10;tqw5KUnU7t8vD4M9fnz3VTHYTtzIh9axgtk0A0GsnWm5VnA8bCdLECEiG+wck4IfClCsRw8rzI27&#10;845u+1iLFMIhRwVNjH0uZdANWQxT1xMn7uK8xZigr6XxeE/htpPPWbaQFltODQ32tGlIf++vVkGl&#10;z09vX/N6u9PDsazmL5/X0wcp9TgeyncQkYb4L/5zV0bB6zKtTW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d/EAAAA3AAAAA8AAAAAAAAAAAAAAAAAmAIAAGRycy9k&#10;b3ducmV2LnhtbFBLBQYAAAAABAAEAPUAAACJAwAAAAA=&#10;" path="m3,611l,5,5,e" filled="f" strokeweight=".25pt">
              <v:path arrowok="t" o:connecttype="custom" o:connectlocs="3,611;0,5;5,0" o:connectangles="0,0,0"/>
            </v:shape>
            <v:line id="Line 386" o:spid="_x0000_s1292" style="position:absolute;flip:y;visibility:visible" from="3510,7881" to="3511,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eJY8UAAADcAAAADwAAAGRycy9kb3ducmV2LnhtbESPzU7DMBCE70h9B2uRekHUIQLkpnWr&#10;UikVcKM/91W8OIF4HdmmDW+PkZA4jmbnm53lenS9OFOInWcNd7MCBHHjTcdWw/FQ3yoQMSEb7D2T&#10;hm+KsF5NrpZYGX/hNzrvkxUZwrFCDW1KQyVlbFpyGGd+IM7euw8OU5bBShPwkuGul2VRPEqHHeeG&#10;FgfattR87r9cfuPloNS9eQ326cbWH+WprHdqp/X0etwsQCQa0//xX/rZaHhQc/gdkwk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eJY8UAAADcAAAADwAAAAAAAAAA&#10;AAAAAAChAgAAZHJzL2Rvd25yZXYueG1sUEsFBgAAAAAEAAQA+QAAAJMDAAAAAA==&#10;" strokeweight=".25pt"/>
            <v:shape id="Freeform 387" o:spid="_x0000_s1293" style="position:absolute;left:3579;top:7816;width:1;height:715;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l/cMA&#10;AADcAAAADwAAAGRycy9kb3ducmV2LnhtbERPy2rCQBTdF/yH4Qru6sRASo2OYgpCoBRaX7i8ZK5J&#10;MHMnzUyT9O87i4LLw3mvt6NpRE+dqy0rWMwjEMSF1TWXCk7H/fMrCOeRNTaWScEvOdhuJk9rTLUd&#10;+Iv6gy9FCGGXooLK+zaV0hUVGXRz2xIH7mY7gz7ArpS6wyGEm0bGUfQiDdYcGips6a2i4n74MQrO&#10;/dVk8WAuUbb46D/rb/s+JLlSs+m4W4HwNPqH+N+dawXJMswPZ8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2l/cMAAADcAAAADwAAAAAAAAAAAAAAAACYAgAAZHJzL2Rv&#10;d25yZXYueG1sUEsFBgAAAAAEAAQA9QAAAIgDAAAAAA==&#10;" path="m,715l,5,,e" filled="f" strokeweight=".25pt">
              <v:path arrowok="t" o:connecttype="custom" o:connectlocs="0,715;0,5;0,0" o:connectangles="0,0,0"/>
            </v:shape>
            <v:shape id="Freeform 388" o:spid="_x0000_s1294" style="position:absolute;left:3644;top:7761;width:5;height:765;visibility:visible;mso-wrap-style:square;v-text-anchor:top"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avMMA&#10;AADcAAAADwAAAGRycy9kb3ducmV2LnhtbESPQWsCMRSE7wX/Q3hCL0WzK1R0NYpYhF6rotfn5pld&#10;3LwsSepu++ubguBxmJlvmOW6t424kw+1YwX5OANBXDpds1FwPOxGMxAhImtsHJOCHwqwXg1ellho&#10;1/EX3ffRiAThUKCCKsa2kDKUFVkMY9cSJ+/qvMWYpDdSe+wS3DZykmVTabHmtFBhS9uKytv+2yqY&#10;SWnCpf+dvvGh8+fTxeQfJ6PU67DfLEBE6uMz/Gh/agXv8xz+z6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6avMMAAADcAAAADwAAAAAAAAAAAAAAAACYAgAAZHJzL2Rv&#10;d25yZXYueG1sUEsFBgAAAAAEAAQA9QAAAIgDAAAAAA==&#10;" path="m5,765l5,10,,e" filled="f" strokeweight=".25pt">
              <v:path arrowok="t" o:connecttype="custom" o:connectlocs="5,765;5,10;0,0" o:connectangles="0,0,0"/>
            </v:shape>
            <v:shape id="Freeform 389" o:spid="_x0000_s1295" style="position:absolute;left:3718;top:7707;width:2;height:812;visibility:visible;mso-wrap-style:square;v-text-anchor:top" coordsize="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j8QA&#10;AADcAAAADwAAAGRycy9kb3ducmV2LnhtbESP3YrCMBSE7xd8h3AE79ZUQdFqFBEXBNHFX/Du0Bzb&#10;YnPSbaLWtzfCgpfDzHzDjKe1KcSdKpdbVtBpRyCIE6tzThUc9j/fAxDOI2ssLJOCJzmYThpfY4y1&#10;ffCW7jufigBhF6OCzPsyltIlGRl0bVsSB+9iK4M+yCqVusJHgJtCdqOoLw3mHBYyLGmeUXLd3YyC&#10;xerX7ftrP/wbSJtuztiZX09HpVrNejYC4an2n/B/e6kV9IZdeJ8JR0B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msI/EAAAA3AAAAA8AAAAAAAAAAAAAAAAAmAIAAGRycy9k&#10;b3ducmV2LnhtbFBLBQYAAAAABAAEAPUAAACJAwAAAAA=&#10;" path="m,812l2,r,9e" filled="f" strokeweight=".25pt">
              <v:path arrowok="t" o:connecttype="custom" o:connectlocs="0,812;2,0;2,9" o:connectangles="0,0,0"/>
            </v:shape>
            <v:shape id="Freeform 390" o:spid="_x0000_s1296" style="position:absolute;left:3780;top:7652;width:4;height:863;visibility:visible;mso-wrap-style:square;v-text-anchor:top" coordsize="4,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c8cA&#10;AADcAAAADwAAAGRycy9kb3ducmV2LnhtbESPT2vCQBTE70K/w/KE3nRj04rGbCQI0nop+KeH3h7Z&#10;12xo9m3MbjX99t2C4HGYmd8w+XqwrbhQ7xvHCmbTBARx5XTDtYLTcTtZgPABWWPrmBT8kod18TDK&#10;MdPuynu6HEItIoR9hgpMCF0mpa8MWfRT1xFH78v1FkOUfS11j9cIt618SpK5tNhwXDDY0cZQ9X34&#10;sQo+yrQzi/PuefO+o+NrObSf6Xmr1ON4KFcgAg3hHr6137SCl2UK/2fi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943PHAAAA3AAAAA8AAAAAAAAAAAAAAAAAmAIAAGRy&#10;cy9kb3ducmV2LnhtbFBLBQYAAAAABAAEAPUAAACMAwAAAAA=&#10;" path="m4,863l4,,,5e" filled="f" strokeweight=".25pt">
              <v:path arrowok="t" o:connecttype="custom" o:connectlocs="4,863;4,0;0,5" o:connectangles="0,0,0"/>
            </v:shape>
            <v:shape id="Freeform 391" o:spid="_x0000_s1297" style="position:absolute;left:3854;top:7597;width:4;height:910;visibility:visible;mso-wrap-style:square;v-text-anchor:top" coordsize="4,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M2sYA&#10;AADcAAAADwAAAGRycy9kb3ducmV2LnhtbESPT4vCMBTE7wt+h/AEL8uauuquVqMsguhBBP+w4u3R&#10;PNti81KaqPXbG0HwOMzMb5jxtDaFuFLlcssKOu0IBHFidc6pgv1u/jUA4TyyxsIyKbiTg+mk8THG&#10;WNsbb+i69akIEHYxKsi8L2MpXZKRQde2JXHwTrYy6IOsUqkrvAW4KeR3FP1IgzmHhQxLmmWUnLcX&#10;o0DW699L129miwN+rv6P62i5u++VajXrvxEIT7V/h1/tpVbQH/bgeSYcAT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jM2sYAAADcAAAADwAAAAAAAAAAAAAAAACYAgAAZHJz&#10;L2Rvd25yZXYueG1sUEsFBgAAAAAEAAQA9QAAAIsDAAAAAA==&#10;" path="m2,910l,,4,e" filled="f" strokeweight=".25pt">
              <v:path arrowok="t" o:connecttype="custom" o:connectlocs="2,910;0,0;4,0" o:connectangles="0,0,0"/>
            </v:shape>
            <v:shape id="Freeform 392" o:spid="_x0000_s1298" style="position:absolute;left:3923;top:7533;width:1;height:9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MHscA&#10;AADcAAAADwAAAGRycy9kb3ducmV2LnhtbESPzWvCQBTE74L/w/IEb7pRqmh0FfGjSOnBr4PHR/aZ&#10;BLNv0+xqUv/6bqHQ4zAzv2Hmy8YU4kmVyy0rGPQjEMSJ1TmnCi7nXW8CwnlkjYVlUvBNDpaLdmuO&#10;sbY1H+l58qkIEHYxKsi8L2MpXZKRQde3JXHwbrYy6IOsUqkrrAPcFHIYRWNpMOewkGFJ64yS++lh&#10;FAy/tqv3A18328P48/JIPjZvdfFSqttpVjMQnhr/H/5r77WC0XQE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zB7HAAAA3AAAAA8AAAAAAAAAAAAAAAAAmAIAAGRy&#10;cy9kb3ducmV2LnhtbFBLBQYAAAAABAAEAPUAAACMAwAAAAA=&#10;" path="m,967l,9,,e" filled="f" strokeweight=".25pt">
              <v:path arrowok="t" o:connecttype="custom" o:connectlocs="0,967;0,9;0,0" o:connectangles="0,0,0"/>
            </v:shape>
            <v:shape id="Freeform 393" o:spid="_x0000_s1299" style="position:absolute;left:3992;top:7483;width:2;height:1010;visibility:visible;mso-wrap-style:square;v-text-anchor:top" coordsize="2,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8vMUA&#10;AADcAAAADwAAAGRycy9kb3ducmV2LnhtbESPS2sCMRSF9wX/Q7iCm6IZFQc7nSgiiF10UxV0eZnc&#10;zqOTmyGJOvXXN4VCl4fz+Dj5ujetuJHztWUF00kCgriwuuZSwem4Gy9B+ICssbVMCr7Jw3o1eMox&#10;0/bOH3Q7hFLEEfYZKqhC6DIpfVGRQT+xHXH0Pq0zGKJ0pdQO73HctHKWJKk0WHMkVNjRtqLi63A1&#10;Ctgdm7ks9tvzpemu6fnxvHiPcDUa9ptXEIH68B/+a79pBYuXFH7Px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Py8xQAAANwAAAAPAAAAAAAAAAAAAAAAAJgCAABkcnMv&#10;ZG93bnJldi54bWxQSwUGAAAAAAQABAD1AAAAigMAAAAA&#10;" path="m,1010l,,2,e" filled="f" strokeweight=".25pt">
              <v:path arrowok="t" o:connecttype="custom" o:connectlocs="0,1010;0,0;2,0" o:connectangles="0,0,0"/>
            </v:shape>
            <v:shape id="Freeform 394" o:spid="_x0000_s1300" style="position:absolute;left:4404;top:6696;width:1;height:1740;visibility:visible;mso-wrap-style:square;v-text-anchor:top" coordsize="1,1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5PMUA&#10;AADcAAAADwAAAGRycy9kb3ducmV2LnhtbESPQWvCQBSE70L/w/IKvemmQrVGV6ktBQ8iGAWvz+wz&#10;iWbfptk1Rn+9Kwg9DjPzDTOZtaYUDdWusKzgvReBIE6tLjhTsN38dj9BOI+ssbRMCq7kYDZ96Uww&#10;1vbCa2oSn4kAYRejgtz7KpbSpTkZdD1bEQfvYGuDPsg6k7rGS4CbUvajaCANFhwWcqzoO6f0lJyN&#10;gmZ+Tg67zXFNR7tfVbfl7c81P0q9vbZfYxCeWv8ffrYXWsHHaAi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3k8xQAAANwAAAAPAAAAAAAAAAAAAAAAAJgCAABkcnMv&#10;ZG93bnJldi54bWxQSwUGAAAAAAQABAD1AAAAigMAAAAA&#10;" path="m,1740l,,,e" filled="f" strokeweight=".25pt">
              <v:path arrowok="t" o:connecttype="custom" o:connectlocs="0,1740;0,0;0,0" o:connectangles="0,0,0"/>
            </v:shape>
            <v:shape id="Freeform 395" o:spid="_x0000_s1301" style="position:absolute;left:4473;top:6696;width:2;height:1728;visibility:visible;mso-wrap-style:square;v-text-anchor:top" coordsize="2,1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5REcIA&#10;AADcAAAADwAAAGRycy9kb3ducmV2LnhtbERPS2vCQBC+C/0PyxS86abah0ZXEaHQQrEYg+chOyah&#10;2dmQnZr4791DoceP773eDq5RV+pC7dnA0zQBRVx4W3NpID+9TxaggiBbbDyTgRsF2G4eRmtMre/5&#10;SNdMShVDOKRooBJpU61DUZHDMPUtceQuvnMoEXalth32Mdw1epYkr9phzbGhwpb2FRU/2a8zIIe3&#10;Xs7Z82m+OHx9H/1nPq/b3Jjx47BbgRIa5F/85/6wBl6WcW08E4+A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lERwgAAANwAAAAPAAAAAAAAAAAAAAAAAJgCAABkcnMvZG93&#10;bnJldi54bWxQSwUGAAAAAAQABAD1AAAAhwMAAAAA&#10;" path="m,1728l,,2,e" filled="f" strokeweight=".25pt">
              <v:path arrowok="t" o:connecttype="custom" o:connectlocs="0,1728;0,0;2,0" o:connectangles="0,0,0"/>
            </v:shape>
            <v:shape id="Freeform 396" o:spid="_x0000_s1302" style="position:absolute;left:4542;top:6696;width:1;height:1716;visibility:visible;mso-wrap-style:square;v-text-anchor:top" coordsize="1,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c0sMA&#10;AADcAAAADwAAAGRycy9kb3ducmV2LnhtbESP3YrCMBSE7wXfIRzBO00VFFuNUlcE98rfBzg0x7bY&#10;nJQm23bffrMgeDnMzDfMZtebSrTUuNKygtk0AkGcWV1yruBxP05WIJxH1lhZJgW/5GC3HQ42mGjb&#10;8ZXam89FgLBLUEHhfZ1I6bKCDLqprYmD97SNQR9kk0vdYBfgppLzKFpKgyWHhQJr+iooe91+jIIT&#10;fbfneLE8rNL7/ppGx4t9zTulxqM+XYPw1PtP+N0+aQWLOIb/M+E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c0sMAAADcAAAADwAAAAAAAAAAAAAAAACYAgAAZHJzL2Rv&#10;d25yZXYueG1sUEsFBgAAAAAEAAQA9QAAAIgDAAAAAA==&#10;" path="m,1716l,,,e" filled="f" strokeweight=".25pt">
              <v:path arrowok="t" o:connecttype="custom" o:connectlocs="0,1716;0,0;0,0" o:connectangles="0,0,0"/>
            </v:shape>
            <v:shape id="Freeform 397" o:spid="_x0000_s1303" style="position:absolute;left:4611;top:6696;width:1;height:1726;visibility:visible;mso-wrap-style:square;v-text-anchor:top" coordsize="1,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Rb4A&#10;AADcAAAADwAAAGRycy9kb3ducmV2LnhtbERPSwrCMBDdC94hjOBGNFWwSDWKKIKuxN9+bMa22Exq&#10;E7Xe3iwEl4/3ny0aU4oX1a6wrGA4iEAQp1YXnCk4nzb9CQjnkTWWlknBhxws5u3WDBNt33yg19Fn&#10;IoSwS1BB7n2VSOnSnAy6ga2IA3eztUEfYJ1JXeM7hJtSjqIolgYLDg05VrTKKb0fn0bBJb4+9uPz&#10;cE/LVbXebT9lb3e9KNXtNMspCE+N/4t/7q1WEEdhfjgTj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Jf0W+AAAA3AAAAA8AAAAAAAAAAAAAAAAAmAIAAGRycy9kb3ducmV2&#10;LnhtbFBLBQYAAAAABAAEAPUAAACDAwAAAAA=&#10;" path="m,1726l,,,e" filled="f" strokeweight=".25pt">
              <v:path arrowok="t" o:connecttype="custom" o:connectlocs="0,1726;0,0;0,0" o:connectangles="0,0,0"/>
            </v:shape>
            <v:shape id="Freeform 398" o:spid="_x0000_s1304" style="position:absolute;left:4678;top:6696;width:2;height:1735;visibility:visible;mso-wrap-style:square;v-text-anchor:top" coordsize="2,1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IL8UA&#10;AADcAAAADwAAAGRycy9kb3ducmV2LnhtbESPT2vCQBTE7wW/w/IEb3XXHqSkriLRorTQ4h88P7LP&#10;JCb7Nma3Sfrtu4VCj8PM/IZZrAZbi45aXzrWMJsqEMSZMyXnGs6n18dnED4gG6wdk4Zv8rBajh4W&#10;mBjX84G6Y8hFhLBPUEMRQpNI6bOCLPqpa4ijd3WtxRBlm0vTYh/htpZPSs2lxZLjQoENpQVl1fHL&#10;aji8397SS6Wq/uPz3nSpU2632Wo9GQ/rFxCBhvAf/mvvjYa5msH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kgvxQAAANwAAAAPAAAAAAAAAAAAAAAAAJgCAABkcnMv&#10;ZG93bnJldi54bWxQSwUGAAAAAAQABAD1AAAAigMAAAAA&#10;" path="m,1735l,,2,e" filled="f" strokeweight=".25pt">
              <v:path arrowok="t" o:connecttype="custom" o:connectlocs="0,1735;0,0;2,0" o:connectangles="0,0,0"/>
            </v:shape>
            <v:shape id="Freeform 399" o:spid="_x0000_s1305" style="position:absolute;left:4747;top:6696;width:3;height:1742;visibility:visible;mso-wrap-style:square;v-text-anchor:top" coordsize="3,1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EdMYA&#10;AADcAAAADwAAAGRycy9kb3ducmV2LnhtbESP3WrCQBSE74W+w3IKvRHdaPGn0VVEKAQKgmkFL4/Z&#10;02wwezZktxrf3i0IXg4z8w2zXHe2FhdqfeVYwWiYgCAunK64VPDz/TmYg/ABWWPtmBTcyMN69dJb&#10;Yqrdlfd0yUMpIoR9igpMCE0qpS8MWfRD1xBH79e1FkOUbSl1i9cIt7UcJ8lUWqw4LhhsaGuoOOd/&#10;VsHE+tludvjav5+22byoQvbRN0el3l67zQJEoC48w492phVMkzH8n4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EdMYAAADcAAAADwAAAAAAAAAAAAAAAACYAgAAZHJz&#10;L2Rvd25yZXYueG1sUEsFBgAAAAAEAAQA9QAAAIsDAAAAAA==&#10;" path="m,1742l,,3,e" filled="f" strokeweight=".25pt">
              <v:path arrowok="t" o:connecttype="custom" o:connectlocs="0,1742;0,0;3,0" o:connectangles="0,0,0"/>
            </v:shape>
            <v:shape id="Freeform 400" o:spid="_x0000_s1306" style="position:absolute;left:4816;top:6696;width:1;height:1749;visibility:visible;mso-wrap-style:square;v-text-anchor:top" coordsize="1,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7sIA&#10;AADcAAAADwAAAGRycy9kb3ducmV2LnhtbESPQYvCMBSE74L/ITxhb5qqbFeqUURZEG9be9jjs3m2&#10;xeSlNFHrv98Iwh6HmfmGWW16a8SdOt84VjCdJCCIS6cbrhQUp+/xAoQPyBqNY1LwJA+b9XCwwky7&#10;B//QPQ+ViBD2GSqoQ2gzKX1Zk0U/cS1x9C6usxii7CqpO3xEuDVyliSptNhwXKixpV1N5TW/WQXn&#10;T7PA8681+1QWX/6Yz+bHYJX6GPXbJYhAffgPv9sHrSBN5vA6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7AfuwgAAANwAAAAPAAAAAAAAAAAAAAAAAJgCAABkcnMvZG93&#10;bnJldi54bWxQSwUGAAAAAAQABAD1AAAAhwMAAAAA&#10;" path="m,1749l,,,e" filled="f" strokeweight=".25pt">
              <v:path arrowok="t" o:connecttype="custom" o:connectlocs="0,1749;0,0;0,0" o:connectangles="0,0,0"/>
            </v:shape>
            <v:shape id="Freeform 401" o:spid="_x0000_s1307" style="position:absolute;left:4885;top:6696;width:3;height:1759;visibility:visible;mso-wrap-style:square;v-text-anchor:top" coordsize="3,1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7qMQA&#10;AADcAAAADwAAAGRycy9kb3ducmV2LnhtbESPT4vCMBTE7wt+h/AEb2vqH4pWoxRBENmL3UXx9mie&#10;bbF5KU3U+u3NguBxmJnfMMt1Z2pxp9ZVlhWMhhEI4tzqigsFf7/b7xkI55E11pZJwZMcrFe9ryUm&#10;2j74QPfMFyJA2CWooPS+SaR0eUkG3dA2xMG72NagD7ItpG7xEeCmluMoiqXBisNCiQ1tSsqv2c0o&#10;oOkpzeh5mZ0mx016OM/Tn31cKDXod+kChKfOf8Lv9k4riKMp/J8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WO6jEAAAA3AAAAA8AAAAAAAAAAAAAAAAAmAIAAGRycy9k&#10;b3ducmV2LnhtbFBLBQYAAAAABAAEAPUAAACJAwAAAAA=&#10;" path="m,1759l,,3,e" filled="f" strokeweight=".25pt">
              <v:path arrowok="t" o:connecttype="custom" o:connectlocs="0,1759;0,0;3,0" o:connectangles="0,0,0"/>
            </v:shape>
            <v:shape id="Freeform 402" o:spid="_x0000_s1308" style="position:absolute;left:4954;top:6696;width:1;height:1766;visibility:visible;mso-wrap-style:square;v-text-anchor:top" coordsize="1,1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TDcYA&#10;AADcAAAADwAAAGRycy9kb3ducmV2LnhtbESP3WrCQBSE74W+w3IK3ummxYpEV5FSbSEo+APSu9Ps&#10;aTY0ezZktya+vSsIXg4z8w0zW3S2EmdqfOlYwcswAUGcO11yoeB4WA0mIHxA1lg5JgUX8rCYP/Vm&#10;mGrX8o7O+1CICGGfogITQp1K6XNDFv3Q1cTR+3WNxRBlU0jdYBvhtpKvSTKWFkuOCwZrejeU/+3/&#10;rYKSTpv2kpntern7zkbdx493n5lS/eduOQURqAuP8L39pRWMkze4nY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CTDcYAAADcAAAADwAAAAAAAAAAAAAAAACYAgAAZHJz&#10;L2Rvd25yZXYueG1sUEsFBgAAAAAEAAQA9QAAAIsDAAAAAA==&#10;" path="m,1766l,,,e" filled="f" strokeweight=".25pt">
              <v:path arrowok="t" o:connecttype="custom" o:connectlocs="0,1766;0,0;0,0" o:connectangles="0,0,0"/>
            </v:shape>
            <v:shape id="Freeform 403" o:spid="_x0000_s1309" style="position:absolute;left:5024;top:6696;width:1;height:1773;visibility:visible;mso-wrap-style:square;v-text-anchor:top" coordsize="1,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zUHMUA&#10;AADcAAAADwAAAGRycy9kb3ducmV2LnhtbESPQWvCQBSE74X+h+UVvJS6qUgoMRupRcFDQWoLXh/Z&#10;5yY0+zZm1yT667tCweMwM98w+XK0jeip87VjBa/TBARx6XTNRsHP9+blDYQPyBobx6TgQh6WxeND&#10;jpl2A39Rvw9GRAj7DBVUIbSZlL6syKKfupY4ekfXWQxRdkbqDocIt42cJUkqLdYcFyps6aOi8nd/&#10;tgp6nV7Nbr06Pc+tp08cDjQ3B6UmT+P7AkSgMdzD/+2tVpAmK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NQcxQAAANwAAAAPAAAAAAAAAAAAAAAAAJgCAABkcnMv&#10;ZG93bnJldi54bWxQSwUGAAAAAAQABAD1AAAAigMAAAAA&#10;" path="m,1773l,,,e" filled="f" strokeweight=".25pt">
              <v:path arrowok="t" o:connecttype="custom" o:connectlocs="0,1773;0,0;0,0" o:connectangles="0,0,0"/>
            </v:shape>
            <v:shape id="Freeform 404" o:spid="_x0000_s1310" style="position:absolute;left:5090;top:6696;width:3;height:1783;visibility:visible;mso-wrap-style:square;v-text-anchor:top" coordsize="3,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x0MQA&#10;AADcAAAADwAAAGRycy9kb3ducmV2LnhtbESPQWsCMRSE7wX/Q3hCbzWxh1W2RilSi6CXrkvPj81z&#10;d+nmZU2irv/eCAWPw8x8wyxWg+3EhXxoHWuYThQI4sqZlmsN5WHzNgcRIrLBzjFpuFGA1XL0ssDc&#10;uCv/0KWItUgQDjlqaGLscylD1ZDFMHE9cfKOzluMSfpaGo/XBLedfFcqkxZbTgsN9rRuqPorzlZD&#10;NS2PJ3dWX5t664vstv+e7X6t1q/j4fMDRKQhPsP/7a3RkKkZPM6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D8dDEAAAA3AAAAA8AAAAAAAAAAAAAAAAAmAIAAGRycy9k&#10;b3ducmV2LnhtbFBLBQYAAAAABAAEAPUAAACJAwAAAAA=&#10;" path="m,1783l,,3,e" filled="f" strokeweight=".25pt">
              <v:path arrowok="t" o:connecttype="custom" o:connectlocs="0,1783;0,0;3,0" o:connectangles="0,0,0"/>
            </v:shape>
            <v:shape id="Freeform 405" o:spid="_x0000_s1311" style="position:absolute;left:5159;top:6696;width:3;height:1795;visibility:visible;mso-wrap-style:square;v-text-anchor:top" coordsize="3,1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3Jd8EA&#10;AADcAAAADwAAAGRycy9kb3ducmV2LnhtbERPTYvCMBC9C/sfwix4kTVVtEg1lmVREG/qLutxbMa2&#10;tJmUJtb6781B8Ph436u0N7XoqHWlZQWTcQSCOLO65FzB72n7tQDhPLLG2jIpeJCDdP0xWGGi7Z0P&#10;1B19LkIIuwQVFN43iZQuK8igG9uGOHBX2xr0Aba51C3eQ7ip5TSKYmmw5NBQYEM/BWXV8WYUeOn2&#10;m2q++MtNd6DLaLLLzv8zpYaf/fcShKfev8Uv904riKOwNpw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dyXfBAAAA3AAAAA8AAAAAAAAAAAAAAAAAmAIAAGRycy9kb3du&#10;cmV2LnhtbFBLBQYAAAAABAAEAPUAAACGAwAAAAA=&#10;" path="m,1795l,,3,e" filled="f" strokeweight=".25pt">
              <v:path arrowok="t" o:connecttype="custom" o:connectlocs="0,1795;0,0;3,0" o:connectangles="0,0,0"/>
            </v:shape>
            <v:shape id="Freeform 406" o:spid="_x0000_s1312" style="position:absolute;left:5229;top:6696;width:2;height:1809;visibility:visible;mso-wrap-style:square;v-text-anchor:top" coordsize="2,1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qhsYA&#10;AADcAAAADwAAAGRycy9kb3ducmV2LnhtbESPQWvCQBSE70L/w/IK3symOWhNXaWUFopKsWkvvT2y&#10;z2Q1+zZkV43+elcQehxm5htmtuhtI47UeeNYwVOSgiAunTZcKfj9+Rg9g/ABWWPjmBScycNi/jCY&#10;Ya7dib/pWIRKRAj7HBXUIbS5lL6syaJPXEscva3rLIYou0rqDk8RbhuZpelYWjQcF2ps6a2mcl8c&#10;rIJsY6a7P/213vn+krWrd7OZLAulho/96wuIQH34D9/bn1rBOJ3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dqhsYAAADcAAAADwAAAAAAAAAAAAAAAACYAgAAZHJz&#10;L2Rvd25yZXYueG1sUEsFBgAAAAAEAAQA9QAAAIsDAAAAAA==&#10;" path="m,1809l,,2,e" filled="f" strokeweight=".25pt">
              <v:path arrowok="t" o:connecttype="custom" o:connectlocs="0,1809;0,0;2,0" o:connectangles="0,0,0"/>
            </v:shape>
            <v:shape id="Freeform 407" o:spid="_x0000_s1313" style="position:absolute;left:5298;top:6696;width:1;height:1823;visibility:visible;mso-wrap-style:square;v-text-anchor:top" coordsize="1,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kR8MA&#10;AADcAAAADwAAAGRycy9kb3ducmV2LnhtbERPTU8CMRC9m/AfmiHxBl0wQbNSCIEYES+6etDbZDvu&#10;bmynm7awxV9PDyQeX973cp2sESfyoXOsYDYtQBDXTnfcKPj8eJo8gAgRWaNxTArOFGC9Gt0ssdRu&#10;4Hc6VbEROYRDiQraGPtSylC3ZDFMXU+cuR/nLcYMfSO1xyGHWyPnRbGQFjvODS32tG2p/q2OVoF9&#10;uz//peHVVMYPh3T39bJ79t9K3Y7T5hFEpBT/xVf3XitYzPL8fCYfAb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ykR8MAAADcAAAADwAAAAAAAAAAAAAAAACYAgAAZHJzL2Rv&#10;d25yZXYueG1sUEsFBgAAAAAEAAQA9QAAAIgDAAAAAA==&#10;" path="m,1823l,,,e" filled="f" strokeweight=".25pt">
              <v:path arrowok="t" o:connecttype="custom" o:connectlocs="0,1823;0,0;0,0" o:connectangles="0,0,0"/>
            </v:shape>
            <v:shape id="Freeform 408" o:spid="_x0000_s1314" style="position:absolute;left:5367;top:6696;width:1;height:1821;visibility:visible;mso-wrap-style:square;v-text-anchor:top" coordsize="1,1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4MQA&#10;AADcAAAADwAAAGRycy9kb3ducmV2LnhtbESPwWrDMBBE74X8g9hAL6aRHUIobpRgAqE59NDG/YDF&#10;2sgm1spIqmP/fVUo5DjMzBtmd5hsL0byoXOsoFjlIIgbpzs2Cr7r08sriBCRNfaOScFMAQ77xdMO&#10;S+3u/EXjJRqRIBxKVNDGOJRShqYli2HlBuLkXZ23GJP0RmqP9wS3vVzn+VZa7DgttDjQsaXmdvmx&#10;Ck4fm2z2VXaMunofxszUn2aulXpeTtUbiEhTfIT/22etYFsU8HcmHQ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gf+DEAAAA3AAAAA8AAAAAAAAAAAAAAAAAmAIAAGRycy9k&#10;b3ducmV2LnhtbFBLBQYAAAAABAAEAPUAAACJAwAAAAA=&#10;" path="m,1821l,,,e" filled="f" strokeweight=".25pt">
              <v:path arrowok="t" o:connecttype="custom" o:connectlocs="0,1821;0,0;0,0" o:connectangles="0,0,0"/>
            </v:shape>
            <v:shape id="Freeform 409" o:spid="_x0000_s1315" style="position:absolute;left:5436;top:6696;width:1;height:1764;visibility:visible;mso-wrap-style:square;v-text-anchor:top" coordsize="1,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0YasUA&#10;AADcAAAADwAAAGRycy9kb3ducmV2LnhtbESPT2sCMRTE7wW/Q3iCl1ITPfhnNYoKWql40JaeH5vn&#10;7urmZd2kun77Rij0OMzMb5jpvLGluFHtC8cael0Fgjh1puBMw9fn+m0Ewgdkg6Vj0vAgD/NZ62WK&#10;iXF3PtDtGDIRIewT1JCHUCVS+jQni77rKuLonVxtMURZZ9LUeI9wW8q+UgNpseC4kGNFq5zSy/HH&#10;avDhVWXKnJfvw53cFOP99fvKH1p32s1iAiJQE/7Df+2t0TDo9eF5Jh4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TRhqxQAAANwAAAAPAAAAAAAAAAAAAAAAAJgCAABkcnMv&#10;ZG93bnJldi54bWxQSwUGAAAAAAQABAD1AAAAigMAAAAA&#10;" path="m,1764l,,,e" filled="f" strokeweight=".25pt">
              <v:path arrowok="t" o:connecttype="custom" o:connectlocs="0,1764;0,0;0,0" o:connectangles="0,0,0"/>
            </v:shape>
            <v:shape id="Freeform 410" o:spid="_x0000_s1316" style="position:absolute;left:5503;top:6696;width:2;height:1707;visibility:visible;mso-wrap-style:square;v-text-anchor:top" coordsize="2,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0p68cA&#10;AADcAAAADwAAAGRycy9kb3ducmV2LnhtbESPT2vCQBTE74V+h+UJ3nSjokh0FSkIpSjY1EN7e2Zf&#10;/rTZtzG7xuin7xaEHoeZ+Q2zXHemEi01rrSsYDSMQBCnVpecKzh+bAdzEM4ja6wsk4IbOVivnp+W&#10;GGt75XdqE5+LAGEXo4LC+zqW0qUFGXRDWxMHL7ONQR9kk0vd4DXATSXHUTSTBksOCwXW9FJQ+pNc&#10;jILDNrp/Jrvs+y1rT7fLfvq1P5ynSvV73WYBwlPn/8OP9qtWMBtN4O9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dKevHAAAA3AAAAA8AAAAAAAAAAAAAAAAAmAIAAGRy&#10;cy9kb3ducmV2LnhtbFBLBQYAAAAABAAEAPUAAACMAwAAAAA=&#10;" path="m,1707l,,2,e" filled="f" strokeweight=".25pt">
              <v:path arrowok="t" o:connecttype="custom" o:connectlocs="0,1707;0,0;2,0" o:connectangles="0,0,0"/>
            </v:shape>
            <v:shape id="Freeform 411" o:spid="_x0000_s1317" style="position:absolute;left:5572;top:669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wscMA&#10;AADcAAAADwAAAGRycy9kb3ducmV2LnhtbESPQWvCQBSE74X+h+UVeqsbRYKkrlIKgggFNR48vmZf&#10;s6HZtyH71PjvXUHwOMzMN8x8OfhWnamPTWAD41EGirgKtuHawKFcfcxARUG22AYmA1eKsFy8vsyx&#10;sOHCOzrvpVYJwrFAA06kK7SOlSOPcRQ64uT9hd6jJNnX2vZ4SXDf6kmW5dpjw2nBYUffjqr//ckb&#10;6I4bkS3tRH5Ll5ezqd3U7Y8x72/D1ycooUGe4Ud7bQ3k4yncz6Qj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iwscMAAADcAAAADwAAAAAAAAAAAAAAAACYAgAAZHJzL2Rv&#10;d25yZXYueG1sUEsFBgAAAAAEAAQA9QAAAIgDAAAAAA==&#10;" path="m,1649l,,2,e" filled="f" strokeweight=".25pt">
              <v:path arrowok="t" o:connecttype="custom" o:connectlocs="0,1649;0,0;2,0" o:connectangles="0,0,0"/>
            </v:shape>
            <v:shape id="Freeform 412" o:spid="_x0000_s1318" style="position:absolute;left:5641;top:6696;width:2;height:1592;visibility:visible;mso-wrap-style:square;v-text-anchor:top" coordsize="2,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Xa8QA&#10;AADcAAAADwAAAGRycy9kb3ducmV2LnhtbESPT4vCMBTE78J+h/AW9qZpXRTtGkUEYS97qH/x9mje&#10;NsXmpTRR67c3guBxmJnfMLNFZ2txpdZXjhWkgwQEceF0xaWC3Xbdn4DwAVlj7ZgU3MnDYv7Rm2Gm&#10;3Y1zum5CKSKEfYYKTAhNJqUvDFn0A9cQR+/ftRZDlG0pdYu3CLe1HCbJWFqsOC4YbGhlqDhvLlbB&#10;5Ptc/Z2OZpXn02l6KI/7fTJKlfr67JY/IAJ14R1+tX+1gnE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C12vEAAAA3AAAAA8AAAAAAAAAAAAAAAAAmAIAAGRycy9k&#10;b3ducmV2LnhtbFBLBQYAAAAABAAEAPUAAACJAwAAAAA=&#10;" path="m,1592l,,2,e" filled="f" strokeweight=".25pt">
              <v:path arrowok="t" o:connecttype="custom" o:connectlocs="0,1592;0,0;2,0" o:connectangles="0,0,0"/>
            </v:shape>
            <v:shape id="Freeform 413" o:spid="_x0000_s1319" style="position:absolute;left:5710;top:6696;width:1;height:1535;visibility:visible;mso-wrap-style:square;v-text-anchor:top" coordsize="1,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NqMUA&#10;AADcAAAADwAAAGRycy9kb3ducmV2LnhtbESPX2vCMBTF3wf7DuEO9jZTFcqsRhljA2EvTt3At0tz&#10;bcqam5Jkbe2nXwRhj4fz58dZbQbbiI58qB0rmE4yEMSl0zVXCo6H96dnECEia2wck4ILBdis7+9W&#10;WGjX8yd1+1iJNMKhQAUmxraQMpSGLIaJa4mTd3beYkzSV1J77NO4beQsy3JpseZEMNjSq6HyZ/9r&#10;E3dhPsbdaSx7P3v7Hruv4VTPjVKPD8PLEkSkIf6Hb+2tVpBPc7ie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s2oxQAAANwAAAAPAAAAAAAAAAAAAAAAAJgCAABkcnMv&#10;ZG93bnJldi54bWxQSwUGAAAAAAQABAD1AAAAigMAAAAA&#10;" path="m,1535l,,,e" filled="f" strokeweight=".25pt">
              <v:path arrowok="t" o:connecttype="custom" o:connectlocs="0,1535;0,0;0,0" o:connectangles="0,0,0"/>
            </v:shape>
            <v:shape id="Freeform 414" o:spid="_x0000_s1320" style="position:absolute;left:5779;top:6696;width:1;height:1478;visibility:visible;mso-wrap-style:square;v-text-anchor:top" coordsize="1,1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2fsQA&#10;AADcAAAADwAAAGRycy9kb3ducmV2LnhtbESP3WrCQBSE7wt9h+UUeqcbLahEV0kLLQVB8ff6kD0m&#10;0d2zIbtN0rfvCkIvh5n5hlmsemtES42vHCsYDRMQxLnTFRcKjofPwQyED8gajWNS8EseVsvnpwWm&#10;2nW8o3YfChEh7FNUUIZQp1L6vCSLfuhq4uhdXGMxRNkUUjfYRbg1cpwkE2mx4rhQYk0fJeW3/Y9V&#10;gO9mfRu/OdOeu9PXNqyzjbxmSr2+9NkcRKA+/Icf7W+tYDKawv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9n7EAAAA3AAAAA8AAAAAAAAAAAAAAAAAmAIAAGRycy9k&#10;b3ducmV2LnhtbFBLBQYAAAAABAAEAPUAAACJAwAAAAA=&#10;" path="m,1478l,,,e" filled="f" strokeweight=".25pt">
              <v:path arrowok="t" o:connecttype="custom" o:connectlocs="0,1478;0,0;0,0" o:connectangles="0,0,0"/>
            </v:shape>
            <v:shape id="Freeform 415" o:spid="_x0000_s1321" style="position:absolute;left:5846;top:6696;width:2;height:1418;visibility:visible;mso-wrap-style:square;v-text-anchor:top" coordsize="2,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45z8IA&#10;AADcAAAADwAAAGRycy9kb3ducmV2LnhtbERPz2vCMBS+C/sfwht407Ti3KhGGUPZvMhmxfOjeabF&#10;5qU00Xb+9eYgePz4fi9Wva3FlVpfOVaQjhMQxIXTFRsFh3wz+gDhA7LG2jEp+CcPq+XLYIGZdh3/&#10;0XUfjIgh7DNUUIbQZFL6oiSLfuwa4sidXGsxRNgaqVvsYrit5SRJZtJixbGhxIa+SirO+4tVkK/7&#10;t6PONzez7d6/p9Oj2eXpr1LD1/5zDiJQH57ih/tHK5ilcW08E4+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jnPwgAAANwAAAAPAAAAAAAAAAAAAAAAAJgCAABkcnMvZG93&#10;bnJldi54bWxQSwUGAAAAAAQABAD1AAAAhwMAAAAA&#10;" path="m,1418l,,2,e" filled="f" strokeweight=".25pt">
              <v:path arrowok="t" o:connecttype="custom" o:connectlocs="0,1418;0,0;2,0" o:connectangles="0,0,0"/>
            </v:shape>
            <v:shape id="Freeform 416" o:spid="_x0000_s1322" style="position:absolute;left:5917;top:6696;width:1;height:1361;visibility:visible;mso-wrap-style:square;v-text-anchor:top" coordsize="1,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qKWsYA&#10;AADcAAAADwAAAGRycy9kb3ducmV2LnhtbESPQWvCQBSE7wX/w/KE3uomlopGVyktUqFVUXPw+Mg+&#10;s8Hs2zS71fjv3UKhx2FmvmFmi87W4kKtrxwrSAcJCOLC6YpLBflh+TQG4QOyxtoxKbiRh8W89zDD&#10;TLsr7+iyD6WIEPYZKjAhNJmUvjBk0Q9cQxy9k2sthijbUuoWrxFuazlMkpG0WHFcMNjQm6HivP+x&#10;Cl7S88cwb5bl53bzvf4yq+f3Y85KPfa71ymIQF34D/+1V1rBKJ3A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qKWsYAAADcAAAADwAAAAAAAAAAAAAAAACYAgAAZHJz&#10;L2Rvd25yZXYueG1sUEsFBgAAAAAEAAQA9QAAAIsDAAAAAA==&#10;" path="m,1361l,,,e" filled="f" strokeweight=".25pt">
              <v:path arrowok="t" o:connecttype="custom" o:connectlocs="0,1361;0,0;0,0" o:connectangles="0,0,0"/>
            </v:shape>
            <v:shape id="Freeform 417" o:spid="_x0000_s1323" style="position:absolute;left:5984;top:6696;width:2;height:1304;visibility:visible;mso-wrap-style:square;v-text-anchor:top" coordsize="2,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kM8QA&#10;AADcAAAADwAAAGRycy9kb3ducmV2LnhtbERPTWvCQBC9F/wPywi91Y0WUomuUi0WD4I1tuhxzE6T&#10;aHY2ZNcY/717KPT4eN/TeWcq0VLjSssKhoMIBHFmdcm5gu/96mUMwnlkjZVlUnAnB/NZ72mKibY3&#10;3lGb+lyEEHYJKii8rxMpXVaQQTewNXHgfm1j0AfY5FI3eAvhppKjKIqlwZJDQ4E1LQvKLunVKDhv&#10;2i7+eV28pcNV/vlxPLVf48NWqed+9z4B4anz/+I/91oriEdhfjg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DPEAAAA3AAAAA8AAAAAAAAAAAAAAAAAmAIAAGRycy9k&#10;b3ducmV2LnhtbFBLBQYAAAAABAAEAPUAAACJAwAAAAA=&#10;" path="m,1304l,,2,e" filled="f" strokeweight=".25pt">
              <v:path arrowok="t" o:connecttype="custom" o:connectlocs="0,1304;0,0;2,0" o:connectangles="0,0,0"/>
            </v:shape>
            <v:shape id="Freeform 418" o:spid="_x0000_s1324" style="position:absolute;left:6053;top:6696;width:2;height:1247;visibility:visible;mso-wrap-style:square;v-text-anchor:top" coordsize="2,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j7MMA&#10;AADcAAAADwAAAGRycy9kb3ducmV2LnhtbESPT4vCMBTE78J+h/AWvGmqB/9Uoyyyi15U7C7o8dk8&#10;27LNS2mird/eCILHYWZ+w8yXrSnFjWpXWFYw6EcgiFOrC84U/P3+9CYgnEfWWFomBXdysFx8dOYY&#10;a9vwgW6Jz0SAsItRQe59FUvp0pwMur6tiIN3sbVBH2SdSV1jE+CmlMMoGkmDBYeFHCta5ZT+J1ej&#10;wJ1dsZ5+r3bj4/7UmHOgGt4q1f1sv2YgPLX+HX61N1rBaDiA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j7MMAAADcAAAADwAAAAAAAAAAAAAAAACYAgAAZHJzL2Rv&#10;d25yZXYueG1sUEsFBgAAAAAEAAQA9QAAAIgDAAAAAA==&#10;" path="m,1247l,,2,e" filled="f" strokeweight=".25pt">
              <v:path arrowok="t" o:connecttype="custom" o:connectlocs="0,1247;0,0;2,0" o:connectangles="0,0,0"/>
            </v:shape>
            <v:shape id="Freeform 419" o:spid="_x0000_s1325" style="position:absolute;left:6122;top:6696;width:1;height:1189;visibility:visible;mso-wrap-style:square;v-text-anchor:top" coordsize="1,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3RdMUA&#10;AADcAAAADwAAAGRycy9kb3ducmV2LnhtbESPUWvCQBCE3wv+h2MLfSm6MWCQ1FO0oJSCpdX+gCW3&#10;TYK5vTR3xtRf7xUKfRxm5htmsRpso3rufO1Ew3SSgGIpnKml1PB53I7noHwgMdQ4YQ0/7GG1HN0t&#10;KDfuIh/cH0KpIkR8ThqqENoc0RcVW/IT17JE78t1lkKUXYmmo0uE2wbTJMnQUi1xoaKWnysuToez&#10;1TCIu87W/TceN+/ZHnH3dnrtH7V+uB/WT6ACD+E//Nd+MRqyNIXfM/EI4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dF0xQAAANwAAAAPAAAAAAAAAAAAAAAAAJgCAABkcnMv&#10;ZG93bnJldi54bWxQSwUGAAAAAAQABAD1AAAAigMAAAAA&#10;" path="m,1189l,,,e" filled="f" strokeweight=".25pt">
              <v:path arrowok="t" o:connecttype="custom" o:connectlocs="0,1189;0,0;0,0" o:connectangles="0,0,0"/>
            </v:shape>
            <v:shape id="Freeform 420" o:spid="_x0000_s1326" style="position:absolute;left:6191;top:6696;width:1;height:1132;visibility:visible;mso-wrap-style:square;v-text-anchor:top" coordsize="1,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HmcQA&#10;AADcAAAADwAAAGRycy9kb3ducmV2LnhtbESPQYvCMBSE78L+h/AWvMiaWl2RahSpCHoRt+vF26N5&#10;25ZtXkoTtf57Iwgeh5n5hlmsOlOLK7WusqxgNIxAEOdWV1woOP1uv2YgnEfWWFsmBXdysFp+9BaY&#10;aHvjH7pmvhABwi5BBaX3TSKly0sy6Ia2IQ7en20N+iDbQuoWbwFuahlH0VQarDgslNhQWlL+n12M&#10;gk26n/nzfrDO0mP8PTlIm55iq1T/s1vPQXjq/Dv8au+0gmk8hu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vR5nEAAAA3AAAAA8AAAAAAAAAAAAAAAAAmAIAAGRycy9k&#10;b3ducmV2LnhtbFBLBQYAAAAABAAEAPUAAACJAwAAAAA=&#10;" path="m,1132l,,,e" filled="f" strokeweight=".25pt">
              <v:path arrowok="t" o:connecttype="custom" o:connectlocs="0,1132;0,0;0,0" o:connectangles="0,0,0"/>
            </v:shape>
            <v:shape id="Freeform 421" o:spid="_x0000_s1327" style="position:absolute;left:6260;top:6696;width:1;height:1075;visibility:visible;mso-wrap-style:square;v-text-anchor:top" coordsize="1,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DyMUA&#10;AADcAAAADwAAAGRycy9kb3ducmV2LnhtbESPQWvCQBSE74X+h+UVvNVNo6QSXaVYRE+lTXvw+Mi+&#10;JrHZt8vu1sR/3xWEHoeZ+YZZbUbTizP50FlW8DTNQBDXVnfcKPj63D0uQISIrLG3TAouFGCzvr9b&#10;YantwB90rmIjEoRDiQraGF0pZahbMhim1hEn79t6gzFJ30jtcUhw08s8ywppsOO00KKjbUv1T/Vr&#10;FLjD6fXZvxcLtz3mvupO+7eBZkpNHsaXJYhIY/wP39oHraDI53A9k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YPIxQAAANwAAAAPAAAAAAAAAAAAAAAAAJgCAABkcnMv&#10;ZG93bnJldi54bWxQSwUGAAAAAAQABAD1AAAAigMAAAAA&#10;" path="m,1075l,,,e" filled="f" strokeweight=".25pt">
              <v:path arrowok="t" o:connecttype="custom" o:connectlocs="0,1075;0,0;0,0" o:connectangles="0,0,0"/>
            </v:shape>
            <v:shape id="Freeform 422" o:spid="_x0000_s1328" style="position:absolute;left:6330;top:6696;width:1;height:10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NXcQA&#10;AADcAAAADwAAAGRycy9kb3ducmV2LnhtbESPQWuDQBSE74X8h+UFcmvWCpFgs0opFHoQS02gOT7c&#10;F5W6b8XdqPn32UIhx2FmvmEO+WJ6MdHoOssKXrYRCOLa6o4bBafjx/MehPPIGnvLpOBGDvJs9XTA&#10;VNuZv2mqfCMChF2KClrvh1RKV7dk0G3tQBy8ix0N+iDHRuoR5wA3vYyjKJEGOw4LLQ703lL9W12N&#10;grMtzKUsmvInGSp5NV/1OXZ7pTbr5e0VhKfFP8L/7U+tIIl38Hc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jV3EAAAA3AAAAA8AAAAAAAAAAAAAAAAAmAIAAGRycy9k&#10;b3ducmV2LnhtbFBLBQYAAAAABAAEAPUAAACJAwAAAAA=&#10;" path="m,1018l,,,e" filled="f" strokeweight=".25pt">
              <v:path arrowok="t" o:connecttype="custom" o:connectlocs="0,1018;0,0;0,0" o:connectangles="0,0,0"/>
            </v:shape>
            <v:shape id="Freeform 423" o:spid="_x0000_s1329" style="position:absolute;left:6396;top:6696;width:3;height:961;visibility:visible;mso-wrap-style:square;v-text-anchor:top" coordsize="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kcsYA&#10;AADcAAAADwAAAGRycy9kb3ducmV2LnhtbESPzWrDMBCE74G+g9hCb7XcHExwrYTSuFBSckjS/By3&#10;1tY2sVbGUm3n7aNAIcdhZr5hssVoGtFT52rLCl6iGARxYXXNpYLv3cfzDITzyBoby6TgQg4W84dJ&#10;hqm2A2+o3/pSBAi7FBVU3replK6oyKCLbEscvF/bGfRBdqXUHQ4Bbho5jeNEGqw5LFTY0ntFxXn7&#10;ZxQsKc+P8kT510+xv+jDas2rdq3U0+P49grC0+jv4f/2p1aQTB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NkcsYAAADcAAAADwAAAAAAAAAAAAAAAACYAgAAZHJz&#10;L2Rvd25yZXYueG1sUEsFBgAAAAAEAAQA9QAAAIsDAAAAAA==&#10;" path="m,961l,,3,e" filled="f" strokeweight=".25pt">
              <v:path arrowok="t" o:connecttype="custom" o:connectlocs="0,961;0,0;3,0" o:connectangles="0,0,0"/>
            </v:shape>
            <v:shape id="Freeform 424" o:spid="_x0000_s1330" style="position:absolute;left:6465;top:6696;width:1;height:901;visibility:visible;mso-wrap-style:square;v-text-anchor:top" coordsize="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dhcYA&#10;AADcAAAADwAAAGRycy9kb3ducmV2LnhtbESPT2vCQBTE7wW/w/IKvdVNFaxGV5FC/XOoYhS9vmZf&#10;syHZtyG71fjtu4VCj8PM/IaZLTpbiyu1vnSs4KWfgCDOnS65UHA6vj+PQfiArLF2TAru5GEx7z3M&#10;MNXuxge6ZqEQEcI+RQUmhCaV0ueGLPq+a4ij9+VaiyHKtpC6xVuE21oOkmQkLZYcFww29GYor7Jv&#10;q2C9X62r3fBC58rkR/u5/diU2USpp8duOQURqAv/4b/2RisYDV7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QdhcYAAADcAAAADwAAAAAAAAAAAAAAAACYAgAAZHJz&#10;L2Rvd25yZXYueG1sUEsFBgAAAAAEAAQA9QAAAIsDAAAAAA==&#10;" path="m,901l,,,e" filled="f" strokeweight=".25pt">
              <v:path arrowok="t" o:connecttype="custom" o:connectlocs="0,901;0,0;0,0" o:connectangles="0,0,0"/>
            </v:shape>
            <v:shape id="Freeform 425" o:spid="_x0000_s1331" style="position:absolute;left:6534;top:6696;width:1;height:844;visibility:visible;mso-wrap-style:square;v-text-anchor:top" coordsize="1,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6mcAA&#10;AADcAAAADwAAAGRycy9kb3ducmV2LnhtbERPu4oCMRTthf2HcBe204xTiIxGWQTFatdXY3d3cueB&#10;yc2QxHH2700hWB7Oe7kerBE9+dA6VjCdZCCIS6dbrhVcztvxHESIyBqNY1LwTwHWq4/REgvtHnyk&#10;/hRrkUI4FKigibErpAxlQxbDxHXEiauctxgT9LXUHh8p3BqZZ9lMWmw5NTTY0aah8na6WwV5WZma&#10;dpdDf/35ze63rT+b6k+pr8/hewEi0hDf4pd7rxXM8rQ2nU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o6mcAAAADcAAAADwAAAAAAAAAAAAAAAACYAgAAZHJzL2Rvd25y&#10;ZXYueG1sUEsFBgAAAAAEAAQA9QAAAIUDAAAAAA==&#10;" path="m,844l,,,e" filled="f" strokeweight=".25pt">
              <v:path arrowok="t" o:connecttype="custom" o:connectlocs="0,844;0,0;0,0" o:connectangles="0,0,0"/>
            </v:shape>
            <v:shape id="Freeform 426" o:spid="_x0000_s1332" style="position:absolute;left:6604;top:6696;width:1;height:787;visibility:visible;mso-wrap-style:square;v-text-anchor:top" coordsize="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FkMMA&#10;AADcAAAADwAAAGRycy9kb3ducmV2LnhtbESPzYoCMRCE7wu+Q2jB25rRg4yzRhFBcVkv/jxAO2kn&#10;w046Q5LV0affCILHoqq+omaLzjbiSj7UjhWMhhkI4tLpmisFp+P6MwcRIrLGxjEpuFOAxbz3McNC&#10;uxvv6XqIlUgQDgUqMDG2hZShNGQxDF1LnLyL8xZjkr6S2uMtwW0jx1k2kRZrTgsGW1oZKn8Pf1bB&#10;qr2Y3fGRf9v1eUPbUf5zL9krNeh3yy8Qkbr4Dr/aW61gMp7C80w6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NFkMMAAADcAAAADwAAAAAAAAAAAAAAAACYAgAAZHJzL2Rv&#10;d25yZXYueG1sUEsFBgAAAAAEAAQA9QAAAIgDAAAAAA==&#10;" path="m,787l,,,e" filled="f" strokeweight=".25pt">
              <v:path arrowok="t" o:connecttype="custom" o:connectlocs="0,787;0,0;0,0" o:connectangles="0,0,0"/>
            </v:shape>
            <v:shape id="Freeform 427" o:spid="_x0000_s1333" style="position:absolute;left:6673;top:6696;width:1;height:7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vL4A&#10;AADcAAAADwAAAGRycy9kb3ducmV2LnhtbERPSwrCMBDdC94hjOBOUxVEqlFEFPys1KK4G5qxLTaT&#10;0kSttzcLweXj/WeLxpTiRbUrLCsY9CMQxKnVBWcKkvOmNwHhPLLG0jIp+JCDxbzdmmGs7ZuP9Dr5&#10;TIQQdjEqyL2vYildmpNB17cVceDutjboA6wzqWt8h3BTymEUjaXBgkNDjhWtckofp6dRsPF8OVx3&#10;19Ht8km2d7nery2iUt1Os5yC8NT4v/jn3moF41GYH86EIyD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Ov7y+AAAA3AAAAA8AAAAAAAAAAAAAAAAAmAIAAGRycy9kb3ducmV2&#10;LnhtbFBLBQYAAAAABAAEAPUAAACDAwAAAAA=&#10;" path="m,729l,,,e" filled="f" strokeweight=".25pt">
              <v:path arrowok="t" o:connecttype="custom" o:connectlocs="0,729;0,0;0,0" o:connectangles="0,0,0"/>
            </v:shape>
            <v:shape id="Freeform 428" o:spid="_x0000_s1334" style="position:absolute;left:6739;top:6696;width:3;height:672;visibility:visible;mso-wrap-style:square;v-text-anchor:top" coordsize="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awccMA&#10;AADcAAAADwAAAGRycy9kb3ducmV2LnhtbESP0YrCMBRE3xf8h3CFfVk0VUGkGkUEQcQHt/oBl+aa&#10;Vpub2sS2+/dmYWEfh5k5w6w2va1ES40vHSuYjBMQxLnTJRsF18t+tADhA7LGyjEp+CEPm/XgY4Wp&#10;dh1/U5sFIyKEfYoKihDqVEqfF2TRj11NHL2bayyGKBsjdYNdhNtKTpNkLi2WHBcKrGlXUP7IXlaB&#10;MV+1bd1hdnx2yfme5aepfZ6U+hz22yWIQH34D/+1D1rBfDaB3zPxCM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awccMAAADcAAAADwAAAAAAAAAAAAAAAACYAgAAZHJzL2Rv&#10;d25yZXYueG1sUEsFBgAAAAAEAAQA9QAAAIgDAAAAAA==&#10;" path="m,672l,,3,e" filled="f" strokeweight=".25pt">
              <v:path arrowok="t" o:connecttype="custom" o:connectlocs="0,672;0,0;3,0" o:connectangles="0,0,0"/>
            </v:shape>
            <v:shape id="Freeform 429" o:spid="_x0000_s1335" style="position:absolute;left:6809;top:6696;width:2;height:615;visibility:visible;mso-wrap-style:square;v-text-anchor:top" coordsize="2,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0BTsQA&#10;AADcAAAADwAAAGRycy9kb3ducmV2LnhtbESPQWsCMRSE7wX/Q3iCt5qtitXVKCIUvHiotoK35+a5&#10;Wbp52SZR13/fCEKPw8x8w8yXra3FlXyoHCt462cgiAunKy4VfO0/XicgQkTWWDsmBXcKsFx0XuaY&#10;a3fjT7ruYikShEOOCkyMTS5lKAxZDH3XECfv7LzFmKQvpfZ4S3Bby0GWjaXFitOCwYbWhoqf3cUq&#10;2I5+92Z4Xrvvd0+X4+oQ/fS0VarXbVczEJHa+B9+tjdawXg4gMe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NAU7EAAAA3AAAAA8AAAAAAAAAAAAAAAAAmAIAAGRycy9k&#10;b3ducmV2LnhtbFBLBQYAAAAABAAEAPUAAACJAwAAAAA=&#10;" path="m,615l,,2,e" filled="f" strokeweight=".25pt">
              <v:path arrowok="t" o:connecttype="custom" o:connectlocs="0,615;0,0;2,0" o:connectangles="0,0,0"/>
            </v:shape>
            <v:shape id="Freeform 430" o:spid="_x0000_s1336" style="position:absolute;left:6878;top:6696;width:1;height:555;visibility:visible;mso-wrap-style:square;v-text-anchor:top" coordsize="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HEcQA&#10;AADcAAAADwAAAGRycy9kb3ducmV2LnhtbESPS2vCQBSF9wX/w3AFd3WigtXoKCIotrv6gCwvmWsS&#10;zNwJM6Om+fWdQsHl4Tw+znLdmlo8yPnKsoLRMAFBnFtdcaHgfNq9z0D4gKyxtkwKfsjDetV7W2Kq&#10;7ZO/6XEMhYgj7FNUUIbQpFL6vCSDfmgb4uhdrTMYonSF1A6fcdzUcpwkU2mw4kgosaFtSfnteDeR&#10;S+d5dvnsiqz62ncfl6w7zN1JqUG/3SxABGrDK/zfPmgF08kE/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KBxHEAAAA3AAAAA8AAAAAAAAAAAAAAAAAmAIAAGRycy9k&#10;b3ducmV2LnhtbFBLBQYAAAAABAAEAPUAAACJAwAAAAA=&#10;" path="m,555l,,,e" filled="f" strokeweight=".25pt">
              <v:path arrowok="t" o:connecttype="custom" o:connectlocs="0,555;0,0;0,0" o:connectangles="0,0,0"/>
            </v:shape>
            <v:shape id="Freeform 431" o:spid="_x0000_s1337" style="position:absolute;left:6947;top:6696;width:1;height:501;visibility:visible;mso-wrap-style:square;v-text-anchor:top" coordsize="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9S8IA&#10;AADcAAAADwAAAGRycy9kb3ducmV2LnhtbESPQWsCMRSE74L/ITyhN83ayqJbo4i0sF4qaun5sXnd&#10;LG5eliTV9d+bguBxmJlvmOW6t624kA+NYwXTSQaCuHK64VrB9+lzPAcRIrLG1jEpuFGA9Wo4WGKh&#10;3ZUPdDnGWiQIhwIVmBi7QspQGbIYJq4jTt6v8xZjkr6W2uM1wW0rX7MslxYbTgsGO9oaqs7HP6vg&#10;sCgXbb4rf5o9loY87+3Xh1TqZdRv3kFE6uMz/GiXWkH+No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v1LwgAAANwAAAAPAAAAAAAAAAAAAAAAAJgCAABkcnMvZG93&#10;bnJldi54bWxQSwUGAAAAAAQABAD1AAAAhwMAAAAA&#10;" path="m,501l,,,e" filled="f" strokeweight=".25pt">
              <v:path arrowok="t" o:connecttype="custom" o:connectlocs="0,501;0,0;0,0" o:connectangles="0,0,0"/>
            </v:shape>
            <v:shape id="Freeform 432" o:spid="_x0000_s1338" style="position:absolute;left:7016;top:6696;width:1;height:441;visibility:visible;mso-wrap-style:square;v-text-anchor:top" coordsize="1,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b/sYA&#10;AADcAAAADwAAAGRycy9kb3ducmV2LnhtbESPQWvCQBSE7wX/w/KE3uomkQZJXUWEUvEgmNRCb6/Z&#10;ZxKTfRuyW03/vVso9DjMzDfMcj2aTlxpcI1lBfEsAkFcWt1wpeC9eH1agHAeWWNnmRT8kIP1avKw&#10;xEzbGx/pmvtKBAi7DBXU3veZlK6syaCb2Z44eGc7GPRBDpXUA94C3HQyiaJUGmw4LNTY07amss2/&#10;jYKTTA5fiXszkd8XH/GlPeebT6nU43TcvIDwNPr/8F97pxWk82f4PROO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Jb/sYAAADcAAAADwAAAAAAAAAAAAAAAACYAgAAZHJz&#10;L2Rvd25yZXYueG1sUEsFBgAAAAAEAAQA9QAAAIsDAAAAAA==&#10;" path="m,441l,,,e" filled="f" strokeweight=".25pt">
              <v:path arrowok="t" o:connecttype="custom" o:connectlocs="0,441;0,0;0,0" o:connectangles="0,0,0"/>
            </v:shape>
            <v:shape id="Freeform 433" o:spid="_x0000_s1339" style="position:absolute;left:7085;top:6696;width:1;height:384;visibility:visible;mso-wrap-style:square;v-text-anchor:top" coordsize="1,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nZ8UA&#10;AADcAAAADwAAAGRycy9kb3ducmV2LnhtbESPwWrDMBBE74H+g9hCb4mcBERwo4RQKLSFHuwE2uNi&#10;bSy31spYiu3+fRUI5DjMzBtmu59cKwbqQ+NZw3KRgSCuvGm41nA6vs43IEJENth6Jg1/FGC/e5ht&#10;MTd+5IKGMtYiQTjkqMHG2OVShsqSw7DwHXHyzr53GJPsa2l6HBPctXKVZUo6bDgtWOzoxVL1W16c&#10;hu+vQ7SjOn60rvwsforl+V2tB62fHqfDM4hIU7yHb+03o0GtFVzPp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OdnxQAAANwAAAAPAAAAAAAAAAAAAAAAAJgCAABkcnMv&#10;ZG93bnJldi54bWxQSwUGAAAAAAQABAD1AAAAigMAAAAA&#10;" path="m,384l,,,e" filled="f" strokeweight=".25pt">
              <v:path arrowok="t" o:connecttype="custom" o:connectlocs="0,384;0,0;0,0" o:connectangles="0,0,0"/>
            </v:shape>
            <v:shape id="Freeform 434" o:spid="_x0000_s1340" style="position:absolute;left:7152;top:6696;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38QA&#10;AADcAAAADwAAAGRycy9kb3ducmV2LnhtbESPQWvCQBSE70L/w/IK3symVVKJriKlhYIiMc3F2yP7&#10;TGKzb0N2q+m/7wqCx2FmvmGW68G04kK9aywreIliEMSl1Q1XCorvz8kchPPIGlvLpOCPHKxXT6Ml&#10;ptpe+UCX3FciQNilqKD2vkuldGVNBl1kO+LgnWxv0AfZV1L3eA1w08rXOE6kwYbDQo0dvddU/uS/&#10;RoGdf3i5L6rzbIvZLqfjhgeXKTV+HjYLEJ4G/wjf219aQTJ9g9uZc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vnN/EAAAA3AAAAA8AAAAAAAAAAAAAAAAAmAIAAGRycy9k&#10;b3ducmV2LnhtbFBLBQYAAAAABAAEAPUAAACJAwAAAAA=&#10;" path="m,327l,,2,e" filled="f" strokeweight=".25pt">
              <v:path arrowok="t" o:connecttype="custom" o:connectlocs="0,327;0,0;2,0" o:connectangles="0,0,0"/>
            </v:shape>
            <v:shape id="Freeform 435" o:spid="_x0000_s1341" style="position:absolute;left:7221;top:6696;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NcIA&#10;AADcAAAADwAAAGRycy9kb3ducmV2LnhtbERP3WrCMBS+F3yHcARvRNM6qKMzig4GY4q46gOcNce0&#10;2JyUJtPu7ZcLwcuP73+57m0jbtT52rGCdJaAIC6drtkoOJ8+pq8gfEDW2DgmBX/kYb0aDpaYa3fn&#10;b7oVwYgYwj5HBVUIbS6lLyuy6GeuJY7cxXUWQ4SdkbrDewy3jZwnSSYt1hwbKmzpvaLyWvxaBYfd&#10;T1sYM8F0safzV5odm3R7VGo86jdvIAL14Sl+uD+1guwlro1n4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I1wgAAANwAAAAPAAAAAAAAAAAAAAAAAJgCAABkcnMvZG93&#10;bnJldi54bWxQSwUGAAAAAAQABAD1AAAAhwMAAAAA&#10;" path="m,270l,,2,e" filled="f" strokeweight=".25pt">
              <v:path arrowok="t" o:connecttype="custom" o:connectlocs="0,270;0,0;2,0" o:connectangles="0,0,0"/>
            </v:shape>
            <v:shape id="Freeform 436" o:spid="_x0000_s1342" style="position:absolute;left:7290;top:6696;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Ja5cQA&#10;AADcAAAADwAAAGRycy9kb3ducmV2LnhtbESPQWsCMRSE74X+h/AKvdVsLSx1NYoUCr1YcKuot8fm&#10;uVncvIRNdLf/3giCx2FmvmFmi8G24kJdaBwreB9lIIgrpxuuFWz+vt8+QYSIrLF1TAr+KcBi/vw0&#10;w0K7ntd0KWMtEoRDgQpMjL6QMlSGLIaR88TJO7rOYkyyq6XusE9w28pxluXSYsNpwaCnL0PVqTxb&#10;BetVgwePZX0y48lvme+XO7/tlXp9GZZTEJGG+Ajf2z9aQf4xgduZd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iWuXEAAAA3AAAAA8AAAAAAAAAAAAAAAAAmAIAAGRycy9k&#10;b3ducmV2LnhtbFBLBQYAAAAABAAEAPUAAACJAwAAAAA=&#10;" path="m,212l,,2,e" filled="f" strokeweight=".25pt">
              <v:path arrowok="t" o:connecttype="custom" o:connectlocs="0,212;0,0;2,0" o:connectangles="0,0,0"/>
            </v:shape>
            <v:shape id="Freeform 437" o:spid="_x0000_s1343" style="position:absolute;left:7359;top:6696;width:1;height:155;visibility:visible;mso-wrap-style:square;v-text-anchor:top"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3QsIA&#10;AADcAAAADwAAAGRycy9kb3ducmV2LnhtbERPTYvCMBC9L/gfwgheFk1XRKQaRYVFwdOqIL0NzdhW&#10;k0ltolZ//eawsMfH+54tWmvEgxpfOVbwNUhAEOdOV1woOB6++xMQPiBrNI5JwYs8LOadjxmm2j35&#10;hx77UIgYwj5FBWUIdSqlz0uy6AeuJo7c2TUWQ4RNIXWDzxhujRwmyVharDg2lFjTuqT8ur9bBbzO&#10;Tptghrvb23xmdXZpNyO5UqrXbZdTEIHa8C/+c2+1gvEozo9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PdCwgAAANwAAAAPAAAAAAAAAAAAAAAAAJgCAABkcnMvZG93&#10;bnJldi54bWxQSwUGAAAAAAQABAD1AAAAhwMAAAAA&#10;" path="m,155l,,,e" filled="f" strokeweight=".25pt">
              <v:path arrowok="t" o:connecttype="custom" o:connectlocs="0,155;0,0;0,0" o:connectangles="0,0,0"/>
            </v:shape>
            <v:shape id="Freeform 438" o:spid="_x0000_s1344" style="position:absolute;left:7428;top:6696;width:1;height:96;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rJccA&#10;AADcAAAADwAAAGRycy9kb3ducmV2LnhtbESP3WrCQBSE7wt9h+UUetdslBIkuooUlCJFa+rP7SF7&#10;TGKzZ0N2G5O37xaEXg4z8w0zW/SmFh21rrKsYBTFIIhzqysuFBy+Vi8TEM4ja6wtk4KBHCzmjw8z&#10;TLW98Z66zBciQNilqKD0vkmldHlJBl1kG+LgXWxr0AfZFlK3eAtwU8txHCfSYMVhocSG3krKv7Mf&#10;o2C9HY6nYnseb67namg2O/e53H0o9fzUL6cgPPX+P3xvv2sFyesI/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JKyXHAAAA3AAAAA8AAAAAAAAAAAAAAAAAmAIAAGRy&#10;cy9kb3ducmV2LnhtbFBLBQYAAAAABAAEAPUAAACMAwAAAAA=&#10;" path="m,96l,,,e" filled="f" strokeweight=".25pt">
              <v:path arrowok="t" o:connecttype="custom" o:connectlocs="0,96;0,0;0,0" o:connectangles="0,0,0"/>
            </v:shape>
            <v:shape id="Freeform 439" o:spid="_x0000_s1345" style="position:absolute;left:7497;top:6696;width:1;height:3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Y1cQA&#10;AADcAAAADwAAAGRycy9kb3ducmV2LnhtbESPQYvCMBSE7wv+h/AEL4umylKkGkWFooe9aD14fDTP&#10;ttq8lCRq/febhYU9DjPzDbNc96YVT3K+saxgOklAEJdWN1wpOBf5eA7CB2SNrWVS8CYP69XgY4mZ&#10;ti8+0vMUKhEh7DNUUIfQZVL6siaDfmI74uhdrTMYonSV1A5fEW5aOUuSVBpsOC7U2NGupvJ+ehgF&#10;1zYPrsjt7bjdPYr7p/m+7FOv1GjYbxYgAvXhP/zXPmgF6dcM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GNXEAAAA3AAAAA8AAAAAAAAAAAAAAAAAmAIAAGRycy9k&#10;b3ducmV2LnhtbFBLBQYAAAAABAAEAPUAAACJAwAAAAA=&#10;" path="m,38l,,,e" filled="f" strokeweight=".25pt">
              <v:path arrowok="t" o:connecttype="custom" o:connectlocs="0,38;0,0;0,0" o:connectangles="0,0,0"/>
            </v:shape>
            <v:shape id="Freeform 440" o:spid="_x0000_s1346" style="position:absolute;left:7383;top:6775;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CMcMA&#10;AADcAAAADwAAAGRycy9kb3ducmV2LnhtbESPQWsCMRSE7wX/Q3iCt5pVy1JWo4gg9KJQuxSPj81z&#10;d3XzEpJ0Xf+9KRR6HGbmG2a1GUwnevKhtaxgNs1AEFdWt1wrKL/2r+8gQkTW2FkmBQ8KsFmPXlZY&#10;aHvnT+pPsRYJwqFABU2MrpAyVA0ZDFPriJN3sd5gTNLXUnu8J7jp5DzLcmmw5bTQoKNdQ9Xt9GMU&#10;GDcv+0V7PFx9Xtrv7VkjuoNSk/GwXYKINMT/8F/7QyvI3xb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XCMcMAAADcAAAADwAAAAAAAAAAAAAAAACYAgAAZHJzL2Rv&#10;d25yZXYueG1sUEsFBgAAAAAEAAQA9QAAAIgDAAAAAA==&#10;" path="m,67l67,r,e" filled="f" strokeweight=".25pt">
              <v:path arrowok="t" o:connecttype="custom" o:connectlocs="0,67;67,0;67,0" o:connectangles="0,0,0"/>
            </v:shape>
            <v:shape id="Freeform 441" o:spid="_x0000_s1347" style="position:absolute;left:74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JEMUA&#10;AADcAAAADwAAAGRycy9kb3ducmV2LnhtbESPzWrDMBCE74W+g9hCLqGRkxpT3CimNOQHSg6x+wCL&#10;tbVNrJVryY7z9lWg0OMwM98w62wyrRipd41lBctFBIK4tLrhSsFXsXt+BeE8ssbWMim4kYNs8/iw&#10;xlTbK59pzH0lAoRdigpq77tUSlfWZNAtbEccvG/bG/RB9pXUPV4D3LRyFUWJNNhwWKixo4+ayks+&#10;GAV62J+K4dLG85cJ/RY/5z+HhJSaPU3vbyA8Tf4//Nc+agVJHMP9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ckQxQAAANwAAAAPAAAAAAAAAAAAAAAAAJgCAABkcnMv&#10;ZG93bnJldi54bWxQSwUGAAAAAAQABAD1AAAAigMAAAAA&#10;" path="m,146l145,r,e" filled="f" strokeweight=".25pt">
              <v:path arrowok="t" o:connecttype="custom" o:connectlocs="0,146;145,0;145,0" o:connectangles="0,0,0"/>
            </v:shape>
            <v:shape id="Freeform 442" o:spid="_x0000_s1348" style="position:absolute;left:7492;top:6696;width:148;height:146;visibility:visible;mso-wrap-style:square;v-text-anchor:top" coordsize="14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o8UA&#10;AADcAAAADwAAAGRycy9kb3ducmV2LnhtbESPQWvCQBSE74X+h+UVeim6UVop0U0oRaHtRbTx/si+&#10;ZKPZtzG7avz3XaHgcZiZb5hFPthWnKn3jWMFk3ECgrh0uuFaQfG7Gr2D8AFZY+uYFFzJQ549Piww&#10;1e7CGzpvQy0ihH2KCkwIXSqlLw1Z9GPXEUevcr3FEGVfS93jJcJtK6dJMpMWG44LBjv6NFQetier&#10;YFlMG95/S3Oqdrqoq93xZX39Uer5afiYgwg0hHv4v/2lFcxe3+B2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T7ajxQAAANwAAAAPAAAAAAAAAAAAAAAAAJgCAABkcnMv&#10;ZG93bnJldi54bWxQSwUGAAAAAAQABAD1AAAAigMAAAAA&#10;" path="m,146l146,r2,e" filled="f" strokeweight=".25pt">
              <v:path arrowok="t" o:connecttype="custom" o:connectlocs="0,146;146,0;148,0" o:connectangles="0,0,0"/>
            </v:shape>
            <v:shape id="Freeform 443" o:spid="_x0000_s1349" style="position:absolute;left:7547;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rmPsUA&#10;AADcAAAADwAAAGRycy9kb3ducmV2LnhtbESP0WrCQBRE3wv+w3ILfasbJcSQukpRLPVBQdsPuGRv&#10;s9Hs3ZBdNfXrXUHwcZiZM8x03ttGnKnztWMFo2ECgrh0uuZKwe/P6j0H4QOyxsYxKfgnD/PZ4GWK&#10;hXYX3tF5HyoRIewLVGBCaAspfWnIoh+6ljh6f66zGKLsKqk7vES4beQ4STJpsea4YLClhaHyuD9Z&#10;BdvNNW/xa71Nd81kMTLjZZVeD0q9vfafHyAC9eEZfrS/tYIsze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uY+xQAAANwAAAAPAAAAAAAAAAAAAAAAAJgCAABkcnMv&#10;ZG93bnJldi54bWxQSwUGAAAAAAQABAD1AAAAigMAAAAA&#10;" path="m,146l146,r,e" filled="f" strokeweight=".25pt">
              <v:path arrowok="t" o:connecttype="custom" o:connectlocs="0,146;146,0;146,0" o:connectangles="0,0,0"/>
            </v:shape>
            <v:shape id="Freeform 444" o:spid="_x0000_s1350" style="position:absolute;left:7604;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DpcQA&#10;AADcAAAADwAAAGRycy9kb3ducmV2LnhtbESP0YrCMBRE34X9h3AXfNNUKSpdoywuK/qgoO4HXJpr&#10;U7e5KU3U6tcbQfBxmJkzzHTe2kpcqPGlYwWDfgKCOHe65ELB3+G3NwHhA7LGyjEpuJGH+eyjM8VM&#10;uyvv6LIPhYgQ9hkqMCHUmZQ+N2TR911NHL2jayyGKJtC6gavEW4rOUySkbRYclwwWNPCUP6/P1sF&#10;2819UuNyvU131XgxMMOfIr2flOp+tt9fIAK14R1+tVdawSgdw/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2Q6XEAAAA3AAAAA8AAAAAAAAAAAAAAAAAmAIAAGRycy9k&#10;b3ducmV2LnhtbFBLBQYAAAAABAAEAPUAAACJAwAAAAA=&#10;" path="m,146l146,r,e" filled="f" strokeweight=".25pt">
              <v:path arrowok="t" o:connecttype="custom" o:connectlocs="0,146;146,0;146,0" o:connectangles="0,0,0"/>
            </v:shape>
            <v:shape id="Freeform 445" o:spid="_x0000_s1351" style="position:absolute;left:7659;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18EA&#10;AADcAAAADwAAAGRycy9kb3ducmV2LnhtbERPzYrCMBC+C/sOYYS9aaoUlWoUcXFZDytUfYChGZtq&#10;MylN1K5Pbw4LHj++/8Wqs7W4U+srxwpGwwQEceF0xaWC03E7mIHwAVlj7ZgU/JGH1fKjt8BMuwfn&#10;dD+EUsQQ9hkqMCE0mZS+MGTRD11DHLmzay2GCNtS6hYfMdzWcpwkE2mx4thgsKGNoeJ6uFkF+9/n&#10;rMHv3T7N6+lmZMZfZfq8KPXZ79ZzEIG68Bb/u3+0gkka18Yz8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p19fBAAAA3AAAAA8AAAAAAAAAAAAAAAAAmAIAAGRycy9kb3du&#10;cmV2LnhtbFBLBQYAAAAABAAEAPUAAACGAwAAAAA=&#10;" path="m,146l146,r,e" filled="f" strokeweight=".25pt">
              <v:path arrowok="t" o:connecttype="custom" o:connectlocs="0,146;146,0;146,0" o:connectangles="0,0,0"/>
            </v:shape>
            <v:shape id="Freeform 446" o:spid="_x0000_s1352" style="position:absolute;left:7714;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mjsUA&#10;AADcAAAADwAAAGRycy9kb3ducmV2LnhtbESP3WrCQBSE7wu+w3IEb0LdWCW0qWuQFq0gvaj2AQ7Z&#10;0ySYPZtmNz++vVsQejnMzDfMOhtNLXpqXWVZwWIegyDOra64UPB93j0+g3AeWWNtmRRcyUG2mTys&#10;MdV24C/qT74QAcIuRQWl900qpctLMujmtiEO3o9tDfog20LqFocAN7V8iuNEGqw4LJTY0FtJ+eXU&#10;GQW623+eu0u9ipYj+nc8Rr8fCSk1m47bVxCeRv8fvrcPWkGyeo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GaOxQAAANwAAAAPAAAAAAAAAAAAAAAAAJgCAABkcnMv&#10;ZG93bnJldi54bWxQSwUGAAAAAAQABAD1AAAAigMAAAAA&#10;" path="m,146l145,r,e" filled="f" strokeweight=".25pt">
              <v:path arrowok="t" o:connecttype="custom" o:connectlocs="0,146;145,0;145,0" o:connectangles="0,0,0"/>
            </v:shape>
            <v:shape id="Freeform 447" o:spid="_x0000_s1353" style="position:absolute;left:7771;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NDMMA&#10;AADcAAAADwAAAGRycy9kb3ducmV2LnhtbERP3WrCMBS+F/YO4Qx2p2mLU6lGGY6NeTHBnwc4NMem&#10;rjkpTdZ2Pr25GHj58f2vNoOtRUetrxwrSCcJCOLC6YpLBefTx3gBwgdkjbVjUvBHHjbrp9EKc+16&#10;PlB3DKWIIexzVGBCaHIpfWHIop+4hjhyF9daDBG2pdQt9jHc1jJLkpm0WHFsMNjQ1lDxc/y1Cvbf&#10;t0WDn7v99FDPt6nJ3svp7arUy/PwtgQRaAgP8b/7SyuYvcb58Uw8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ZNDMMAAADcAAAADwAAAAAAAAAAAAAAAACYAgAAZHJzL2Rv&#10;d25yZXYueG1sUEsFBgAAAAAEAAQA9QAAAIgDAAAAAA==&#10;" path="m,146l146,r,e" filled="f" strokeweight=".25pt">
              <v:path arrowok="t" o:connecttype="custom" o:connectlocs="0,146;146,0;146,0" o:connectangles="0,0,0"/>
            </v:shape>
            <v:shape id="Freeform 448" o:spid="_x0000_s1354" style="position:absolute;left:7826;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VcUA&#10;AADcAAAADwAAAGRycy9kb3ducmV2LnhtbESP3WrCQBSE7wXfYTmCN1I3sRpK6hpKS2tBvKj2AQ7Z&#10;0ySYPZtmNz99e7cgeDnMzDfMNhtNLXpqXWVZQbyMQBDnVldcKPg+vz88gXAeWWNtmRT8kYNsN51s&#10;MdV24C/qT74QAcIuRQWl900qpctLMuiWtiEO3o9tDfog20LqFocAN7VcRVEiDVYcFkps6LWk/HLq&#10;jALdfRzP3aVeLx5H9G94WPzuE1JqPhtfnkF4Gv09fGt/agXJJob/M+EIyN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VxQAAANwAAAAPAAAAAAAAAAAAAAAAAJgCAABkcnMv&#10;ZG93bnJldi54bWxQSwUGAAAAAAQABAD1AAAAigMAAAAA&#10;" path="m,146l145,r,e" filled="f" strokeweight=".25pt">
              <v:path arrowok="t" o:connecttype="custom" o:connectlocs="0,146;145,0;145,0" o:connectangles="0,0,0"/>
            </v:shape>
            <v:shape id="Freeform 449" o:spid="_x0000_s1355" style="position:absolute;left:7881;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IsUA&#10;AADcAAAADwAAAGRycy9kb3ducmV2LnhtbESP3WrCQBSE7wXfYTlCb6RuTNsg0TVIS2tBelH1AQ7Z&#10;YxLMnk2zm5++vVsoeDnMzDfMJhtNLXpqXWVZwXIRgSDOra64UHA+vT+uQDiPrLG2TAp+yUG2nU42&#10;mGo78Df1R1+IAGGXooLS+yaV0uUlGXQL2xAH72Jbgz7ItpC6xSHATS3jKEqkwYrDQokNvZaUX4+d&#10;UaC7j69Td62f508j+jc8zH/2CSn1MBt3axCeRn8P/7c/tYLkJYa/M+E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WIixQAAANwAAAAPAAAAAAAAAAAAAAAAAJgCAABkcnMv&#10;ZG93bnJldi54bWxQSwUGAAAAAAQABAD1AAAAigMAAAAA&#10;" path="m,146l145,r,e" filled="f" strokeweight=".25pt">
              <v:path arrowok="t" o:connecttype="custom" o:connectlocs="0,146;145,0;145,0" o:connectangles="0,0,0"/>
            </v:shape>
            <v:shape id="Freeform 450" o:spid="_x0000_s1356" style="position:absolute;left:79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ucQA&#10;AADcAAAADwAAAGRycy9kb3ducmV2LnhtbESP3YrCMBSE7xd8h3CEvRFN/StSjSLKrgvihT8PcGiO&#10;bbE5qU2q3bc3C8JeDjPzDbNYtaYUD6pdYVnBcBCBIE6tLjhTcDl/9WcgnEfWWFomBb/kYLXsfCww&#10;0fbJR3qcfCYChF2CCnLvq0RKl+Zk0A1sRRy8q60N+iDrTOoanwFuSjmKolgaLDgs5FjRJqf0dmqM&#10;At18H87NrZz0xi36Le57911MSn122/UchKfW/4ff7R+tIJ6O4e9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hx7nEAAAA3AAAAA8AAAAAAAAAAAAAAAAAmAIAAGRycy9k&#10;b3ducmV2LnhtbFBLBQYAAAAABAAEAPUAAACJAwAAAAA=&#10;" path="m,146l145,r,e" filled="f" strokeweight=".25pt">
              <v:path arrowok="t" o:connecttype="custom" o:connectlocs="0,146;145,0;145,0" o:connectangles="0,0,0"/>
            </v:shape>
            <v:shape id="Freeform 451" o:spid="_x0000_s1357" style="position:absolute;left:7993;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fzcUA&#10;AADcAAAADwAAAGRycy9kb3ducmV2LnhtbESP3WrCQBSE7wXfYTlCb4JubDWU1DVIS2tBvFD7AIfs&#10;aRLMnk2zm5++fVcoeDnMzDfMJhtNLXpqXWVZwXIRgyDOra64UPB1eZ8/g3AeWWNtmRT8koNsO51s&#10;MNV24BP1Z1+IAGGXooLS+yaV0uUlGXQL2xAH79u2Bn2QbSF1i0OAm1o+xnEiDVYcFkps6LWk/Hru&#10;jALdfRwv3bVeRU8j+jc8RD/7hJR6mI27FxCeRn8P/7c/tYJkvYLb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F/NxQAAANwAAAAPAAAAAAAAAAAAAAAAAJgCAABkcnMv&#10;ZG93bnJldi54bWxQSwUGAAAAAAQABAD1AAAAigMAAAAA&#10;" path="m,146l145,r,e" filled="f" strokeweight=".25pt">
              <v:path arrowok="t" o:connecttype="custom" o:connectlocs="0,146;145,0;145,0" o:connectangles="0,0,0"/>
            </v:shape>
            <v:shape id="Freeform 452" o:spid="_x0000_s1358" style="position:absolute;left:8048;top:6722;width:119;height:120;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I3sYA&#10;AADcAAAADwAAAGRycy9kb3ducmV2LnhtbESPT2vCQBTE74LfYXkFb82mgmJTVyn+AdMi0tRLb4/s&#10;axKafRuzq4n99F2h4HGYmd8w82VvanGh1lWWFTxFMQji3OqKCwXHz+3jDITzyBpry6TgSg6Wi+Fg&#10;jom2HX/QJfOFCBB2CSoovW8SKV1ekkEX2YY4eN+2NeiDbAupW+wC3NRyHMdTabDisFBiQ6uS8p/s&#10;bBQUvztLz+544v0G3w/rr9S9pY1So4f+9QWEp97fw//tnVYwnUzgdi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LI3sYAAADcAAAADwAAAAAAAAAAAAAAAACYAgAAZHJz&#10;L2Rvd25yZXYueG1sUEsFBgAAAAAEAAQA9QAAAIsDAAAAAA==&#10;" path="m,120l119,r,e" filled="f" strokeweight=".25pt">
              <v:path arrowok="t" o:connecttype="custom" o:connectlocs="0,120;119,0;119,0" o:connectangles="0,0,0"/>
            </v:shape>
            <v:shape id="Freeform 453" o:spid="_x0000_s1359" style="position:absolute;left:8105;top:678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auMQA&#10;AADcAAAADwAAAGRycy9kb3ducmV2LnhtbESPQWvCQBSE74L/YXlCb7pRMJXUTRCt4KXQJlI8PrKv&#10;2dDs25DdmvTfdwuFHoeZ+YbZF5PtxJ0G3zpWsF4lIIhrp1tuFFyr83IHwgdkjZ1jUvBNHop8Pttj&#10;pt3Ib3QvQyMihH2GCkwIfSalrw1Z9CvXE0fvww0WQ5RDI/WAY4TbTm6SJJUWW44LBns6Gqo/yy+r&#10;oD/ybnx8Ld9NS9Xt+eV0kzq9KPWwmA5PIAJN4T/8175oBek2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2rjEAAAA3AAAAA8AAAAAAAAAAAAAAAAAmAIAAGRycy9k&#10;b3ducmV2LnhtbFBLBQYAAAAABAAEAPUAAACJAwAAAAA=&#10;" path="m,62l62,r,e" filled="f" strokeweight=".25pt">
              <v:path arrowok="t" o:connecttype="custom" o:connectlocs="0,62;62,0;62,0" o:connectangles="0,0,0"/>
            </v:shape>
            <v:shape id="Freeform 454" o:spid="_x0000_s1360" style="position:absolute;left:8160;top:6834;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0WfcEA&#10;AADcAAAADwAAAGRycy9kb3ducmV2LnhtbESPQYvCMBSE74L/ITzBm6YKuru1qYggLL1ZvXh7NM+2&#10;2LyUJNbuv98sCHscZuYbJtuPphMDOd9aVrBaJiCIK6tbrhVcL6fFJwgfkDV2lknBD3nY59NJhqm2&#10;Lz7TUIZaRAj7FBU0IfSplL5qyKBf2p44enfrDIYoXS21w1eEm06uk2QrDbYcFxrs6dhQ9SifRkGh&#10;i8K3F1ne3NdpML6k3lxJqflsPOxABBrDf/jd/tYKtpsP+DsTj4DM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NFn3BAAAA3AAAAA8AAAAAAAAAAAAAAAAAmAIAAGRycy9kb3du&#10;cmV2LnhtbFBLBQYAAAAABAAEAPUAAACGAwAAAAA=&#10;" path="m,8l7,r,e" filled="f" strokeweight=".25pt">
              <v:path arrowok="t" o:connecttype="custom" o:connectlocs="0,8;7,0;7,0" o:connectangles="0,0,0"/>
            </v:shape>
            <v:shape id="Freeform 455" o:spid="_x0000_s1361" style="position:absolute;left:7411;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E0MAA&#10;AADcAAAADwAAAGRycy9kb3ducmV2LnhtbERPy4rCMBTdD/gP4QruNHVwqlTTUgRBF7Pw8QGX5toW&#10;m5uSpNr5e7MQZnk4710xmk48yfnWsoLlIgFBXFndcq3gdj3MNyB8QNbYWSYFf+ShyCdfO8y0ffGZ&#10;npdQixjCPkMFTQh9JqWvGjLoF7YnjtzdOoMhQldL7fAVw00nv5MklQZbjg0N9rRvqHpcBqNgaPuy&#10;27jyN13fTiaslsNhXJNSs+lYbkEEGsO/+OM+agXpT1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8E0MAAAADcAAAADwAAAAAAAAAAAAAAAACYAgAAZHJzL2Rvd25y&#10;ZXYueG1sUEsFBgAAAAAEAAQA9QAAAIUDAAAAAA==&#10;" path="m,l,,,e" filled="f" strokeweight=".25pt">
              <v:path arrowok="t" o:connecttype="custom" o:connectlocs="0,0;0,0;0,0" o:connectangles="0,0,0"/>
            </v:shape>
            <v:shape id="Freeform 456" o:spid="_x0000_s1362" style="position:absolute;left:7423;top:6796;width:29;height: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lfcQA&#10;AADcAAAADwAAAGRycy9kb3ducmV2LnhtbESPQWsCMRSE7wX/Q3iCt5q1oK2rUaQgCPbSrYLHx+a5&#10;Wd28rJsYt/++KRR6HGbmG2a57m0jInW+dqxgMs5AEJdO11wpOHxtn99A+ICssXFMCr7Jw3o1eFpi&#10;rt2DPykWoRIJwj5HBSaENpfSl4Ys+rFriZN3dp3FkGRXSd3hI8FtI1+ybCYt1pwWDLb0bqi8Fner&#10;4JTF22Fvj/HjEq6vVbR6Uhit1GjYbxYgAvXhP/zX3mkFs+k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5X3EAAAA3AAAAA8AAAAAAAAAAAAAAAAAmAIAAGRycy9k&#10;b3ducmV2LnhtbFBLBQYAAAAABAAEAPUAAACJAwAAAAA=&#10;" path="m29,31l,,,e" filled="f" strokeweight=".25pt">
              <v:path arrowok="t" o:connecttype="custom" o:connectlocs="29,31;0,0;0,0" o:connectangles="0,0,0"/>
            </v:shape>
            <v:shape id="Freeform 457" o:spid="_x0000_s1363" style="position:absolute;left:7466;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krcEA&#10;AADcAAAADwAAAGRycy9kb3ducmV2LnhtbERP3WqDMBS+H/QdwhnsptTYFWR1RinCWAu9mesDHMyp&#10;upkTSVLr3n65GOzy4/svqsWMYibnB8sKtkkKgri1euBOweXzbfMCwgdkjaNlUvBDHqpy9VBgru2d&#10;P2huQidiCPscFfQhTLmUvu3JoE/sRBy5q3UGQ4Suk9rhPYabUT6naSYNDhwbepyo7qn9bm5GgdFT&#10;sz9/rSWfht3xXa6xPrtMqafH5fAKItAS/sV/7qNWkGVxfjwTj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x5K3BAAAA3AAAAA8AAAAAAAAAAAAAAAAAmAIAAGRycy9kb3du&#10;cmV2LnhtbFBLBQYAAAAABAAEAPUAAACGAwAAAAA=&#10;" path="m57,55l,,,e" filled="f" strokeweight=".25pt">
              <v:path arrowok="t" o:connecttype="custom" o:connectlocs="57,55;0,0;0,0" o:connectangles="0,0,0"/>
            </v:shape>
            <v:shape id="Freeform 458" o:spid="_x0000_s1364" style="position:absolute;left:7550;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7858QA&#10;AADcAAAADwAAAGRycy9kb3ducmV2LnhtbESPzWrDMBCE74W8g9hAbrWcHkxxLZsQCAR6CHET6HGx&#10;1j/EWhlLsZ08fVUo9DjMzDdMViymFxONrrOsYBvFIIgrqztuFFy+Dq/vIJxH1thbJgUPclDkq5cM&#10;U21nPtNU+kYECLsUFbTeD6mUrmrJoIvsQBy82o4GfZBjI/WIc4CbXr7FcSINdhwWWhxo31J1K+9G&#10;wXwta/Msr5+7Y/zNfHY1XaaTUpv1svsA4Wnx/+G/9lErSJIt/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OfEAAAA3AAAAA8AAAAAAAAAAAAAAAAAmAIAAGRycy9k&#10;b3ducmV2LnhtbFBLBQYAAAAABAAEAPUAAACJAwAAAAA=&#10;" path="m28,29l,,,e" filled="f" strokeweight=".25pt">
              <v:path arrowok="t" o:connecttype="custom" o:connectlocs="28,29;0,0;0,0" o:connectangles="0,0,0"/>
            </v:shape>
            <v:shape id="Freeform 459" o:spid="_x0000_s1365" style="position:absolute;left:7483;top:674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LsUA&#10;AADcAAAADwAAAGRycy9kb3ducmV2LnhtbESPT2vCQBTE70K/w/IKvUjdqBja1FX8g+itNFXo8ZF9&#10;zabNvg3ZbYzf3hWEHoeZ+Q0zX/a2Fh21vnKsYDxKQBAXTldcKjh+7p5fQPiArLF2TAou5GG5eBjM&#10;MdPuzB/U5aEUEcI+QwUmhCaT0heGLPqRa4ij9+1aiyHKtpS6xXOE21pOkiSVFiuOCwYb2hgqfvM/&#10;q2A7fN3Lr/Ld0qz4seNuZcz0tFbq6bFfvYEI1If/8L190ArSdAK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8guxQAAANwAAAAPAAAAAAAAAAAAAAAAAJgCAABkcnMv&#10;ZG93bnJldi54bWxQSwUGAAAAAAQABAD1AAAAigMAAAAA&#10;" path="m26,26l,,,e" filled="f" strokeweight=".25pt">
              <v:path arrowok="t" o:connecttype="custom" o:connectlocs="26,26;0,0;0,0" o:connectangles="0,0,0"/>
            </v:shape>
            <v:shape id="Freeform 460" o:spid="_x0000_s1366" style="position:absolute;left:7633;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cHMQA&#10;AADcAAAADwAAAGRycy9kb3ducmV2LnhtbESPzWrDMBCE74W8g9hAbo2cpDjBiRJMwJAeeqibB1is&#10;rW1irYwk/+Ttq0Khx2FmvmFOl9l0YiTnW8sKNusEBHFldcu1gvtX8XoA4QOyxs4yKXiSh8t58XLC&#10;TNuJP2ksQy0ihH2GCpoQ+kxKXzVk0K9tTxy9b+sMhihdLbXDKcJNJ7dJkkqDLceFBnu6NlQ9ysEo&#10;GNo+7w4u/0j393cT3jZDMe9JqdVyzo8gAs3hP/zXvmkFabqD3zPxCMj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XBzEAAAA3AAAAA8AAAAAAAAAAAAAAAAAmAIAAGRycy9k&#10;b3ducmV2LnhtbFBLBQYAAAAABAAEAPUAAACJAwAAAAA=&#10;" path="m,l,,,e" filled="f" strokeweight=".25pt">
              <v:path arrowok="t" o:connecttype="custom" o:connectlocs="0,0;0,0;0,0" o:connectangles="0,0,0"/>
            </v:shape>
            <v:shape id="Freeform 461" o:spid="_x0000_s1367" style="position:absolute;left:7521;top:6730;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dFcQA&#10;AADcAAAADwAAAGRycy9kb3ducmV2LnhtbESPzW7CMBCE75V4B2uRuIEDQ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nRXEAAAA3AAAAA8AAAAAAAAAAAAAAAAAmAIAAGRycy9k&#10;b3ducmV2LnhtbFBLBQYAAAAABAAEAPUAAACJAwAAAAA=&#10;" path="m72,69l,,2,e" filled="f" strokeweight=".25pt">
              <v:path arrowok="t" o:connecttype="custom" o:connectlocs="72,69;0,0;2,0" o:connectangles="0,0,0"/>
            </v:shape>
            <v:shape id="Freeform 462" o:spid="_x0000_s1368" style="position:absolute;left:7604;top:6758;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4jsQA&#10;AADcAAAADwAAAGRycy9kb3ducmV2LnhtbESPzW7CMBCE75V4B2uRuIEDE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OI7EAAAA3AAAAA8AAAAAAAAAAAAAAAAAmAIAAGRycy9k&#10;b3ducmV2LnhtbFBLBQYAAAAABAAEAPUAAACJAwAAAAA=&#10;" path="m72,69l,,,e" filled="f" strokeweight=".25pt">
              <v:path arrowok="t" o:connecttype="custom" o:connectlocs="72,69;0,0;0,0" o:connectangles="0,0,0"/>
            </v:shape>
            <v:shape id="Freeform 463" o:spid="_x0000_s1369" style="position:absolute;left:7545;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e08UA&#10;AADcAAAADwAAAGRycy9kb3ducmV2LnhtbESPzWrDMBCE74W8g9hALqWRm4Np3MgmpARCaA7ND70u&#10;1tY2kVbCUmL37atCocdhZr5hVtVojbhTHzrHCp7nGQji2umOGwXn0/bpBUSIyBqNY1LwTQGqcvKw&#10;wkK7gT/ofoyNSBAOBSpoY/SFlKFuyWKYO0+cvC/XW4xJ9o3UPQ4Jbo1cZFkuLXacFlr0tGmpvh5v&#10;VsH728HYx896WF/MiZZ75z0dvFKz6bh+BRFpjP/hv/ZOK8jzHH7PpCMg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d7TxQAAANwAAAAPAAAAAAAAAAAAAAAAAJgCAABkcnMv&#10;ZG93bnJldi54bWxQSwUGAAAAAAQABAD1AAAAigMAAAAA&#10;" path="m19,19l,,,e" filled="f" strokeweight=".25pt">
              <v:path arrowok="t" o:connecttype="custom" o:connectlocs="19,19;0,0;0,0" o:connectangles="0,0,0"/>
            </v:shape>
            <v:shape id="Freeform 464" o:spid="_x0000_s1370" style="position:absolute;left:7688;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82cMA&#10;AADcAAAADwAAAGRycy9kb3ducmV2LnhtbESP0YrCMBRE3xf8h3AFX0TTdaGr1SgiiAq+bPUDLs21&#10;rTY3Jclq/XuzIOzjMDNnmMWqM424k/O1ZQWf4wQEcWF1zaWC82k7moLwAVljY5kUPMnDatn7WGCm&#10;7YN/6J6HUkQI+wwVVCG0mZS+qMigH9uWOHoX6wyGKF0ptcNHhJtGTpIklQZrjgsVtrSpqLjlv0aB&#10;0W0+O16Hkg/1134nh7g5ulSpQb9bz0EE6sJ/+N3eawVp+g1/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h82cMAAADcAAAADwAAAAAAAAAAAAAAAACYAgAAZHJzL2Rv&#10;d25yZXYueG1sUEsFBgAAAAAEAAQA9QAAAIgDAAAAAA==&#10;" path="m57,55l,,,e" filled="f" strokeweight=".25pt">
              <v:path arrowok="t" o:connecttype="custom" o:connectlocs="57,55;0,0;0,0" o:connectangles="0,0,0"/>
            </v:shape>
            <v:shape id="Freeform 465" o:spid="_x0000_s1371" style="position:absolute;left:7600;top:6696;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qGcIA&#10;AADcAAAADwAAAGRycy9kb3ducmV2LnhtbERPz2vCMBS+C/sfwhO8yEydUkY1yhCLO3hRJ8zbo3m2&#10;xealJFnt/ntzEDx+fL+X6940oiPna8sKppMEBHFhdc2lgp9T/v4JwgdkjY1lUvBPHtart8ESM23v&#10;fKDuGEoRQ9hnqKAKoc2k9EVFBv3EtsSRu1pnMEToSqkd3mO4aeRHkqTSYM2xocKWNhUVt+OfUXDa&#10;77ezdOeSvDvPL+Pp79nZa67UaNh/LUAE6sNL/HR/awVpGt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6+oZwgAAANwAAAAPAAAAAAAAAAAAAAAAAJgCAABkcnMvZG93&#10;bnJldi54bWxQSwUGAAAAAAQABAD1AAAAhwMAAAAA&#10;" path="m47,48l,,,e" filled="f" strokeweight=".25pt">
              <v:path arrowok="t" o:connecttype="custom" o:connectlocs="47,48;0,0;0,0" o:connectangles="0,0,0"/>
            </v:shape>
            <v:shape id="Freeform 466" o:spid="_x0000_s1372" style="position:absolute;left:7771;top:681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cI8UA&#10;AADcAAAADwAAAGRycy9kb3ducmV2LnhtbESPQWvCQBSE70L/w/IKvUizsYdgUzdSKoIHFRvb+2v2&#10;NRvMvg3ZNcZ/7xYKHoeZ+YZZLEfbioF63zhWMEtSEMSV0w3XCr6O6+c5CB+QNbaOScGVPCyLh8kC&#10;c+0u/ElDGWoRIexzVGBC6HIpfWXIok9cRxy9X9dbDFH2tdQ9XiLctvIlTTNpseG4YLCjD0PVqTxb&#10;BYfGnNLzsF9Ny859H/3Pdqp3W6WeHsf3NxCBxnAP/7c3WkGWvcLf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wjxQAAANwAAAAPAAAAAAAAAAAAAAAAAJgCAABkcnMv&#10;ZG93bnJldi54bWxQSwUGAAAAAAQABAD1AAAAigMAAAAA&#10;" path="m29,29l,,,e" filled="f" strokeweight=".25pt">
              <v:path arrowok="t" o:connecttype="custom" o:connectlocs="29,29;0,0;0,0" o:connectangles="0,0,0"/>
            </v:shape>
            <v:shape id="Freeform 467" o:spid="_x0000_s1373" style="position:absolute;left:7662;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7+o8IA&#10;AADcAAAADwAAAGRycy9kb3ducmV2LnhtbERPy2rCQBTdC/2H4Ra6MxNbUEkziikUQgsVY+n6NnNN&#10;gpk7ITN59O87C8Hl4bzT/WxaMVLvGssKVlEMgri0uuFKwff5fbkF4TyyxtYyKfgjB/vdwyLFRNuJ&#10;TzQWvhIhhF2CCmrvu0RKV9Zk0EW2Iw7cxfYGfYB9JXWPUwg3rXyO47U02HBoqLGjt5rKazEYBR+H&#10;AY/TqvnJfj9xjPPhK3vRpNTT43x4BeFp9nfxzZ1rBetNmB/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3v6jwgAAANwAAAAPAAAAAAAAAAAAAAAAAJgCAABkcnMvZG93&#10;bnJldi54bWxQSwUGAAAAAAQABAD1AAAAhwMAAAAA&#10;" path="m69,69l,,,e" filled="f" strokeweight=".25pt">
              <v:path arrowok="t" o:connecttype="custom" o:connectlocs="69,69;0,0;0,0" o:connectangles="0,0,0"/>
            </v:shape>
            <v:shape id="Freeform 468" o:spid="_x0000_s1374" style="position:absolute;left:7855;top:6842;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yOsMA&#10;AADcAAAADwAAAGRycy9kb3ducmV2LnhtbESPQYvCMBSE74L/ITxhb5oqi0o1igiCe1hhdffg7dE8&#10;k2LzUppY6783grDHYWa+YZbrzlWipSaUnhWMRxkI4sLrko2C39NuOAcRIrLGyjMpeFCA9arfW2Ku&#10;/Z1/qD1GIxKEQ44KbIx1LmUoLDkMI18TJ+/iG4cxycZI3eA9wV0lJ1k2lQ5LTgsWa9paKq7Hm1Mw&#10;/3OHfTzXM/P5uOK3OV2+7K1V6mPQbRYgInXxP/xu77WC6WwMr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yOsMAAADcAAAADwAAAAAAAAAAAAAAAACYAgAAZHJzL2Rv&#10;d25yZXYueG1sUEsFBgAAAAAEAAQA9QAAAIgDAAAAAA==&#10;" path="m2,l,,,e" filled="f" strokeweight=".25pt">
              <v:path arrowok="t" o:connecttype="custom" o:connectlocs="2,0;0,0;0,0" o:connectangles="0,0,0"/>
            </v:shape>
            <v:shape id="Freeform 469" o:spid="_x0000_s1375" style="position:absolute;left:7745;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FT8MA&#10;AADcAAAADwAAAGRycy9kb3ducmV2LnhtbESP3YrCMBSE7wXfIRzBO01V0KUaRRcWREHRXfb62Jxt&#10;yzYnpUl/fHsjCF4OM/MNs9p0phANVS63rGAyjkAQJ1bnnCr4+f4afYBwHlljYZkU3MnBZt3vrTDW&#10;tuULNVefigBhF6OCzPsyltIlGRl0Y1sSB+/PVgZ9kFUqdYVtgJtCTqNoLg3mHBYyLOkzo+T/WhsF&#10;h22N53aS/+5uR2yifX3azTQpNRx02yUIT51/h1/tvVYwX0z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DFT8MAAADcAAAADwAAAAAAAAAAAAAAAACYAgAAZHJzL2Rv&#10;d25yZXYueG1sUEsFBgAAAAAEAAQA9QAAAIgDAAAAAA==&#10;" path="m69,69l,,,e" filled="f" strokeweight=".25pt">
              <v:path arrowok="t" o:connecttype="custom" o:connectlocs="69,69;0,0;0,0" o:connectangles="0,0,0"/>
            </v:shape>
            <v:shape id="Freeform 470" o:spid="_x0000_s1376" style="position:absolute;left:7826;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g1MUA&#10;AADcAAAADwAAAGRycy9kb3ducmV2LnhtbESP3WrCQBSE74W+w3IK3tVNGrAluoopCKEFRVt6fcye&#10;JqHZsyG7+enbdwXBy2FmvmHW28k0YqDO1ZYVxIsIBHFhdc2lgq/P/dMrCOeRNTaWScEfOdhuHmZr&#10;TLUd+UTD2ZciQNilqKDyvk2ldEVFBt3CtsTB+7GdQR9kV0rd4RjgppHPUbSUBmsOCxW29FZR8Xvu&#10;jYL3XY/HMa6/s8sHDlHeH7JEk1Lzx2m3AuFp8vfwrZ1rBcuXBK5nw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GDUxQAAANwAAAAPAAAAAAAAAAAAAAAAAJgCAABkcnMv&#10;ZG93bnJldi54bWxQSwUGAAAAAAQABAD1AAAAigMAAAAA&#10;" path="m69,69l,,,e" filled="f" strokeweight=".25pt">
              <v:path arrowok="t" o:connecttype="custom" o:connectlocs="69,69;0,0;0,0" o:connectangles="0,0,0"/>
            </v:shape>
            <v:shape id="Freeform 471" o:spid="_x0000_s1377" style="position:absolute;left:7766;top:6696;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D4sUA&#10;AADcAAAADwAAAGRycy9kb3ducmV2LnhtbESPQWvCQBSE7wX/w/KE3swmVrREV9G20oJeqj30+Mg+&#10;s8Hs25jdmvjvuwWhx2FmvmEWq97W4kqtrxwryJIUBHHhdMWlgq/jdvQMwgdkjbVjUnAjD6vl4GGB&#10;uXYdf9L1EEoRIexzVGBCaHIpfWHIok9cQxy9k2sthijbUuoWuwi3tRyn6VRarDguGGzoxVBxPvxY&#10;Bd+S3rvXm9n58mmNx7d9dqk2mVKPw349BxGoD//he/tDK5jOJ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sPixQAAANwAAAAPAAAAAAAAAAAAAAAAAJgCAABkcnMv&#10;ZG93bnJldi54bWxQSwUGAAAAAAQABAD1AAAAigMAAAAA&#10;" path="m20,19l,,,e" filled="f" strokeweight=".25pt">
              <v:path arrowok="t" o:connecttype="custom" o:connectlocs="20,19;0,0;0,0" o:connectangles="0,0,0"/>
            </v:shape>
            <v:shape id="Freeform 472" o:spid="_x0000_s1378" style="position:absolute;left:7909;top:6787;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sQA&#10;AADcAAAADwAAAGRycy9kb3ducmV2LnhtbESPUUvDQBCE3wX/w7GCL2IvVqwScylSIvgi2MYfsObW&#10;XDC3F3LbJP33PUHwcZidb3aK7eJ7NdEYu8AG7lYZKOIm2I5bA5/16+0TqCjIFvvAZOBEEbbl5UWB&#10;uQ0z72k6SKsShGOOBpzIkGsdG0ce4yoMxMn7DqNHSXJstR1xTnDf63WWbbTHjlODw4F2jpqfw9Gn&#10;N+7dXNfV7ut9j1KFSdqbqv4w5vpqeXkGJbTI//Ff+s0a2Dw+wO+YRABd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GbEAAAA3AAAAA8AAAAAAAAAAAAAAAAAmAIAAGRycy9k&#10;b3ducmV2LnhtbFBLBQYAAAAABAAEAPUAAACJAwAAAAA=&#10;" path="m58,55l,,,e" filled="f" strokeweight=".25pt">
              <v:path arrowok="t" o:connecttype="custom" o:connectlocs="58,55;0,0;0,0" o:connectangles="0,0,0"/>
            </v:shape>
            <v:shape id="Freeform 473" o:spid="_x0000_s1379" style="position:absolute;left:7821;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eyEsQA&#10;AADcAAAADwAAAGRycy9kb3ducmV2LnhtbESPzWrDMBCE74W+g9hCb43cQN3iRAlNSKDH5odCb1tr&#10;Y5lYK2NtbOftq0Kgx2FmvmHmy9E3qqcu1oENPE8yUMRlsDVXBo6H7dMbqCjIFpvAZOBKEZaL+7s5&#10;FjYMvKN+L5VKEI4FGnAibaF1LB15jJPQEifvFDqPkmRXadvhkOC+0dMsy7XHmtOCw5bWjsrz/uIN&#10;DE34snLk1ffny7U9Se9+aDMa8/gwvs9ACY3yH761P6yB/DWHvzPpCO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shLEAAAA3AAAAA8AAAAAAAAAAAAAAAAAmAIAAGRycy9k&#10;b3ducmV2LnhtbFBLBQYAAAAABAAEAPUAAACJAwAAAAA=&#10;" path="m48,48l,,,e" filled="f" strokeweight=".25pt">
              <v:path arrowok="t" o:connecttype="custom" o:connectlocs="48,48;0,0;0,0" o:connectangles="0,0,0"/>
            </v:shape>
            <v:shape id="Freeform 474" o:spid="_x0000_s1380" style="position:absolute;left:7993;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X1cIA&#10;AADcAAAADwAAAGRycy9kb3ducmV2LnhtbESPzarCMBSE94LvEI5wd5p6FyrVKCIIwl2IVcHloTn9&#10;weakNLGt9+mNILgcZuYbZrXpTSVaalxpWcF0EoEgTq0uOVdwOe/HCxDOI2usLJOCJznYrIeDFcba&#10;dnyiNvG5CBB2MSoovK9jKV1akEE3sTVx8DLbGPRBNrnUDXYBbir5G0UzabDksFBgTbuC0nvyMAq6&#10;a5KZ/+T6tz1EN+aTy+jSHpX6GfXbJQhPvf+GP+2DVjCbz+F9Jhw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lfVwgAAANwAAAAPAAAAAAAAAAAAAAAAAJgCAABkcnMvZG93&#10;bnJldi54bWxQSwUGAAAAAAQABAD1AAAAhwMAAAAA&#10;" path="m28,29l,,,e" filled="f" strokeweight=".25pt">
              <v:path arrowok="t" o:connecttype="custom" o:connectlocs="28,29;0,0;0,0" o:connectangles="0,0,0"/>
            </v:shape>
            <v:shape id="Freeform 475" o:spid="_x0000_s1381" style="position:absolute;left:7883;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ypcIA&#10;AADcAAAADwAAAGRycy9kb3ducmV2LnhtbERPy2rCQBTdC/2H4Ra6MxNbUEkziikUQgsVY+n6NnNN&#10;gpk7ITN59O87C8Hl4bzT/WxaMVLvGssKVlEMgri0uuFKwff5fbkF4TyyxtYyKfgjB/vdwyLFRNuJ&#10;TzQWvhIhhF2CCmrvu0RKV9Zk0EW2Iw7cxfYGfYB9JXWPUwg3rXyO47U02HBoqLGjt5rKazEYBR+H&#10;AY/TqvnJfj9xjPPhK3vRpNTT43x4BeFp9nfxzZ1rBetN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PKlwgAAANwAAAAPAAAAAAAAAAAAAAAAAJgCAABkcnMvZG93&#10;bnJldi54bWxQSwUGAAAAAAQABAD1AAAAhwMAAAAA&#10;" path="m69,69l,,,e" filled="f" strokeweight=".25pt">
              <v:path arrowok="t" o:connecttype="custom" o:connectlocs="69,69;0,0;0,0" o:connectangles="0,0,0"/>
            </v:shape>
            <v:shape id="Freeform 476" o:spid="_x0000_s1382" style="position:absolute;left:8076;top:6842;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i8YA&#10;AADcAAAADwAAAGRycy9kb3ducmV2LnhtbESPQWvCQBSE70L/w/IKvelGKWpSV6kFaT30YJT2+pp9&#10;JsHs27C7Jum/7woFj8PMfMOsNoNpREfO15YVTCcJCOLC6ppLBafjbrwE4QOyxsYyKfglD5v1w2iF&#10;mbY9H6jLQykihH2GCqoQ2kxKX1Rk0E9sSxy9s3UGQ5SulNphH+GmkbMkmUuDNceFClt6q6i45Fej&#10;QH5u3fPh+p4m39vdWYf91+L0M1Pq6XF4fQERaAj38H/7QyuYL1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w+i8YAAADcAAAADwAAAAAAAAAAAAAAAACYAgAAZHJz&#10;L2Rvd25yZXYueG1sUEsFBgAAAAAEAAQA9QAAAIsDAAAAAA==&#10;" path="m3,l,,,e" filled="f" strokeweight=".25pt">
              <v:path arrowok="t" o:connecttype="custom" o:connectlocs="3,0;0,0;0,0" o:connectangles="0,0,0"/>
            </v:shape>
            <v:shape id="Freeform 477" o:spid="_x0000_s1383" style="position:absolute;left:7967;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OhMAA&#10;AADcAAAADwAAAGRycy9kb3ducmV2LnhtbERPy4rCMBTdC/5DuII7TR1BpBpLFQSZAYdRcX1trm2x&#10;uSlN+pi/N4uBWR7Oe5sMphIdNa60rGAxj0AQZ1aXnCu4XY+zNQjnkTVWlknBLzlIduPRFmNte/6h&#10;7uJzEULYxaig8L6OpXRZQQbd3NbEgXvaxqAPsMmlbrAP4aaSH1G0kgZLDg0F1nQoKHtdWqPgM23x&#10;u1+U9/3jC7vo1J73S01KTSdDugHhafD/4j/3SStYrcP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uOhMAAAADcAAAADwAAAAAAAAAAAAAAAACYAgAAZHJzL2Rvd25y&#10;ZXYueG1sUEsFBgAAAAAEAAQA9QAAAIUDAAAAAA==&#10;" path="m69,69l,,,e" filled="f" strokeweight=".25pt">
              <v:path arrowok="t" o:connecttype="custom" o:connectlocs="69,69;0,0;0,0" o:connectangles="0,0,0"/>
            </v:shape>
            <v:shape id="Freeform 478" o:spid="_x0000_s1384" style="position:absolute;left:8050;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rH8QA&#10;AADcAAAADwAAAGRycy9kb3ducmV2LnhtbESPzWrDMBCE74W8g9hAbrXsFkJwooQ4UDANtNQtOW+s&#10;jW1irYwl//Ttq0Khx2FmvmF2h9m0YqTeNZYVJFEMgri0uuFKwdfny+MGhPPIGlvLpOCbHBz2i4cd&#10;ptpO/EFj4SsRIOxSVFB736VSurImgy6yHXHwbrY36IPsK6l7nALctPIpjtfSYMNhocaOTjWV92Iw&#10;Cl6PA75PSXPJrmcc43x4y541KbVazsctCE+z/w//tXOtYL1J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Kx/EAAAA3AAAAA8AAAAAAAAAAAAAAAAAmAIAAGRycy9k&#10;b3ducmV2LnhtbFBLBQYAAAAABAAEAPUAAACJAwAAAAA=&#10;" path="m69,69l,,,e" filled="f" strokeweight=".25pt">
              <v:path arrowok="t" o:connecttype="custom" o:connectlocs="69,69;0,0;0,0" o:connectangles="0,0,0"/>
            </v:shape>
            <v:shape id="Freeform 479" o:spid="_x0000_s1385" style="position:absolute;left:7988;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KsQA&#10;AADcAAAADwAAAGRycy9kb3ducmV2LnhtbESPQWsCMRSE7wX/Q3iCl6JZPYiuRhGlIKUeuipeH5vn&#10;7mLyEjapu/33TaHQ4zAz3zDrbW+NeFIbGscKppMMBHHpdMOVgsv5bbwAESKyRuOYFHxTgO1m8LLG&#10;XLuOP+lZxEokCIccFdQx+lzKUNZkMUycJ07e3bUWY5JtJXWLXYJbI2dZNpcWG04LNXra11Q+ii+r&#10;4ONwMvb1Vna7qznT8t15Tyev1GjY71YgIvXxP/zXPmoF88UM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irEAAAA3AAAAA8AAAAAAAAAAAAAAAAAmAIAAGRycy9k&#10;b3ducmV2LnhtbFBLBQYAAAAABAAEAPUAAACJAwAAAAA=&#10;" path="m19,19l,,,e" filled="f" strokeweight=".25pt">
              <v:path arrowok="t" o:connecttype="custom" o:connectlocs="19,19;0,0;0,0" o:connectangles="0,0,0"/>
            </v:shape>
            <v:shape id="Freeform 480" o:spid="_x0000_s1386" style="position:absolute;left:8133;top:6787;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X5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bP4M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Z1+fHAAAA3AAAAA8AAAAAAAAAAAAAAAAAmAIAAGRy&#10;cy9kb3ducmV2LnhtbFBLBQYAAAAABAAEAPUAAACMAwAAAAA=&#10;" path="m34,33l,,,e" filled="f" strokeweight=".25pt">
              <v:path arrowok="t" o:connecttype="custom" o:connectlocs="34,33;0,0;0,0" o:connectangles="0,0,0"/>
            </v:shape>
            <v:shape id="Freeform 481" o:spid="_x0000_s1387" style="position:absolute;left:8043;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52cMA&#10;AADcAAAADwAAAGRycy9kb3ducmV2LnhtbESPQWvCQBSE7wX/w/KE3uqm0oqkrlJFocdqpeDtmX1m&#10;Q7NvQ/aZxH/fFQo9DjPzDbNYDb5WHbWxCmzgeZKBIi6Crbg0cPzaPc1BRUG2WAcmAzeKsFqOHhaY&#10;29DznrqDlCpBOOZowIk0udaxcOQxTkJDnLxLaD1Kkm2pbYt9gvtaT7Nspj1WnBYcNrRxVPwcrt5A&#10;X4dvK0denz5fb81FOnem7WDM43h4fwMlNMh/+K/9YQ3M5i9wP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52cMAAADcAAAADwAAAAAAAAAAAAAAAACYAgAAZHJzL2Rv&#10;d25yZXYueG1sUEsFBgAAAAAEAAQA9QAAAIgDAAAAAA==&#10;" path="m48,48l,,,e" filled="f" strokeweight=".25pt">
              <v:path arrowok="t" o:connecttype="custom" o:connectlocs="48,48;0,0;0,0" o:connectangles="0,0,0"/>
            </v:shape>
            <v:shape id="Freeform 482" o:spid="_x0000_s1388" style="position:absolute;left:8105;top:6703;width:62;height:60;visibility:visible;mso-wrap-style:square;v-text-anchor:top" coordsize="6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6wL8UA&#10;AADcAAAADwAAAGRycy9kb3ducmV2LnhtbESPT0vDQBTE7wW/w/IEL8FuVBramE0RwT899NDa3h/Z&#10;ZxLMvg27zzZ+e1cQehxm5jdMtZ7coE4UYu/ZwN08B0XceNtza+Dw8XK7BBUF2eLgmQz8UIR1fTWr&#10;sLT+zDs67aVVCcKxRAOdyFhqHZuOHMa5H4mT9+mDQ0kytNoGPCe4G/R9nhfaYc9pocORnjtqvvbf&#10;zsDi1btw7LOdbLZv2UMmh1WR5cbcXE9Pj6CEJrmE/9vv1kCxXMDfmXQEd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rAvxQAAANwAAAAPAAAAAAAAAAAAAAAAAJgCAABkcnMv&#10;ZG93bnJldi54bWxQSwUGAAAAAAQABAD1AAAAigMAAAAA&#10;" path="m62,60l,,,e" filled="f" strokeweight=".25pt">
              <v:path arrowok="t" o:connecttype="custom" o:connectlocs="62,60;0,0;0,0" o:connectangles="0,0,0"/>
            </v:shape>
            <v:shape id="Freeform 483" o:spid="_x0000_s1389" style="position:absolute;left:4476;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BM8YA&#10;AADcAAAADwAAAGRycy9kb3ducmV2LnhtbESPT2vCQBTE74V+h+UVequbCk1tdBNCQbC9WGPR6yP7&#10;8kezb0N21fjt3ULB4zAzv2EW2Wg6cabBtZYVvE4iEMSl1S3XCn63y5cZCOeRNXaWScGVHGTp48MC&#10;E20vvKFz4WsRIOwSVNB43ydSurIhg25ie+LgVXYw6IMcaqkHvAS46eQ0imJpsOWw0GBPnw2Vx+Jk&#10;FETbE70dv6v8Z9++f3ytDlV+3a2Ven4a8zkIT6O/h//bK60gnsX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cBM8YAAADcAAAADwAAAAAAAAAAAAAAAACYAgAAZHJz&#10;L2Rvd25yZXYueG1sUEsFBgAAAAAEAAQA9QAAAIsDAAAAAA==&#10;" path="m,l79,12,,24,,xe" fillcolor="black" strokeweight=".25pt">
              <v:path arrowok="t" o:connecttype="custom" o:connectlocs="0,0;79,12;0,24;0,0" o:connectangles="0,0,0,0"/>
            </v:shape>
            <v:shape id="Freeform 484" o:spid="_x0000_s1390" style="position:absolute;left:4474;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Qfw74A&#10;AADcAAAADwAAAGRycy9kb3ducmV2LnhtbESPwQrCMBBE74L/EFbwpqkiVapRRBG8eFCL56VZ22Kz&#10;KU2s9e+NIHgcZt4Ms9p0phItNa60rGAyjkAQZ1aXnCtIr4fRAoTzyBory6TgTQ42635vhYm2Lz5T&#10;e/G5CCXsElRQeF8nUrqsIINubGvi4N1tY9AH2eRSN/gK5aaS0yiKpcGSw0KBNe0Kyh6Xp1EQn8ys&#10;2tfPVM8oPjk8G39rp0oNB912CcJT5//hH33UgVvM4XsmH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mEH8O+AAAA3AAAAA8AAAAAAAAAAAAAAAAAmAIAAGRycy9kb3ducmV2&#10;LnhtbFBLBQYAAAAABAAEAPUAAACDAwAAAAA=&#10;" path="m,l79,12,,24,,e" filled="f" strokeweight=".25pt">
              <v:path arrowok="t" o:connecttype="custom" o:connectlocs="0,0;79,12;0,24;0,0" o:connectangles="0,0,0,0"/>
            </v:shape>
            <v:shape id="Freeform 485" o:spid="_x0000_s1391" style="position:absolute;left:3467;top:9013;width:1020;height:2;visibility:visible;mso-wrap-style:square;v-text-anchor:top" coordsize="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sYsIA&#10;AADcAAAADwAAAGRycy9kb3ducmV2LnhtbERPy2rCQBTdF/yH4QrdFJ20iygxExFLoQgufLRkecnc&#10;JqGZO0Nm1OTvnYXg8nDe+XownbhS71vLCt7nCQjiyuqWawXn09dsCcIHZI2dZVIwkod1MXnJMdP2&#10;xge6HkMtYgj7DBU0IbhMSl81ZNDPrSOO3J/tDYYI+1rqHm8x3HTyI0lSabDl2NCgo21D1f/xYhSU&#10;yOXB7XX9U/663fhZXvTCvSn1Oh02KxCBhvAUP9zfWkG6jGvjmXgE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exiwgAAANwAAAAPAAAAAAAAAAAAAAAAAJgCAABkcnMvZG93&#10;bnJldi54bWxQSwUGAAAAAAQABAD1AAAAhwMAAAAA&#10;" path="m767,2l,,,e" filled="f" strokeweight=".5pt">
              <v:path arrowok="t" o:connecttype="custom" o:connectlocs="1020,2;0,0;0,0" o:connectangles="0,0,0"/>
            </v:shape>
            <v:shape id="Freeform 486" o:spid="_x0000_s1392"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M28YA&#10;AADcAAAADwAAAGRycy9kb3ducmV2LnhtbESPQWsCMRSE74L/ITyht5rVw9ZujVIEpdBL3baH3l43&#10;r7trNy9LEtfUX2+EgsdhZr5hlutoOjGQ861lBbNpBoK4srrlWsHH+/Z+AcIHZI2dZVLwRx7Wq/Fo&#10;iYW2J97TUIZaJAj7AhU0IfSFlL5qyKCf2p44eT/WGQxJulpqh6cEN52cZ1kuDbacFhrsadNQ9Vse&#10;jYLNrnJfuz7Gw2duy8PDmzy/fg9K3U3i8xOIQDHcwv/tF60gXzzC9Uw6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2M28YAAADcAAAADwAAAAAAAAAAAAAAAACYAgAAZHJz&#10;L2Rvd25yZXYueG1sUEsFBgAAAAAEAAQA9QAAAIsDAAAAAA==&#10;" path="m,22l76,,12,46,,22xe" fillcolor="black" strokeweight=".25pt">
              <v:path arrowok="t" o:connecttype="custom" o:connectlocs="0,22;76,0;12,46;0,22" o:connectangles="0,0,0,0"/>
            </v:shape>
            <v:shape id="Freeform 487" o:spid="_x0000_s1393"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1rsMA&#10;AADcAAAADwAAAGRycy9kb3ducmV2LnhtbERPz2vCMBS+C/4P4Q1203SOiauNosMNGXrQ9eDx0Tyb&#10;YvPSNZmt//1yEDx+fL+zZW9rcaXWV44VvIwTEMSF0xWXCvKfz9EMhA/IGmvHpOBGHpaL4SDDVLuO&#10;D3Q9hlLEEPYpKjAhNKmUvjBk0Y9dQxy5s2sthgjbUuoWuxhuazlJkqm0WHFsMNjQh6HicvyzCgr3&#10;1e82fHmdrc1bTuf972nTfSv1/NSv5iAC9eEhvru3WsH0Pc6PZ+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s1rsMAAADcAAAADwAAAAAAAAAAAAAAAACYAgAAZHJzL2Rv&#10;d25yZXYueG1sUEsFBgAAAAAEAAQA9QAAAIgDAAAAAA==&#10;" path="m,22l76,,12,46,,22e" filled="f" strokeweight=".25pt">
              <v:path arrowok="t" o:connecttype="custom" o:connectlocs="0,22;76,0;12,46;0,22" o:connectangles="0,0,0,0"/>
            </v:shape>
            <v:shape id="Freeform 488" o:spid="_x0000_s1394" style="position:absolute;left:3282;top:8882;width:450;height:205;visibility:visible;mso-wrap-style:square;v-text-anchor:top" coordsize="45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wfccA&#10;AADcAAAADwAAAGRycy9kb3ducmV2LnhtbESPQWvCQBSE7wX/w/IEL1I3egiauoqUhrYWWkx66PGZ&#10;fSbB7Ns0u2r8911B6HGYmW+Y5bo3jThT52rLCqaTCARxYXXNpYLvPH2cg3AeWWNjmRRcycF6NXhY&#10;YqLthXd0znwpAoRdggoq79tESldUZNBNbEscvIPtDPogu1LqDi8Bbho5i6JYGqw5LFTY0nNFxTE7&#10;GQUv23dMv34+96fXfP/B2Tgu08OvUqNhv3kC4an3/+F7+00riBdTuJ0JR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ucH3HAAAA3AAAAA8AAAAAAAAAAAAAAAAAmAIAAGRy&#10;cy9kb3ducmV2LnhtbFBLBQYAAAAABAAEAPUAAACMAwAAAAA=&#10;" path="m450,l,205r,e" filled="f" strokeweight=".5pt">
              <v:path arrowok="t" o:connecttype="custom" o:connectlocs="450,0;0,205;0,205" o:connectangles="0,0,0"/>
            </v:shape>
            <v:rect id="Rectangle 489" o:spid="_x0000_s1395" style="position:absolute;left:5874;top:6162;width:870;height: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4HMYA&#10;AADcAAAADwAAAGRycy9kb3ducmV2LnhtbESPQWvCQBSE74X+h+UVeim6qQepMRspQmmQgjRpPT+y&#10;zySYfRuz2yT++64geBxm5hsm2UymFQP1rrGs4HUegSAurW64UvBTfMzeQDiPrLG1TAou5GCTPj4k&#10;GGs78jcNua9EgLCLUUHtfRdL6cqaDLq57YiDd7S9QR9kX0nd4xjgppWLKFpKgw2HhRo72tZUnvI/&#10;o2As98Oh+PqU+5dDZvmcnbf5706p56fpfQ3C0+Tv4Vs70wqWqw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z4HMYAAADcAAAADwAAAAAAAAAAAAAAAACYAgAAZHJz&#10;L2Rvd25yZXYueG1sUEsFBgAAAAAEAAQA9QAAAIsDAAAAAA==&#10;" filled="f" stroked="f"/>
            <v:rect id="Rectangle 490" o:spid="_x0000_s1396" style="position:absolute;left:5874;top:6181;width:853;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q38UA&#10;AADcAAAADwAAAGRycy9kb3ducmV2LnhtbESPT4vCMBTE78J+h/AWvGmqgt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SrfxQAAANwAAAAPAAAAAAAAAAAAAAAAAJgCAABkcnMv&#10;ZG93bnJldi54bWxQSwUGAAAAAAQABAD1AAAAigMAAAAA&#10;" filled="f" stroked="f">
              <v:textbox inset="0,0,0,0">
                <w:txbxContent>
                  <w:p w:rsidR="00AC7B39" w:rsidRDefault="00AC7B39" w:rsidP="00EF0D8B">
                    <w:proofErr w:type="spellStart"/>
                    <w:r>
                      <w:rPr>
                        <w:snapToGrid w:val="0"/>
                        <w:color w:val="000000"/>
                        <w:sz w:val="16"/>
                        <w:lang w:val="en-US"/>
                      </w:rPr>
                      <w:t>Subrasante</w:t>
                    </w:r>
                    <w:proofErr w:type="spellEnd"/>
                  </w:p>
                </w:txbxContent>
              </v:textbox>
            </v:rect>
            <v:rect id="Rectangle 491" o:spid="_x0000_s1397" style="position:absolute;left:1939;top:7362;width:1399;height:4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yq8UA&#10;AADcAAAADwAAAGRycy9kb3ducmV2LnhtbESPT4vCMBTE78J+h/AWvGmqi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LKrxQAAANwAAAAPAAAAAAAAAAAAAAAAAJgCAABkcnMv&#10;ZG93bnJldi54bWxQSwUGAAAAAAQABAD1AAAAigMAAAAA&#10;" filled="f" stroked="f">
              <v:textbox inset="0,0,0,0">
                <w:txbxContent>
                  <w:p w:rsidR="00AC7B39" w:rsidRDefault="00AC7B39" w:rsidP="00EF0D8B">
                    <w:pPr>
                      <w:jc w:val="center"/>
                    </w:pPr>
                    <w:r>
                      <w:rPr>
                        <w:snapToGrid w:val="0"/>
                        <w:color w:val="000000"/>
                        <w:sz w:val="16"/>
                      </w:rPr>
                      <w:t>Derrame con el talud de proyecto</w:t>
                    </w:r>
                  </w:p>
                </w:txbxContent>
              </v:textbox>
            </v:rect>
            <v:rect id="Rectangle 492" o:spid="_x0000_s1398" style="position:absolute;left:2988;top:7847;width:391;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XMMUA&#10;AADcAAAADwAAAGRycy9kb3ducmV2LnhtbESPT4vCMBTE78J+h/AWvGmqo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BcwxQAAANwAAAAPAAAAAAAAAAAAAAAAAJgCAABkcnMv&#10;ZG93bnJldi54bWxQSwUGAAAAAAQABAD1AAAAigMAAAAA&#10;" filled="f" stroked="f">
              <v:textbox inset="0,0,0,0">
                <w:txbxContent>
                  <w:p w:rsidR="00AC7B39" w:rsidRDefault="00AC7B39" w:rsidP="00EF0D8B">
                    <w:r>
                      <w:rPr>
                        <w:snapToGrid w:val="0"/>
                        <w:color w:val="000000"/>
                        <w:sz w:val="16"/>
                        <w:lang w:val="en-US"/>
                      </w:rPr>
                      <w:t>1</w:t>
                    </w:r>
                    <w:proofErr w:type="gramStart"/>
                    <w:r>
                      <w:rPr>
                        <w:snapToGrid w:val="0"/>
                        <w:color w:val="000000"/>
                        <w:sz w:val="16"/>
                        <w:lang w:val="en-US"/>
                      </w:rPr>
                      <w:t>,5:1</w:t>
                    </w:r>
                    <w:proofErr w:type="gramEnd"/>
                  </w:p>
                </w:txbxContent>
              </v:textbox>
            </v:rect>
            <v:rect id="Rectangle 493" o:spid="_x0000_s1399" style="position:absolute;left:2386;top:8894;width:1196;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H8UA&#10;AADcAAAADwAAAGRycy9kb3ducmV2LnhtbESPT2vCQBTE7wW/w/KEXopu7CHU6CoiiKEUpPHP+ZF9&#10;JsHs25hdk/TbdwsFj8PM/IZZrgdTi45aV1lWMJtGIIhzqysuFJyOu8kHCOeRNdaWScEPOVivRi9L&#10;TLTt+Zu6zBciQNglqKD0vkmkdHlJBt3UNsTBu9rWoA+yLaRusQ9wU8v3KIqlwYrDQokNbUvKb9nD&#10;KOjzQ3c5fu3l4e2SWr6n9212/lTqdTxsFiA8Df4Z/m+nWkE8j+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4fxQAAANwAAAAPAAAAAAAAAAAAAAAAAJgCAABkcnMv&#10;ZG93bnJldi54bWxQSwUGAAAAAAQABAD1AAAAigMAAAAA&#10;" filled="f" stroked="f"/>
            <v:rect id="Rectangle 494" o:spid="_x0000_s1400" style="position:absolute;left:2386;top:8913;width:901;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s3MUA&#10;AADcAAAADwAAAGRycy9kb3ducmV2LnhtbESPT4vCMBTE78J+h/AWvGmqB9dWo8iuokf/LKi3R/Ns&#10;i81LaaKt++mNIOxxmJnfMNN5a0pxp9oVlhUM+hEI4tTqgjMFv4dVbwzCeWSNpWVS8CAH89lHZ4qJ&#10;tg3v6L73mQgQdgkqyL2vEildmpNB17cVcfAutjbog6wzqWtsAtyUchhFI2mw4LCQY0XfOaXX/c0o&#10;WI+rxWlj/5qsXJ7Xx+0x/jnEXqnuZ7uYgPDU+v/wu73RCkbxF7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izcxQAAANwAAAAPAAAAAAAAAAAAAAAAAJgCAABkcnMv&#10;ZG93bnJldi54bWxQSwUGAAAAAAQABAD1AAAAigMAAAAA&#10;" filled="f" stroked="f">
              <v:textbox inset="0,0,0,0">
                <w:txbxContent>
                  <w:p w:rsidR="00AC7B39" w:rsidRDefault="00AC7B39" w:rsidP="00EF0D8B">
                    <w:proofErr w:type="spellStart"/>
                    <w:r>
                      <w:rPr>
                        <w:snapToGrid w:val="0"/>
                        <w:color w:val="000000"/>
                        <w:sz w:val="16"/>
                        <w:lang w:val="en-US"/>
                      </w:rPr>
                      <w:t>Relleno</w:t>
                    </w:r>
                    <w:proofErr w:type="spellEnd"/>
                    <w:r>
                      <w:rPr>
                        <w:snapToGrid w:val="0"/>
                        <w:color w:val="000000"/>
                        <w:sz w:val="16"/>
                        <w:lang w:val="en-US"/>
                      </w:rPr>
                      <w:t xml:space="preserve"> de la</w:t>
                    </w:r>
                  </w:p>
                </w:txbxContent>
              </v:textbox>
            </v:rect>
            <v:rect id="Rectangle 495" o:spid="_x0000_s1401" style="position:absolute;left:2386;top:9103;width:896;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24rsIA&#10;AADcAAAADwAAAGRycy9kb3ducmV2LnhtbERPTWvCQBC9F/oflhG81Y0eQhJdRVrFHK0K2tuQnSah&#10;2dmQXZPor+8eCj0+3vdqM5pG9NS52rKC+SwCQVxYXXOp4HLevyUgnEfW2FgmBQ9ysFm/vqww03bg&#10;T+pPvhQhhF2GCirv20xKV1Rk0M1sSxy4b9sZ9AF2pdQdDiHcNHIRRbE0WHNoqLCl94qKn9PdKDgk&#10;7faW2+dQNruvw/V4TT/OqVdqOhm3SxCeRv8v/nPnWkGchrX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7biuwgAAANwAAAAPAAAAAAAAAAAAAAAAAJgCAABkcnMvZG93&#10;bnJldi54bWxQSwUGAAAAAAQABAD1AAAAhwMAAAAA&#10;" filled="f" stroked="f">
              <v:textbox inset="0,0,0,0">
                <w:txbxContent>
                  <w:p w:rsidR="00AC7B39" w:rsidRDefault="00AC7B39" w:rsidP="00EF0D8B">
                    <w:proofErr w:type="spellStart"/>
                    <w:proofErr w:type="gramStart"/>
                    <w:r>
                      <w:rPr>
                        <w:snapToGrid w:val="0"/>
                        <w:color w:val="000000"/>
                        <w:sz w:val="16"/>
                        <w:lang w:val="en-US"/>
                      </w:rPr>
                      <w:t>excavación</w:t>
                    </w:r>
                    <w:proofErr w:type="spellEnd"/>
                    <w:proofErr w:type="gramEnd"/>
                  </w:p>
                </w:txbxContent>
              </v:textbox>
            </v:rect>
            <v:rect id="Rectangle 496" o:spid="_x0000_s1402" style="position:absolute;left:6349;top:8033;width:600;height: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bcUA&#10;AADcAAAADwAAAGRycy9kb3ducmV2LnhtbESPQWvCQBSE70L/w/IKXqRu6kE0uooIpUEEMbaeH9ln&#10;Esy+jdltEv+9Kwg9DjPzDbNc96YSLTWutKzgcxyBIM6sLjlX8HP6+piBcB5ZY2WZFNzJwXr1Nlhi&#10;rG3HR2pTn4sAYRejgsL7OpbSZQUZdGNbEwfvYhuDPsgml7rBLsBNJSdRNJUGSw4LBda0LSi7pn9G&#10;QZcd2vNp/y0Po3Ni+ZbctunvTqnhe79ZgPDU+//wq51oBdP5HJ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GptxQAAANwAAAAPAAAAAAAAAAAAAAAAAJgCAABkcnMv&#10;ZG93bnJldi54bWxQSwUGAAAAAAQABAD1AAAAigMAAAAA&#10;" filled="f" stroked="f"/>
            <v:rect id="Rectangle 497" o:spid="_x0000_s1403" style="position:absolute;left:6394;top:8055;width:562;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AussMA&#10;AADcAAAADwAAAGRycy9kb3ducmV2LnhtbERPTW+CQBC9N/E/bMakt7rooVVkMUbbwLFiE+ttwk6B&#10;lJ0l7BZof333YOLx5X0nu8m0YqDeNZYVLBcRCOLS6oYrBR/nt6c1COeRNbaWScEvOdils4cEY21H&#10;PtFQ+EqEEHYxKqi972IpXVmTQbewHXHgvmxv0AfYV1L3OIZw08pVFD1Lgw2Hhho7OtRUfhc/RkG2&#10;7vafuf0bq/b1ml3eL5vjeeOVepxP+y0IT5O/i2/uXCt4ic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AussMAAADcAAAADwAAAAAAAAAAAAAAAACYAgAAZHJzL2Rv&#10;d25yZXYueG1sUEsFBgAAAAAEAAQA9QAAAIgDAAAAAA==&#10;" filled="f" stroked="f">
              <v:textbox inset="0,0,0,0">
                <w:txbxContent>
                  <w:p w:rsidR="00AC7B39" w:rsidRDefault="00AC7B39" w:rsidP="00EF0D8B">
                    <w:proofErr w:type="spellStart"/>
                    <w:r>
                      <w:rPr>
                        <w:snapToGrid w:val="0"/>
                        <w:color w:val="000000"/>
                        <w:sz w:val="16"/>
                        <w:lang w:val="en-US"/>
                      </w:rPr>
                      <w:t>Terreno</w:t>
                    </w:r>
                    <w:proofErr w:type="spellEnd"/>
                  </w:p>
                </w:txbxContent>
              </v:textbox>
            </v:rect>
            <v:rect id="Rectangle 498" o:spid="_x0000_s1404" style="position:absolute;left:6425;top:8245;width:510;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LKcYA&#10;AADcAAAADwAAAGRycy9kb3ducmV2LnhtbESPT2vCQBTE74LfYXlCb2aTHvyTuorYih5bFdLeHtnX&#10;JJh9G7LbJPXTdwuCx2FmfsOsNoOpRUetqywrSKIYBHFudcWFgst5P12AcB5ZY22ZFPySg816PFph&#10;qm3PH9SdfCEChF2KCkrvm1RKl5dk0EW2IQ7et20N+iDbQuoW+wA3tXyO45k0WHFYKLGhXUn59fRj&#10;FBwWzfbzaG99Ub99HbL3bPl6XnqlnibD9gWEp8E/wvf2USuYxw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yLKcYAAADcAAAADwAAAAAAAAAAAAAAAACYAgAAZHJz&#10;L2Rvd25yZXYueG1sUEsFBgAAAAAEAAQA9QAAAIsDAAAAAA==&#10;" filled="f" stroked="f">
              <v:textbox inset="0,0,0,0">
                <w:txbxContent>
                  <w:p w:rsidR="00AC7B39" w:rsidRDefault="00AC7B39" w:rsidP="00EF0D8B">
                    <w:proofErr w:type="gramStart"/>
                    <w:r>
                      <w:rPr>
                        <w:snapToGrid w:val="0"/>
                        <w:color w:val="000000"/>
                        <w:sz w:val="16"/>
                        <w:lang w:val="en-US"/>
                      </w:rPr>
                      <w:t>natural</w:t>
                    </w:r>
                    <w:proofErr w:type="gramEnd"/>
                  </w:p>
                </w:txbxContent>
              </v:textbox>
            </v:rect>
            <v:rect id="Rectangle 499" o:spid="_x0000_s1405" style="position:absolute;left:6773;top:7416;width:803;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VXsYA&#10;AADcAAAADwAAAGRycy9kb3ducmV2LnhtbESPT2vCQBTE7wW/w/KE3pqNOVhNXUX8gx5bFdLeHtnX&#10;JJh9G7JrkvbTdwuCx2FmfsMsVoOpRUetqywrmEQxCOLc6ooLBZfz/mUGwnlkjbVlUvBDDlbL0dMC&#10;U217/qDu5AsRIOxSVFB636RSurwkgy6yDXHwvm1r0AfZFlK32Ae4qWUSx1NpsOKwUGJDm5Ly6+lm&#10;FBxmzfrzaH/7ot59HbL3bL49z71Sz+Nh/QbC0+Af4Xv7qBW8xg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4VXsYAAADcAAAADwAAAAAAAAAAAAAAAACYAgAAZHJz&#10;L2Rvd25yZXYueG1sUEsFBgAAAAAEAAQA9QAAAIsDAAAAAA==&#10;" filled="f" stroked="f">
              <v:textbox inset="0,0,0,0">
                <w:txbxContent>
                  <w:p w:rsidR="00AC7B39" w:rsidRDefault="00AC7B39" w:rsidP="00EF0D8B">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v:textbox>
            </v:rect>
            <v:rect id="Rectangle 500" o:spid="_x0000_s1406" style="position:absolute;left:4280;top:9861;width:1611;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HncUA&#10;AADcAAAADwAAAGRycy9kb3ducmV2LnhtbESPQWvCQBSE74L/YXlCL0U3VlBJXUWE0lAEMVrPj+xr&#10;Epp9G7PbJP57Vyh4HGbmG2a16U0lWmpcaVnBdBKBIM6sLjlXcD59jJcgnEfWWFkmBTdysFkPByuM&#10;te34SG3qcxEg7GJUUHhfx1K6rCCDbmJr4uD92MagD7LJpW6wC3BTybcomkuDJYeFAmvaFZT9pn9G&#10;QZcd2stp/ykPr5fE8jW57tLvL6VeRv32HYSn3j/D/+1EK1hE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8edxQAAANwAAAAPAAAAAAAAAAAAAAAAAJgCAABkcnMv&#10;ZG93bnJldi54bWxQSwUGAAAAAAQABAD1AAAAigMAAAAA&#10;" filled="f" stroked="f"/>
            <v:rect id="Rectangle 501" o:spid="_x0000_s1407" style="position:absolute;left:4461;top:9902;width:1781;height:2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oscUA&#10;AADcAAAADwAAAGRycy9kb3ducmV2LnhtbESPS4vCQBCE7wv7H4Ze8LZOVsTV6CjiAz36AvXWZNok&#10;bKYnZEYT/fWOsOCxqKqvqNGkMYW4UeVyywp+2hEI4sTqnFMFh/3yuw/CeWSNhWVScCcHk/Hnxwhj&#10;bWve0m3nUxEg7GJUkHlfxlK6JCODrm1L4uBdbGXQB1mlUldYB7gpZCeKetJgzmEhw5JmGSV/u6tR&#10;sOqX09PaPuq0WJxXx81xMN8PvFKtr2Y6BOGp8e/wf3utFfxG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yixxQAAANwAAAAPAAAAAAAAAAAAAAAAAJgCAABkcnMv&#10;ZG93bnJldi54bWxQSwUGAAAAAAQABAD1AAAAigMAAAAA&#10;" filled="f" stroked="f">
              <v:textbox inset="0,0,0,0">
                <w:txbxContent>
                  <w:p w:rsidR="00AC7B39" w:rsidRDefault="00AC7B39" w:rsidP="00EF0D8B">
                    <w:pPr>
                      <w:pStyle w:val="Textoindependiente"/>
                    </w:pPr>
                    <w:r>
                      <w:t>VISTA EN CORTE</w:t>
                    </w:r>
                  </w:p>
                </w:txbxContent>
              </v:textbox>
            </v:rect>
            <v:shape id="Freeform 502" o:spid="_x0000_s1408" style="position:absolute;left:5148;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3ccA&#10;AADcAAAADwAAAGRycy9kb3ducmV2LnhtbESPQWvCQBSE74X+h+UJvZS60aI1qatYISB4aGPFXh/Z&#10;ZxKafRuy2yT+e1cQehxm5htmuR5MLTpqXWVZwWQcgSDOra64UHD8Tl8WIJxH1lhbJgUXcrBePT4s&#10;MdG254y6gy9EgLBLUEHpfZNI6fKSDLqxbYiDd7atQR9kW0jdYh/gppbTKJpLgxWHhRIb2paU/x7+&#10;jILh8zjPnqdf+2388bpI4/T0s49PSj2Nhs07CE+D/w/f2zut4C2awe1MO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nf93HAAAA3AAAAA8AAAAAAAAAAAAAAAAAmAIAAGRy&#10;cy9kb3ducmV2LnhtbFBLBQYAAAAABAAEAPUAAACMAwAAAAA=&#10;" path="m,145l145,r,e" filled="f" strokeweight=".25pt">
              <v:path arrowok="t" o:connecttype="custom" o:connectlocs="0,145;145,0;145,0" o:connectangles="0,0,0"/>
            </v:shape>
            <v:shape id="Freeform 503" o:spid="_x0000_s1409" style="position:absolute;left:5202;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tcUA&#10;AADcAAAADwAAAGRycy9kb3ducmV2LnhtbESPzWrDMBCE74G8g9hCL6GRW0hs3CjBpBTSQw7Nz32x&#10;NrZTa2Uk1XbevgoEehxm5htmtRlNK3pyvrGs4HWegCAurW64UnA6fr5kIHxA1thaJgU38rBZTycr&#10;zLUd+Jv6Q6hEhLDPUUEdQpdL6cuaDPq57Yijd7HOYIjSVVI7HCLctPItSZbSYMNxocaOtjWVP4df&#10;o+BalDOyY/ORycXeDel5+DJdpdTz01i8gwg0hv/wo73TCtJkCfc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2si1xQAAANwAAAAPAAAAAAAAAAAAAAAAAJgCAABkcnMv&#10;ZG93bnJldi54bWxQSwUGAAAAAAQABAD1AAAAigMAAAAA&#10;" path="m,145l146,r,e" filled="f" strokeweight=".25pt">
              <v:path arrowok="t" o:connecttype="custom" o:connectlocs="0,145;146,0;146,0" o:connectangles="0,0,0"/>
            </v:shape>
            <v:shape id="Freeform 504" o:spid="_x0000_s1410" style="position:absolute;left:5257;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pnsQA&#10;AADcAAAADwAAAGRycy9kb3ducmV2LnhtbESPQYvCMBSE7wv+h/AEb2uqhyrVtIioiLDC6l68PZpn&#10;W21eShO1+us3wsIeh5n5hplnnanFnVpXWVYwGkYgiHOrKy4U/BzXn1MQziNrrC2Tgic5yNLexxwT&#10;bR/8TfeDL0SAsEtQQel9k0jp8pIMuqFtiIN3tq1BH2RbSN3iI8BNLcdRFEuDFYeFEhtalpRfDzej&#10;4GWPmyJe7U4Xf93up/UttusvVGrQ7xYzEJ46/x/+a2+1gkk0gfe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KZ7EAAAA3AAAAA8AAAAAAAAAAAAAAAAAmAIAAGRycy9k&#10;b3ducmV2LnhtbFBLBQYAAAAABAAEAPUAAACJAwAAAAA=&#10;" path="m,145l148,r,e" filled="f" strokeweight=".25pt">
              <v:path arrowok="t" o:connecttype="custom" o:connectlocs="0,145;148,0;148,0" o:connectangles="0,0,0"/>
            </v:shape>
            <v:shape id="Freeform 505" o:spid="_x0000_s1411" style="position:absolute;left:5314;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5XMAA&#10;AADcAAAADwAAAGRycy9kb3ducmV2LnhtbERPy4rCMBTdC/5DuMJsRFMHZpTaVEQRnIWL8bG/NNe2&#10;2tyUJNr695PFgMvDeWer3jTiSc7XlhXMpgkI4sLqmksF59NusgDhA7LGxjIpeJGHVT4cZJhq2/Ev&#10;PY+hFDGEfYoKqhDaVEpfVGTQT21LHLmrdQZDhK6U2mEXw00jP5PkWxqsOTZU2NKmouJ+fBgFt3Ux&#10;JtvX24X8Orhuful+TFsq9THq10sQgfrwFv+791rBPIlr45l4BG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n5XMAAAADcAAAADwAAAAAAAAAAAAAAAACYAgAAZHJzL2Rvd25y&#10;ZXYueG1sUEsFBgAAAAAEAAQA9QAAAIUDAAAAAA==&#10;" path="m,145l146,r,e" filled="f" strokeweight=".25pt">
              <v:path arrowok="t" o:connecttype="custom" o:connectlocs="0,145;146,0;146,0" o:connectangles="0,0,0"/>
            </v:shape>
            <v:shape id="Freeform 506" o:spid="_x0000_s1412" style="position:absolute;left:5369;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cx8MA&#10;AADcAAAADwAAAGRycy9kb3ducmV2LnhtbESPT4vCMBTE7wt+h/AEL4umCrtqNYoownrYg//uj+bZ&#10;VpuXkkRbv71ZWPA4zMxvmPmyNZV4kPOlZQXDQQKCOLO65FzB6bjtT0D4gKyxskwKnuRhueh8zDHV&#10;tuE9PQ4hFxHCPkUFRQh1KqXPCjLoB7Ymjt7FOoMhSpdL7bCJcFPJUZJ8S4Mlx4UCa1oXlN0Od6Pg&#10;uso+ybblZiK/fl0zPjc7U+dK9brtagYiUBve4f/2j1YwTqbwd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Vcx8MAAADcAAAADwAAAAAAAAAAAAAAAACYAgAAZHJzL2Rv&#10;d25yZXYueG1sUEsFBgAAAAAEAAQA9QAAAIgDAAAAAA==&#10;" path="m,145l146,r,e" filled="f" strokeweight=".25pt">
              <v:path arrowok="t" o:connecttype="custom" o:connectlocs="0,145;146,0;146,0" o:connectangles="0,0,0"/>
            </v:shape>
            <v:shape id="Freeform 507" o:spid="_x0000_s1413" style="position:absolute;left:5424;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nN8MA&#10;AADcAAAADwAAAGRycy9kb3ducmV2LnhtbERPz2vCMBS+C/4P4Qm72dQdOumMRWQOGWyg9bLbo3mm&#10;tc1LaaJ2++uXw8Djx/d7VYy2EzcafONYwSJJQRBXTjdsFJzK3XwJwgdkjZ1jUvBDHor1dLLCXLs7&#10;H+h2DEbEEPY5KqhD6HMpfVWTRZ+4njhyZzdYDBEORuoB7zHcdvI5TTNpseHYUGNP25qq9ni1Cn5d&#10;+W6yt4/vS2j3X8vumrndJyr1NBs3ryACjeEh/nfvtYKXR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gnN8MAAADcAAAADwAAAAAAAAAAAAAAAACYAgAAZHJzL2Rv&#10;d25yZXYueG1sUEsFBgAAAAAEAAQA9QAAAIgDAAAAAA==&#10;" path="m,145l148,r,e" filled="f" strokeweight=".25pt">
              <v:path arrowok="t" o:connecttype="custom" o:connectlocs="0,145;148,0;148,0" o:connectangles="0,0,0"/>
            </v:shape>
            <v:shape id="Freeform 508" o:spid="_x0000_s1414" style="position:absolute;left:5481;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HMMA&#10;AADcAAAADwAAAGRycy9kb3ducmV2LnhtbESPT4vCMBTE74LfITxhL6JphVWpRhEXYfewB//dH82z&#10;rTYvJcna+u3NguBxmJnfMMt1Z2pxJ+crywrScQKCOLe64kLB6bgbzUH4gKyxtkwKHuRhver3lphp&#10;2/Ke7odQiAhhn6GCMoQmk9LnJRn0Y9sQR+9incEQpSukdthGuKnlJEmm0mDFcaHEhrYl5bfDn1Fw&#10;3eRDsl31NZefv66dndsf0xRKfQy6zQJEoC68w6/2t1YwS1P4PxOP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GHMMAAADcAAAADwAAAAAAAAAAAAAAAACYAgAAZHJzL2Rv&#10;d25yZXYueG1sUEsFBgAAAAAEAAQA9QAAAIgDAAAAAA==&#10;" path="m,145l146,r,e" filled="f" strokeweight=".25pt">
              <v:path arrowok="t" o:connecttype="custom" o:connectlocs="0,145;146,0;146,0" o:connectangles="0,0,0"/>
            </v:shape>
            <v:shape id="Freeform 509" o:spid="_x0000_s1415" style="position:absolute;left:5536;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xdMYA&#10;AADcAAAADwAAAGRycy9kb3ducmV2LnhtbESPT2vCQBTE74LfYXlCL0U3pmBNdBUVAgUP1j/o9ZF9&#10;JsHs25Ddavrtu0LB4zAzv2Hmy87U4k6tqywrGI8iEMS51RUXCk7HbDgF4TyyxtoyKfglB8tFvzfH&#10;VNsH7+l+8IUIEHYpKii9b1IpXV6SQTeyDXHwrrY16INsC6lbfAS4qWUcRRNpsOKwUGJDm5Ly2+HH&#10;KOh2p8n+Pf7ebpL1xzRLsvNlm5yVeht0qxkIT51/hf/bX1rB5ziG5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dxdMYAAADcAAAADwAAAAAAAAAAAAAAAACYAgAAZHJz&#10;L2Rvd25yZXYueG1sUEsFBgAAAAAEAAQA9QAAAIsDAAAAAA==&#10;" path="m,145l145,r,e" filled="f" strokeweight=".25pt">
              <v:path arrowok="t" o:connecttype="custom" o:connectlocs="0,145;145,0;145,0" o:connectangles="0,0,0"/>
            </v:shape>
            <v:shape id="Freeform 510" o:spid="_x0000_s1416" style="position:absolute;left:5591;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5QMYA&#10;AADcAAAADwAAAGRycy9kb3ducmV2LnhtbESPQWvCQBSE70L/w/IKvZmNLUSJrlJKLVKwoPHi7ZF9&#10;JtHs25DdxLS/3i0IHoeZ+YZZrAZTi55aV1lWMIliEMS51RUXCg7ZejwD4TyyxtoyKfglB6vl02iB&#10;qbZX3lG/94UIEHYpKii9b1IpXV6SQRfZhjh4J9sa9EG2hdQtXgPc1PI1jhNpsOKwUGJDHyXll31n&#10;FPzZ7KtIPr+PZ3/Z/MzqLrHrLSr18jy8z0F4GvwjfG9vtILp5A3+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q5QMYAAADcAAAADwAAAAAAAAAAAAAAAACYAgAAZHJz&#10;L2Rvd25yZXYueG1sUEsFBgAAAAAEAAQA9QAAAIsDAAAAAA==&#10;" path="m,145l148,r,e" filled="f" strokeweight=".25pt">
              <v:path arrowok="t" o:connecttype="custom" o:connectlocs="0,145;148,0;148,0" o:connectangles="0,0,0"/>
            </v:shape>
            <v:shape id="Freeform 511" o:spid="_x0000_s1417" style="position:absolute;left:5648;top:8572;width:117;height:119;visibility:visible;mso-wrap-style:square;v-text-anchor:top" coordsize="1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V/MQA&#10;AADcAAAADwAAAGRycy9kb3ducmV2LnhtbESPQWsCMRSE74L/IbyCN81aii1bo4jQVhEEV8XrY/O6&#10;Wbp5WZLUXfvrG6HQ4zAz3zDzZW8bcSUfascKppMMBHHpdM2VgtPxbfwCIkRkjY1jUnCjAMvFcDDH&#10;XLuOD3QtYiUShEOOCkyMbS5lKA1ZDBPXEifv03mLMUlfSe2xS3DbyMcsm0mLNacFgy2tDZVfxbdV&#10;wHwx3eq897L4qXazbbAfh/27UqOHfvUKIlIf/8N/7Y1W8Dx9gvuZd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MlfzEAAAA3AAAAA8AAAAAAAAAAAAAAAAAmAIAAGRycy9k&#10;b3ducmV2LnhtbFBLBQYAAAAABAAEAPUAAACJAwAAAAA=&#10;" path="m,119l117,r,e" filled="f" strokeweight=".25pt">
              <v:path arrowok="t" o:connecttype="custom" o:connectlocs="0,119;117,0;117,0" o:connectangles="0,0,0"/>
            </v:shape>
            <v:shape id="Freeform 512" o:spid="_x0000_s1418" style="position:absolute;left:5703;top:8627;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R7fsQA&#10;AADcAAAADwAAAGRycy9kb3ducmV2LnhtbESPzWrDMBCE74W8g9hALyWWE2gTHCvBBAo5FIqTPMDG&#10;Wv8Qa2Us1XLfvioUehxm5hsmP86mFxONrrOsYJ2kIIgrqztuFNyu76sdCOeRNfaWScE3OTgeFk85&#10;ZtoGLmm6+EZECLsMFbTeD5mUrmrJoEvsQBy92o4GfZRjI/WIIcJNLzdp+iYNdhwXWhzo1FL1uHwZ&#10;BaG72cEWj9r14ZPw/lG8lHVQ6nk5F3sQnmb/H/5rn7WC7foV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0e37EAAAA3AAAAA8AAAAAAAAAAAAAAAAAmAIAAGRycy9k&#10;b3ducmV2LnhtbFBLBQYAAAAABAAEAPUAAACJAwAAAAA=&#10;" path="m,64l62,r,e" filled="f" strokeweight=".25pt">
              <v:path arrowok="t" o:connecttype="custom" o:connectlocs="0,64;62,0;62,0" o:connectangles="0,0,0"/>
            </v:shape>
            <v:shape id="Freeform 513" o:spid="_x0000_s1419" style="position:absolute;left:5758;top:8684;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hGscA&#10;AADcAAAADwAAAGRycy9kb3ducmV2LnhtbESPQWsCMRSE74X+h/AEL0Wz68HarVGKKGgPglqE3p6b&#10;5+7i5mVJoq7++kYoeBxm5htmPG1NLS7kfGVZQdpPQBDnVldcKPjZLXojED4ga6wtk4IbeZhOXl/G&#10;mGl75Q1dtqEQEcI+QwVlCE0mpc9LMuj7tiGO3tE6gyFKV0jt8BrhppaDJBlKgxXHhRIbmpWUn7Zn&#10;o+Dgdrf92/28qtbpKv01H6fD92KuVLfTfn2CCNSGZ/i/vdQK3tMhPM7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1YRrHAAAA3AAAAA8AAAAAAAAAAAAAAAAAmAIAAGRy&#10;cy9kb3ducmV2LnhtbFBLBQYAAAAABAAEAPUAAACMAwAAAAA=&#10;" path="m,7l7,r,e" filled="f" strokeweight=".25pt">
              <v:path arrowok="t" o:connecttype="custom" o:connectlocs="0,7;7,0;7,0" o:connectangles="0,0,0"/>
            </v:shape>
            <v:shape id="Freeform 514" o:spid="_x0000_s1420" style="position:absolute;left:5150;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96MQA&#10;AADcAAAADwAAAGRycy9kb3ducmV2LnhtbESPT2vCQBTE7wW/w/KE3uomPWiJ2YgIQsCDmCp4fGRf&#10;/mD2bchuk9hP3y0Uehxm5jdMuptNJ0YaXGtZQbyKQBCXVrdcK7h+Ht8+QDiPrLGzTAqe5GCXLV5S&#10;TLSd+EJj4WsRIOwSVNB43ydSurIhg25le+LgVXYw6IMcaqkHnALcdPI9itbSYMthocGeDg2Vj+LL&#10;KJhuRWW+i9tpn0d35our6DqelXpdzvstCE+z/w//tXOtYBNv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svejEAAAA3AAAAA8AAAAAAAAAAAAAAAAAmAIAAGRycy9k&#10;b3ducmV2LnhtbFBLBQYAAAAABAAEAPUAAACJAwAAAAA=&#10;" path="m28,29l,,,e" filled="f" strokeweight=".25pt">
              <v:path arrowok="t" o:connecttype="custom" o:connectlocs="28,29;0,0;0,0" o:connectangles="0,0,0"/>
            </v:shape>
            <v:shape id="Freeform 515" o:spid="_x0000_s1421" style="position:absolute;left:5233;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yjcAA&#10;AADcAAAADwAAAGRycy9kb3ducmV2LnhtbERPzYrCMBC+C/sOYYS9aVpZrFRjKQuCe/Cg9gGGZmyL&#10;zaQkae2+/eaw4PHj+z8Us+nFRM53lhWk6wQEcW11x42C6n5a7UD4gKyxt0wKfslDcfxYHDDX9sVX&#10;mm6hETGEfY4K2hCGXEpft2TQr+1AHLmHdQZDhK6R2uErhptebpJkKw12HBtaHOi7pfp5G42CsRvK&#10;fufKyzarfkz4SsfTnJFSn8u53IMINIe3+N991gqyNK6NZ+IRkM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SyjcAAAADcAAAADwAAAAAAAAAAAAAAAACYAgAAZHJzL2Rvd25y&#10;ZXYueG1sUEsFBgAAAAAEAAQA9QAAAIUDAAAAAA==&#10;" path="m,l,,,e" filled="f" strokeweight=".25pt">
              <v:path arrowok="t" o:connecttype="custom" o:connectlocs="0,0;0,0;0,0" o:connectangles="0,0,0"/>
            </v:shape>
            <v:shape id="Freeform 516" o:spid="_x0000_s1422" style="position:absolute;left:5205;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9A8QA&#10;AADcAAAADwAAAGRycy9kb3ducmV2LnhtbESPW4vCMBSE3wX/QziCb5pWYS/VKCoIssIu6y4+H5tj&#10;W2xOSpNe9t9vBMHHYWa+YZbr3pSipdoVlhXE0wgEcWp1wZmC35/95A2E88gaS8uk4I8crFfDwRIT&#10;bTv+pvbkMxEg7BJUkHtfJVK6NCeDbmor4uBdbW3QB1lnUtfYBbgp5SyKXqTBgsNCjhXtckpvp8Yo&#10;+Ng0+NXFxXl7OWIbHZrP7VyTUuNRv1mA8NT7Z/jRPmgFr/E7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vQPEAAAA3AAAAA8AAAAAAAAAAAAAAAAAmAIAAGRycy9k&#10;b3ducmV2LnhtbFBLBQYAAAAABAAEAPUAAACJAwAAAAA=&#10;" path="m69,69l,,,e" filled="f" strokeweight=".25pt">
              <v:path arrowok="t" o:connecttype="custom" o:connectlocs="69,69;0,0;0,0" o:connectangles="0,0,0"/>
            </v:shape>
            <v:shape id="Freeform 517" o:spid="_x0000_s1423" style="position:absolute;left:5288;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ZIsMA&#10;AADcAAAADwAAAGRycy9kb3ducmV2LnhtbERPTYvCMBC9C/sfwix4EU0ruko1yq5SEBYPdkXwNjRj&#10;W2wmpYla/705LHh8vO/lujO1uFPrKssK4lEEgji3uuJCwfEvHc5BOI+ssbZMCp7kYL366C0x0fbB&#10;B7pnvhAhhF2CCkrvm0RKl5dk0I1sQxy4i20N+gDbQuoWHyHc1HIcRV/SYMWhocSGNiXl1+xmFGTT&#10;9DT56bZ7nZ3Px+vulsaD31ip/mf3vQDhqfNv8b97pxXMxmF+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rZIsMAAADcAAAADwAAAAAAAAAAAAAAAACYAgAAZHJzL2Rv&#10;d25yZXYueG1sUEsFBgAAAAAEAAQA9QAAAIgDAAAAAA==&#10;" path="m57,57l,,,e" filled="f" strokeweight=".25pt">
              <v:path arrowok="t" o:connecttype="custom" o:connectlocs="57,57;0,0;0,0" o:connectangles="0,0,0"/>
            </v:shape>
            <v:shape id="Freeform 518" o:spid="_x0000_s1424" style="position:absolute;left:5198;top:8546;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sT8QA&#10;AADcAAAADwAAAGRycy9kb3ducmV2LnhtbESPQWvCQBSE7wX/w/IK3uomOaRtdBVNKfRalZ6fu88k&#10;NPs2ZFeT+Ou7gtDjMDPfMKvNaFtxpd43jhWkiwQEsXam4UrB8fD58gbCB2SDrWNSMJGHzXr2tMLC&#10;uIG/6boPlYgQ9gUqqEPoCim9rsmiX7iOOHpn11sMUfaVND0OEW5bmSVJLi02HBdq7KisSf/uL1bB&#10;hW9Dfn7fHg/Zrms/Rj396FOp1Px53C5BBBrDf/jR/jIKXrMU7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rE/EAAAA3AAAAA8AAAAAAAAAAAAAAAAAmAIAAGRycy9k&#10;b3ducmV2LnhtbFBLBQYAAAAABAAEAPUAAACJAwAAAAA=&#10;" path="m47,47l,,2,e" filled="f" strokeweight=".25pt">
              <v:path arrowok="t" o:connecttype="custom" o:connectlocs="47,47;0,0;2,0" o:connectangles="0,0,0"/>
            </v:shape>
            <v:shape id="Freeform 519" o:spid="_x0000_s1425" style="position:absolute;left:5372;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UzcMA&#10;AADcAAAADwAAAGRycy9kb3ducmV2LnhtbESPT4vCMBTE78J+h/AWvGm6PahUo4iwIHhYrBY8PprX&#10;P9i8lCa23f30G0HwOMzMb5jNbjSN6KlztWUFX/MIBHFudc2lguvle7YC4TyyxsYyKfglB7vtx2SD&#10;ibYDn6lPfSkChF2CCirv20RKl1dk0M1tSxy8wnYGfZBdKXWHQ4CbRsZRtJAGaw4LFbZ0qCi/pw+j&#10;YMjSwvyl2Wl/jG7MZ1fQtf9Ravo57tcgPI3+HX61j1rBMo7heS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fUzcMAAADcAAAADwAAAAAAAAAAAAAAAACYAgAAZHJzL2Rv&#10;d25yZXYueG1sUEsFBgAAAAAEAAQA9QAAAIgDAAAAAA==&#10;" path="m28,29l,,,e" filled="f" strokeweight=".25pt">
              <v:path arrowok="t" o:connecttype="custom" o:connectlocs="28,29;0,0;0,0" o:connectangles="0,0,0"/>
            </v:shape>
            <v:shape id="Freeform 520" o:spid="_x0000_s1426" style="position:absolute;left:5260;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g28YA&#10;AADcAAAADwAAAGRycy9kb3ducmV2LnhtbESPQWvCQBSE74X+h+UVequbqqkS3YQiBFo8SKOIx0f2&#10;NQnNvg3ZNab++m5B8DjMzDfMOhtNKwbqXWNZweskAkFcWt1wpeCwz1+WIJxH1thaJgW/5CBLHx/W&#10;mGh74S8aCl+JAGGXoILa+y6R0pU1GXQT2xEH79v2Bn2QfSV1j5cAN62cRtGbNNhwWKixo01N5U9x&#10;Ngrmp8U2Pxz38Zbt7poPHM9M/KnU89P4vgLhafT38K39oRUspj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Hg28YAAADcAAAADwAAAAAAAAAAAAAAAACYAgAAZHJz&#10;L2Rvd25yZXYueG1sUEsFBgAAAAAEAAQA9QAAAIsDAAAAAA==&#10;" path="m69,72l,,,e" filled="f" strokeweight=".25pt">
              <v:path arrowok="t" o:connecttype="custom" o:connectlocs="69,72;0,0;0,0" o:connectangles="0,0,0"/>
            </v:shape>
            <v:shape id="Freeform 521" o:spid="_x0000_s1427" style="position:absolute;left:5453;top:8691;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xIsQA&#10;AADcAAAADwAAAGRycy9kb3ducmV2LnhtbESPT4vCMBTE74LfITxhb5oqotI1igiCe1hh/XPY26N5&#10;JsXmpTSx1m+/EYQ9DjPzG2a57lwlWmpC6VnBeJSBIC68LtkoOJ92wwWIEJE1Vp5JwZMCrFf93hJz&#10;7R/8Q+0xGpEgHHJUYGOscylDYclhGPmaOHlX3ziMSTZG6gYfCe4qOcmymXRYclqwWNPWUnE73p2C&#10;xcUd9vG3npvp84bf5nT9svdWqY9Bt/kEEamL/+F3e68VzCdTeJ1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u8SLEAAAA3AAAAA8AAAAAAAAAAAAAAAAAmAIAAGRycy9k&#10;b3ducmV2LnhtbFBLBQYAAAAABAAEAPUAAACJAwAAAAA=&#10;" path="m2,l,,2,e" filled="f" strokeweight=".25pt">
              <v:path arrowok="t" o:connecttype="custom" o:connectlocs="2,0;0,0;2,0" o:connectangles="0,0,0"/>
            </v:shape>
            <v:shape id="Freeform 522" o:spid="_x0000_s1428" style="position:absolute;left:5343;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9u8QA&#10;AADcAAAADwAAAGRycy9kb3ducmV2LnhtbESP3WrCQBSE74W+w3IK3ulGRVtSV9FCQRSUpuL1afY0&#10;Cc2eDdnNj2/vCoKXw8x8wyzXvSlFS7UrLCuYjCMQxKnVBWcKzj9fo3cQziNrLC2Tgis5WK9eBkuM&#10;te34m9rEZyJA2MWoIPe+iqV0aU4G3dhWxMH7s7VBH2SdSV1jF+CmlNMoWkiDBYeFHCv6zCn9Txqj&#10;YL9p8NRNisv294BttGuO25kmpYav/eYDhKfeP8OP9k4reJvO4X4mHA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fbvEAAAA3AAAAA8AAAAAAAAAAAAAAAAAmAIAAGRycy9k&#10;b3ducmV2LnhtbFBLBQYAAAAABAAEAPUAAACJAwAAAAA=&#10;" path="m69,69l,,,e" filled="f" strokeweight=".25pt">
              <v:path arrowok="t" o:connecttype="custom" o:connectlocs="69,69;0,0;0,0" o:connectangles="0,0,0"/>
            </v:shape>
            <v:shape id="Freeform 523" o:spid="_x0000_s1429" style="position:absolute;left:5426;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jzMMA&#10;AADcAAAADwAAAGRycy9kb3ducmV2LnhtbESP3YrCMBSE7wXfIRzBO01V0KUaRRcWREHRXfb62Jxt&#10;yzYnpUl/fHsjCF4OM/MNs9p0phANVS63rGAyjkAQJ1bnnCr4+f4afYBwHlljYZkU3MnBZt3vrTDW&#10;tuULNVefigBhF6OCzPsyltIlGRl0Y1sSB+/PVgZ9kFUqdYVtgJtCTqNoLg3mHBYyLOkzo+T/WhsF&#10;h22N53aS/+5uR2yifX3azTQpNRx02yUIT51/h1/tvVawmM7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jzMMAAADcAAAADwAAAAAAAAAAAAAAAACYAgAAZHJzL2Rv&#10;d25yZXYueG1sUEsFBgAAAAAEAAQA9QAAAIgDAAAAAA==&#10;" path="m69,69l,,,e" filled="f" strokeweight=".25pt">
              <v:path arrowok="t" o:connecttype="custom" o:connectlocs="69,69;0,0;0,0" o:connectangles="0,0,0"/>
            </v:shape>
            <v:shape id="Freeform 524" o:spid="_x0000_s1430" style="position:absolute;left:5364;top:8546;width:22;height:19;visibility:visible;mso-wrap-style:square;v-text-anchor:top" coordsize="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IdqcYA&#10;AADcAAAADwAAAGRycy9kb3ducmV2LnhtbESPQWvCQBSE70L/w/IK3nQT0SoxGykthSJeqh709sg+&#10;kzTZt2l2G6O/vlso9DjMzDdMuhlMI3rqXGVZQTyNQBDnVldcKDge3iYrEM4ja2wsk4IbOdhkD6MU&#10;E22v/EH93hciQNglqKD0vk2kdHlJBt3UtsTBu9jOoA+yK6Tu8BrgppGzKHqSBisOCyW29FJSXu+/&#10;jYLta31bfM3ruzwMvT7Fn+4c+51S48fheQ3C0+D/w3/td61gOVvC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IdqcYAAADcAAAADwAAAAAAAAAAAAAAAACYAgAAZHJz&#10;L2Rvd25yZXYueG1sUEsFBgAAAAAEAAQA9QAAAIsDAAAAAA==&#10;" path="m22,19l,,3,e" filled="f" strokeweight=".25pt">
              <v:path arrowok="t" o:connecttype="custom" o:connectlocs="22,19;0,0;3,0" o:connectangles="0,0,0"/>
            </v:shape>
            <v:shape id="Freeform 525" o:spid="_x0000_s1431" style="position:absolute;left:5510;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VJMMA&#10;AADcAAAADwAAAGRycy9kb3ducmV2LnhtbERPTYvCMBC9C/sfwix4EU0ruko1yq5SEBYPdkXwNjRj&#10;W2wmpYla/705LHh8vO/lujO1uFPrKssK4lEEgji3uuJCwfEvHc5BOI+ssbZMCp7kYL366C0x0fbB&#10;B7pnvhAhhF2CCkrvm0RKl5dk0I1sQxy4i20N+gDbQuoWHyHc1HIcRV/SYMWhocSGNiXl1+xmFGTT&#10;9DT56bZ7nZ3Px+vulsaD31ip/mf3vQDhqfNv8b97pxXMxmFt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zVJMMAAADcAAAADwAAAAAAAAAAAAAAAACYAgAAZHJzL2Rv&#10;d25yZXYueG1sUEsFBgAAAAAEAAQA9QAAAIgDAAAAAA==&#10;" path="m57,57l,,,e" filled="f" strokeweight=".25pt">
              <v:path arrowok="t" o:connecttype="custom" o:connectlocs="57,57;0,0;0,0" o:connectangles="0,0,0"/>
            </v:shape>
            <v:shape id="Freeform 526" o:spid="_x0000_s1432" style="position:absolute;left:5422;top:8546;width:45;height:47;visibility:visible;mso-wrap-style:square;v-text-anchor:top" coordsize="4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MT8QA&#10;AADcAAAADwAAAGRycy9kb3ducmV2LnhtbESPQWuDQBSE74H+h+UVekvWSmmMzSZIIdDeqgZyfXFf&#10;1NZ9K+5W7b/vBgI5DjPzDbPdz6YTIw2utazgeRWBIK6sbrlWcCwPywSE88gaO8uk4I8c7HcPiy2m&#10;2k6c01j4WgQIuxQVNN73qZSuasigW9meOHgXOxj0QQ611ANOAW46GUfRqzTYclhosKf3hqqf4tco&#10;KJPv7CSz3PLXOXr5vIzzITa5Uk+Pc/YGwtPs7+Fb+0MrWMcbuJ4JR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7DE/EAAAA3AAAAA8AAAAAAAAAAAAAAAAAmAIAAGRycy9k&#10;b3ducmV2LnhtbFBLBQYAAAAABAAEAPUAAACJAwAAAAA=&#10;" path="m45,47l,,,e" filled="f" strokeweight=".25pt">
              <v:path arrowok="t" o:connecttype="custom" o:connectlocs="45,47;0,0;0,0" o:connectangles="0,0,0"/>
            </v:shape>
            <v:shape id="Freeform 527" o:spid="_x0000_s1433" style="position:absolute;left:5593;top:8662;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DVPsIA&#10;AADcAAAADwAAAGRycy9kb3ducmV2LnhtbERPz2vCMBS+C/sfwhO8yEynsI3OKGMieNDhWr2/Nc+m&#10;2LyUJtb635uD4PHj+z1f9rYWHbW+cqzgbZKAIC6crrhUcMjXr58gfEDWWDsmBTfysFy8DOaYanfl&#10;P+qyUIoYwj5FBSaEJpXSF4Ys+olriCN3cq3FEGFbSt3iNYbbWk6T5F1arDg2GGzox1Bxzi5Wwb4y&#10;5+TS/a7GWeOOuf/fjvVuq9Ro2H9/gQjUh6f44d5oBR+zOD+ei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NU+wgAAANwAAAAPAAAAAAAAAAAAAAAAAJgCAABkcnMvZG93&#10;bnJldi54bWxQSwUGAAAAAAQABAD1AAAAhwMAAAAA&#10;" path="m29,29l,,,e" filled="f" strokeweight=".25pt">
              <v:path arrowok="t" o:connecttype="custom" o:connectlocs="29,29;0,0;0,0" o:connectangles="0,0,0"/>
            </v:shape>
            <v:shape id="Freeform 528" o:spid="_x0000_s1434" style="position:absolute;left:5481;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N6sUA&#10;AADcAAAADwAAAGRycy9kb3ducmV2LnhtbESPQWvCQBSE70L/w/IK3nRjNbWkrlKEgOJBGqX0+Mi+&#10;JqHZtyG7xuivdwXB4zAz3zCLVW9q0VHrKssKJuMIBHFudcWFguMhHX2AcB5ZY22ZFFzIwWr5Mlhg&#10;ou2Zv6nLfCEChF2CCkrvm0RKl5dk0I1tQxy8P9sa9EG2hdQtngPc1PItit6lwYrDQokNrUvK/7OT&#10;UTD7ne/S488h3rHdX9OO46mJt0oNX/uvTxCeev8MP9obrWA+ncD9TDg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3qxQAAANwAAAAPAAAAAAAAAAAAAAAAAJgCAABkcnMv&#10;ZG93bnJldi54bWxQSwUGAAAAAAQABAD1AAAAigMAAAAA&#10;" path="m69,72l,,,e" filled="f" strokeweight=".25pt">
              <v:path arrowok="t" o:connecttype="custom" o:connectlocs="69,72;0,0;0,0" o:connectangles="0,0,0"/>
            </v:shape>
            <v:shape id="Freeform 529" o:spid="_x0000_s1435" style="position:absolute;left:5677;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nZB8QA&#10;AADcAAAADwAAAGRycy9kb3ducmV2LnhtbESPwWrDMBBE74X8g9hCbrVsp8TBiRJMINAcemjiD1is&#10;jW1qrYwkJ+7fR4VCj8PMvGF2h9kM4k7O95YVZEkKgrixuudWQX09vW1A+ICscbBMCn7Iw2G/eNlh&#10;qe2Dv+h+Ca2IEPYlKuhCGEspfdORQZ/YkTh6N+sMhihdK7XDR4SbQeZpupYGe44LHY507Kj5vkxG&#10;wdSP1bBx1ee6qM8mvGfTaS5IqeXrXG1BBJrDf/iv/aEVFKscfs/EIyD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2QfEAAAA3AAAAA8AAAAAAAAAAAAAAAAAmAIAAGRycy9k&#10;b3ducmV2LnhtbFBLBQYAAAAABAAEAPUAAACJAwAAAAA=&#10;" path="m,l,,,e" filled="f" strokeweight=".25pt">
              <v:path arrowok="t" o:connecttype="custom" o:connectlocs="0,0;0,0;0,0" o:connectangles="0,0,0"/>
            </v:shape>
            <v:shape id="Freeform 530" o:spid="_x0000_s1436" style="position:absolute;left:5565;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WicUA&#10;AADcAAAADwAAAGRycy9kb3ducmV2LnhtbESP3WrCQBSE74W+w3IKvdONDVSJboIWClKhYlq8Ps2e&#10;JqHZsyG7+fHtuwXBy2FmvmG22WQaMVDnassKlosIBHFhdc2lgq/Pt/kahPPIGhvLpOBKDrL0YbbF&#10;RNuRzzTkvhQBwi5BBZX3bSKlKyoy6Ba2JQ7ej+0M+iC7UuoOxwA3jXyOohdpsOawUGFLrxUVv3lv&#10;FLzvejyNy/qy/z7iEB36j32sSamnx2m3AeFp8vfwrX3QClZxDP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9aJxQAAANwAAAAPAAAAAAAAAAAAAAAAAJgCAABkcnMv&#10;ZG93bnJldi54bWxQSwUGAAAAAAQABAD1AAAAigMAAAAA&#10;" path="m69,69l,,,e" filled="f" strokeweight=".25pt">
              <v:path arrowok="t" o:connecttype="custom" o:connectlocs="69,69;0,0;0,0" o:connectangles="0,0,0"/>
            </v:shape>
            <v:shape id="Freeform 531" o:spid="_x0000_s1437" style="position:absolute;left:5648;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O/cUA&#10;AADcAAAADwAAAGRycy9kb3ducmV2LnhtbESP3WrCQBSE74W+w3IKvdONtdiSuglaKEgFpal4fZo9&#10;TUKzZ0N28+Pbu4Lg5TAz3zCrdDS16Kl1lWUF81kEgji3uuJCwfHnc/oGwnlkjbVlUnAmB2nyMFlh&#10;rO3A39RnvhABwi5GBaX3TSyly0sy6Ga2IQ7en20N+iDbQuoWhwA3tXyOoqU0WHFYKLGhj5Ly/6wz&#10;Cr7WHR6GeXXa/O6wj7bdfrPQpNTT47h+B+Fp9Pfwrb3VCl4XL3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k79xQAAANwAAAAPAAAAAAAAAAAAAAAAAJgCAABkcnMv&#10;ZG93bnJldi54bWxQSwUGAAAAAAQABAD1AAAAigMAAAAA&#10;" path="m69,69l,,,e" filled="f" strokeweight=".25pt">
              <v:path arrowok="t" o:connecttype="custom" o:connectlocs="69,69;0,0;0,0" o:connectangles="0,0,0"/>
            </v:shape>
            <v:shape id="Freeform 532" o:spid="_x0000_s1438" style="position:absolute;left:5586;top:8546;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BpMMA&#10;AADcAAAADwAAAGRycy9kb3ducmV2LnhtbESPT4vCMBTE74LfIbwFb2u6iq5Uo4jgn6u6hT2+bZ5t&#10;sXkJTdTqpzfCgsdhZn7DzBatqcWVGl9ZVvDVT0AQ51ZXXCj4Oa4/JyB8QNZYWyYFd/KwmHc7M0y1&#10;vfGerodQiAhhn6KCMgSXSunzkgz6vnXE0TvZxmCIsimkbvAW4aaWgyQZS4MVx4USHa1Kys+Hi1GQ&#10;jdd/xuUTHLjN74WK0yPbjh5K9T7a5RREoDa8w//tnVbwPRzB60w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bBpMMAAADcAAAADwAAAAAAAAAAAAAAAACYAgAAZHJzL2Rv&#10;d25yZXYueG1sUEsFBgAAAAAEAAQA9QAAAIgDAAAAAA==&#10;" path="m21,19l,,,e" filled="f" strokeweight=".25pt">
              <v:path arrowok="t" o:connecttype="custom" o:connectlocs="21,19;0,0;0,0" o:connectangles="0,0,0"/>
            </v:shape>
            <v:shape id="Freeform 533" o:spid="_x0000_s1439" style="position:absolute;left:5731;top:8634;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ccUA&#10;AADcAAAADwAAAGRycy9kb3ducmV2LnhtbESPQWvCQBSE70L/w/IKvemmsViJboItFNqLoJHq8ZF9&#10;Jkuzb0N2G9N/3xUEj8PMfMOsi9G2YqDeG8cKnmcJCOLKacO1gkP5MV2C8AFZY+uYFPyRhyJ/mKwx&#10;0+7COxr2oRYRwj5DBU0IXSalrxqy6GeuI47e2fUWQ5R9LXWPlwi3rUyTZCEtGo4LDXb03lD1s/+1&#10;Cr5fDqdNSsEZLudv29NXao5DqtTT47hZgQg0hnv41v7UCl7nC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lxxQAAANwAAAAPAAAAAAAAAAAAAAAAAJgCAABkcnMv&#10;ZG93bnJldi54bWxQSwUGAAAAAAQABAD1AAAAigMAAAAA&#10;" path="m34,35l,,,e" filled="f" strokeweight=".25pt">
              <v:path arrowok="t" o:connecttype="custom" o:connectlocs="34,35;0,0;0,0" o:connectangles="0,0,0"/>
            </v:shape>
            <v:shape id="Freeform 534" o:spid="_x0000_s1440" style="position:absolute;left:5643;top:8546;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Pl8UA&#10;AADcAAAADwAAAGRycy9kb3ducmV2LnhtbESPT2vCQBTE74LfYXmCN91Y/5XoKmIpioeittXrI/tM&#10;gtm3Ibs18du7QsHjMDO/YebLxhTiRpXLLSsY9CMQxInVOacKfr4/e+8gnEfWWFgmBXdysFy0W3OM&#10;ta35QLejT0WAsItRQeZ9GUvpkowMur4tiYN3sZVBH2SVSl1hHeCmkG9RNJEGcw4LGZa0zii5Hv+M&#10;go9xtK5/v/bnjTzt9Z0GI7mbbJXqdprVDISnxr/C/+2tVjAdTuF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Q+XxQAAANwAAAAPAAAAAAAAAAAAAAAAAJgCAABkcnMv&#10;ZG93bnJldi54bWxQSwUGAAAAAAQABAD1AAAAigMAAAAA&#10;" path="m48,47l,,,e" filled="f" strokeweight=".25pt">
              <v:path arrowok="t" o:connecttype="custom" o:connectlocs="48,47;0,0;0,0" o:connectangles="0,0,0"/>
            </v:shape>
            <v:shape id="Freeform 535" o:spid="_x0000_s1441" style="position:absolute;left:5703;top:855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BbMIA&#10;AADcAAAADwAAAGRycy9kb3ducmV2LnhtbERPz2vCMBS+C/sfwht403QbVOkaZbgNehnMVkaPj+bZ&#10;FJuX0mS2/vfLYeDx4/ud72fbiyuNvnOs4GmdgCBunO64VXCqPldbED4ga+wdk4IbedjvHhY5ZtpN&#10;fKRrGVoRQ9hnqMCEMGRS+saQRb92A3Hkzm60GCIcW6lHnGK47eVzkqTSYsexweBAB0PNpfy1CoYD&#10;b6fNd/ljOqrqj6/3Wuq0UGr5OL+9ggg0h7v4311oBZuXuDaeiUdA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QFswgAAANwAAAAPAAAAAAAAAAAAAAAAAJgCAABkcnMvZG93&#10;bnJldi54bWxQSwUGAAAAAAQABAD1AAAAhwMAAAAA&#10;" path="m62,62l,,2,e" filled="f" strokeweight=".25pt">
              <v:path arrowok="t" o:connecttype="custom" o:connectlocs="62,62;0,0;2,0" o:connectangles="0,0,0"/>
            </v:shape>
            <v:shape id="Freeform 536" o:spid="_x0000_s1442" style="position:absolute;left:5650;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SysUA&#10;AADcAAAADwAAAGRycy9kb3ducmV2LnhtbESPQYvCMBSE74L/ITxhb5rqQnW7RhFZFxEU1L3s7dE8&#10;22rzUpqo1V9vBMHjMDPfMONpY0pxodoVlhX0exEI4tTqgjMFf/tFdwTCeWSNpWVScCMH00m7NcZE&#10;2ytv6bLzmQgQdgkqyL2vEildmpNB17MVcfAOtjbog6wzqWu8Brgp5SCKYmmw4LCQY0XznNLT7mwU&#10;3O3+N4t/Vv9Hf1puRuU5tos1KvXRaWbfIDw1/h1+tZdawfDzC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9LKxQAAANwAAAAPAAAAAAAAAAAAAAAAAJgCAABkcnMv&#10;ZG93bnJldi54bWxQSwUGAAAAAAQABAD1AAAAigMAAAAA&#10;" path="m,145l148,r,e" filled="f" strokeweight=".25pt">
              <v:path arrowok="t" o:connecttype="custom" o:connectlocs="0,145;148,0;148,0" o:connectangles="0,0,0"/>
            </v:shape>
            <v:shape id="Freeform 537" o:spid="_x0000_s1443" style="position:absolute;left:5708;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lhcMA&#10;AADcAAAADwAAAGRycy9kb3ducmV2LnhtbERPy4rCMBTdD/gP4QqzEU3VwbHVKI5QEFw4PtDtpbm2&#10;xeamNFHr308WwiwP5z1ftqYSD2pcaVnBcBCBIM6sLjlXcDqm/SkI55E1VpZJwYscLBedjzkm2j55&#10;T4+Dz0UIYZeggsL7OpHSZQUZdANbEwfuahuDPsAml7rBZwg3lRxF0UQaLDk0FFjTuqDsdrgbBe3u&#10;NNn3Rr/bdfwznqZxer5s47NSn912NQPhqfX/4rd7oxV8f4X54Uw4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plhcMAAADcAAAADwAAAAAAAAAAAAAAAACYAgAAZHJzL2Rv&#10;d25yZXYueG1sUEsFBgAAAAAEAAQA9QAAAIgDAAAAAA==&#10;" path="m,145l145,r,e" filled="f" strokeweight=".25pt">
              <v:path arrowok="t" o:connecttype="custom" o:connectlocs="0,145;145,0;145,0" o:connectangles="0,0,0"/>
            </v:shape>
            <v:shape id="Freeform 538" o:spid="_x0000_s1444" style="position:absolute;left:5762;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pAcUA&#10;AADcAAAADwAAAGRycy9kb3ducmV2LnhtbESPQWvCQBSE7wX/w/KEXkQ3KVoldQ3BUtBDD7X1/si+&#10;Jmmzb8PumsR/7wqFHoeZ+YbZ5qNpRU/ON5YVpIsEBHFpdcOVgq/Pt/kGhA/IGlvLpOBKHvLd5GGL&#10;mbYDf1B/CpWIEPYZKqhD6DIpfVmTQb+wHXH0vq0zGKJ0ldQOhwg3rXxKkmdpsOG4UGNH+5rK39PF&#10;KPgpyhnZsXndyNW7G9bn4Wi6SqnH6Vi8gAg0hv/wX/ugFayXKd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ekBxQAAANwAAAAPAAAAAAAAAAAAAAAAAJgCAABkcnMv&#10;ZG93bnJldi54bWxQSwUGAAAAAAQABAD1AAAAigMAAAAA&#10;" path="m,145l146,r,e" filled="f" strokeweight=".25pt">
              <v:path arrowok="t" o:connecttype="custom" o:connectlocs="0,145;146,0;146,0" o:connectangles="0,0,0"/>
            </v:shape>
            <v:shape id="Freeform 539" o:spid="_x0000_s1445" style="position:absolute;left:5817;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zxsYA&#10;AADcAAAADwAAAGRycy9kb3ducmV2LnhtbESPQWvCQBSE7wX/w/KE3ppNRaKkrlJERQoWmvTS2yP7&#10;mqRm34bsJqb99W5B8DjMzDfMajOaRgzUudqygucoBkFcWF1zqeAz3z8tQTiPrLGxTAp+ycFmPXlY&#10;YarthT9oyHwpAoRdigoq79tUSldUZNBFtiUO3rftDPogu1LqDi8Bbho5i+NEGqw5LFTY0rai4pz1&#10;RsGfzQ9lsnv7+vHn4/uy6RO7P6FSj9Px9QWEp9Hfw7f2UStYzGfwfyYc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UzxsYAAADcAAAADwAAAAAAAAAAAAAAAACYAgAAZHJz&#10;L2Rvd25yZXYueG1sUEsFBgAAAAAEAAQA9QAAAIsDAAAAAA==&#10;" path="m,145l148,r,e" filled="f" strokeweight=".25pt">
              <v:path arrowok="t" o:connecttype="custom" o:connectlocs="0,145;148,0;148,0" o:connectangles="0,0,0"/>
            </v:shape>
            <v:shape id="Freeform 540" o:spid="_x0000_s1446" style="position:absolute;left:5874;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S7cQA&#10;AADcAAAADwAAAGRycy9kb3ducmV2LnhtbESPQWvCQBSE74L/YXmCF6kbba2Suooohfbgwaj3R/Y1&#10;iWbfht3VpP++WxA8DjPzDbNcd6YWd3K+sqxgMk5AEOdWV1woOB0/XxYgfEDWWFsmBb/kYb3q95aY&#10;atvyge5ZKESEsE9RQRlCk0rp85IM+rFtiKP3Y53BEKUrpHbYRrip5TRJ3qXBiuNCiQ1tS8qv2c0o&#10;uGzyEdmu2i3kbO/a+bn9Nk2h1HDQbT5ABOrCM/xof2kF87dX+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H0u3EAAAA3AAAAA8AAAAAAAAAAAAAAAAAmAIAAGRycy9k&#10;b3ducmV2LnhtbFBLBQYAAAAABAAEAPUAAACJAwAAAAA=&#10;" path="m,145l146,r,e" filled="f" strokeweight=".25pt">
              <v:path arrowok="t" o:connecttype="custom" o:connectlocs="0,145;146,0;146,0" o:connectangles="0,0,0"/>
            </v:shape>
            <v:shape id="Freeform 541" o:spid="_x0000_s1447" style="position:absolute;left:5929;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KmcUA&#10;AADcAAAADwAAAGRycy9kb3ducmV2LnhtbESPQWvCQBSE7wX/w/KEXopuLKmR1FXEUtCDB9N6f2Rf&#10;k7TZt2F3m6T/3hWEHoeZ+YZZb0fTip6cbywrWMwTEMSl1Q1XCj4/3mcrED4ga2wtk4I/8rDdTB7W&#10;mGs78Jn6IlQiQtjnqKAOocul9GVNBv3cdsTR+7LOYIjSVVI7HCLctPI5SZbSYMNxocaO9jWVP8Wv&#10;UfC9K5/Ijs3bSr6c3JBdhqPpKqUep+PuFUSgMfyH7+2DVpClKdzOx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kqZxQAAANwAAAAPAAAAAAAAAAAAAAAAAJgCAABkcnMv&#10;ZG93bnJldi54bWxQSwUGAAAAAAQABAD1AAAAigMAAAAA&#10;" path="m,145l146,r,e" filled="f" strokeweight=".25pt">
              <v:path arrowok="t" o:connecttype="custom" o:connectlocs="0,145;146,0;146,0" o:connectangles="0,0,0"/>
            </v:shape>
            <v:shape id="Freeform 542" o:spid="_x0000_s1448" style="position:absolute;left:5984;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rssYA&#10;AADcAAAADwAAAGRycy9kb3ducmV2LnhtbESPQWvCQBSE7wX/w/IKvdVNSxsluoqUWoKg0MSLt0f2&#10;NUnNvg3Z1aT+elcQehxm5htmvhxMI87UudqygpdxBIK4sLrmUsE+Xz9PQTiPrLGxTAr+yMFyMXqY&#10;Y6Jtz990znwpAoRdggoq79tESldUZNCNbUscvB/bGfRBdqXUHfYBbhr5GkWxNFhzWKiwpY+KimN2&#10;MgouNv8q48/N4dcf0920OcV2vUWlnh6H1QyEp8H/h+/tVCuYvL3D7Uw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rssYAAADcAAAADwAAAAAAAAAAAAAAAACYAgAAZHJz&#10;L2Rvd25yZXYueG1sUEsFBgAAAAAEAAQA9QAAAIsDAAAAAA==&#10;" path="m,145l148,r,e" filled="f" strokeweight=".25pt">
              <v:path arrowok="t" o:connecttype="custom" o:connectlocs="0,145;148,0;148,0" o:connectangles="0,0,0"/>
            </v:shape>
            <v:shape id="Freeform 543" o:spid="_x0000_s1449" style="position:absolute;left:6041;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BxdcUA&#10;AADcAAAADwAAAGRycy9kb3ducmV2LnhtbESPQWvCQBSE7wX/w/IEL0U3SptI6ipiEeqhh6b1/si+&#10;Jmmzb8PuNon/3hWEHoeZ+YbZ7EbTip6cbywrWC4SEMSl1Q1XCr4+j/M1CB+QNbaWScGFPOy2k4cN&#10;5toO/EF9ESoRIexzVFCH0OVS+rImg35hO+LofVtnMETpKqkdDhFuWrlKklQabDgu1NjRoabyt/gz&#10;Cn725SPZsXldy+d3N2Tn4WS6SqnZdNy/gAg0hv/wvf2mFWRPKdzOx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HF1xQAAANwAAAAPAAAAAAAAAAAAAAAAAJgCAABkcnMv&#10;ZG93bnJldi54bWxQSwUGAAAAAAQABAD1AAAAigMAAAAA&#10;" path="m,145l146,r,e" filled="f" strokeweight=".25pt">
              <v:path arrowok="t" o:connecttype="custom" o:connectlocs="0,145;146,0;146,0" o:connectangles="0,0,0"/>
            </v:shape>
            <v:shape id="Freeform 544" o:spid="_x0000_s1450" style="position:absolute;left:6096;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98ccA&#10;AADcAAAADwAAAGRycy9kb3ducmV2LnhtbESPT2vCQBTE70K/w/IKXqRuqqImukoVAoIH/1T0+si+&#10;JqHZtyG7avz23YLgcZiZ3zDzZWsqcaPGlZYVfPYjEMSZ1SXnCk7f6ccUhPPIGivLpOBBDpaLt84c&#10;E23vfKDb0eciQNglqKDwvk6kdFlBBl3f1sTB+7GNQR9kk0vd4D3ATSUHUTSWBksOCwXWtC4o+z1e&#10;jYJ2dxofeoP9dh2vhtM0Ts+XbXxWqvvefs1AeGr9K/xsb7SCyWg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T/fHHAAAA3AAAAA8AAAAAAAAAAAAAAAAAmAIAAGRy&#10;cy9kb3ducmV2LnhtbFBLBQYAAAAABAAEAPUAAACMAwAAAAA=&#10;" path="m,145l145,r,e" filled="f" strokeweight=".25pt">
              <v:path arrowok="t" o:connecttype="custom" o:connectlocs="0,145;145,0;145,0" o:connectangles="0,0,0"/>
            </v:shape>
            <v:shape id="Freeform 545" o:spid="_x0000_s1451" style="position:absolute;left:6151;top:8529;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nsIA&#10;AADcAAAADwAAAGRycy9kb3ducmV2LnhtbERP3WrCMBS+H/gO4Qi7GZpOxJ9qFBk4xi4GWh/g2Byb&#10;anNSklS7tzcXg11+fP/rbW8bcScfascK3scZCOLS6ZorBadiP1qACBFZY+OYFPxSgO1m8LLGXLsH&#10;H+h+jJVIIRxyVGBibHMpQ2nIYhi7ljhxF+ctxgR9JbXHRwq3jZxk2UxarDk1GGzpw1B5O3ZWwfX7&#10;8+AvhVnOivlPgVn3dq7LTqnXYb9bgYjUx3/xn/tLK5hP09p0Jh0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5BKewgAAANwAAAAPAAAAAAAAAAAAAAAAAJgCAABkcnMvZG93&#10;bnJldi54bWxQSwUGAAAAAAQABAD1AAAAhwMAAAAA&#10;" path="m,119l119,r,e" filled="f" strokeweight=".25pt">
              <v:path arrowok="t" o:connecttype="custom" o:connectlocs="0,119;119,0;119,0" o:connectangles="0,0,0"/>
            </v:shape>
            <v:shape id="Freeform 546" o:spid="_x0000_s1452" style="position:absolute;left:6208;top:858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XisUA&#10;AADcAAAADwAAAGRycy9kb3ducmV2LnhtbESPQWvCQBSE7wX/w/KE3upGKWpT1yBpC14Kmkjx+Mi+&#10;ZoPZtyG7Nem/7xYEj8PMfMNsstG24kq9bxwrmM8SEMSV0w3XCk7lx9MahA/IGlvHpOCXPGTbycMG&#10;U+0GPtK1CLWIEPYpKjAhdKmUvjJk0c9cRxy9b9dbDFH2tdQ9DhFuW7lIkqW02HBcMNhRbqi6FD9W&#10;QZfzelgdii/TUHl+/3w7S73cK/U4HXevIAKN4R6+tfdawer5Bf7Px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9eKxQAAANwAAAAPAAAAAAAAAAAAAAAAAJgCAABkcnMv&#10;ZG93bnJldi54bWxQSwUGAAAAAAQABAD1AAAAigMAAAAA&#10;" path="m,62l62,r,e" filled="f" strokeweight=".25pt">
              <v:path arrowok="t" o:connecttype="custom" o:connectlocs="0,62;62,0;62,0" o:connectangles="0,0,0"/>
            </v:shape>
            <v:shape id="Freeform 547" o:spid="_x0000_s1453" style="position:absolute;left:6263;top:8641;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lNcUA&#10;AADcAAAADwAAAGRycy9kb3ducmV2LnhtbERPz2vCMBS+D/Y/hCfsIpp2sKldowxRmDsMpiLs9to8&#10;22LzUpKodX/9chB2/Ph+54vetOJCzjeWFaTjBARxaXXDlYL9bj2agvABWWNrmRTcyMNi/viQY6bt&#10;lb/psg2ViCHsM1RQh9BlUvqyJoN+bDviyB2tMxgidJXUDq8x3LTyOUlepcGGY0ONHS1rKk/bs1FQ&#10;uN3tMPw9b5qvdJP+mNmp+FyvlHoa9O9vIAL14V98d39oBZOXOD+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U1xQAAANwAAAAPAAAAAAAAAAAAAAAAAJgCAABkcnMv&#10;ZG93bnJldi54bWxQSwUGAAAAAAQABAD1AAAAigMAAAAA&#10;" path="m,7l7,r,e" filled="f" strokeweight=".25pt">
              <v:path arrowok="t" o:connecttype="custom" o:connectlocs="0,7;7,0;7,0" o:connectangles="0,0,0"/>
            </v:shape>
            <v:shape id="Freeform 548" o:spid="_x0000_s1454" style="position:absolute;left:5653;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5x8MA&#10;AADcAAAADwAAAGRycy9kb3ducmV2LnhtbESPT4vCMBTE78J+h/CEvWmqsCpdo8iCIOxBrBX2+Ghe&#10;/2DzUppsW/30RhA8DjPzG2a9HUwtOmpdZVnBbBqBIM6srrhQkJ73kxUI55E11pZJwY0cbDcfozXG&#10;2vZ8oi7xhQgQdjEqKL1vYildVpJBN7UNcfBy2xr0QbaF1C32AW5qOY+ihTRYcVgosaGfkrJr8m8U&#10;9JckN/fk8rs7RH/MJ5dT2h2V+hwPu28Qngb/Dr/aB61g+TWD55l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M5x8MAAADcAAAADwAAAAAAAAAAAAAAAACYAgAAZHJzL2Rv&#10;d25yZXYueG1sUEsFBgAAAAAEAAQA9QAAAIgDAAAAAA==&#10;" path="m28,29l,,,e" filled="f" strokeweight=".25pt">
              <v:path arrowok="t" o:connecttype="custom" o:connectlocs="28,29;0,0;0,0" o:connectangles="0,0,0"/>
            </v:shape>
            <v:shape id="Freeform 549" o:spid="_x0000_s1455" style="position:absolute;left:5736;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B8YA&#10;AADcAAAADwAAAGRycy9kb3ducmV2LnhtbESPT2sCMRTE74LfITzBm2Zd2mpXo2hBtAcP/qG9vm6e&#10;u4ublyWJuv32plDwOMzMb5jZojW1uJHzlWUFo2ECgji3uuJCwem4HkxA+ICssbZMCn7Jw2Le7cww&#10;0/bOe7odQiEihH2GCsoQmkxKn5dk0A9tQxy9s3UGQ5SukNrhPcJNLdMkeZMGK44LJTb0UVJ+OVyN&#10;ArlbuZf9dfOefK/WZx0+v8ann1Spfq9dTkEEasMz/N/eagXj1xT+zs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B8YAAADcAAAADwAAAAAAAAAAAAAAAACYAgAAZHJz&#10;L2Rvd25yZXYueG1sUEsFBgAAAAAEAAQA9QAAAIsDAAAAAA==&#10;" path="m3,l,,,e" filled="f" strokeweight=".25pt">
              <v:path arrowok="t" o:connecttype="custom" o:connectlocs="3,0;0,0;0,0" o:connectangles="0,0,0"/>
            </v:shape>
            <v:shape id="Freeform 550" o:spid="_x0000_s1456" style="position:absolute;left:5710;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gzKcUA&#10;AADcAAAADwAAAGRycy9kb3ducmV2LnhtbESP3WrCQBSE74W+w3IKvdONldqSuglaKEgFpal4fZo9&#10;TUKzZ0N28+Pbu4Lg5TAz3zCrdDS16Kl1lWUF81kEgji3uuJCwfHnc/oGwnlkjbVlUnAmB2nyMFlh&#10;rO3A39RnvhABwi5GBaX3TSyly0sy6Ga2IQ7en20N+iDbQuoWhwA3tXyOoqU0WHFYKLGhj5Ly/6wz&#10;Cr7WHR6GeXXa/O6wj7bdfrPQpNTT47h+B+Fp9Pfwrb3VCl5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DMpxQAAANwAAAAPAAAAAAAAAAAAAAAAAJgCAABkcnMv&#10;ZG93bnJldi54bWxQSwUGAAAAAAQABAD1AAAAigMAAAAA&#10;" path="m69,69l,,,e" filled="f" strokeweight=".25pt">
              <v:path arrowok="t" o:connecttype="custom" o:connectlocs="69,69;0,0;0,0" o:connectangles="0,0,0"/>
            </v:shape>
            <v:shape id="Freeform 551" o:spid="_x0000_s1457" style="position:absolute;left:5793;top:8591;width:55;height:57;visibility:visible;mso-wrap-style:square;v-text-anchor:top" coordsize="5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n8sUA&#10;AADcAAAADwAAAGRycy9kb3ducmV2LnhtbESPS2vDMBCE74X8B7GB3ho5JY/iRDZJQyH0lFfJdbG2&#10;lqm1MpaS2Pn1UaHQ4zAz3zDLvLO1uFLrK8cKxqMEBHHhdMWlgtPx4+UNhA/IGmvHpKAnD3k2eFpi&#10;qt2N93Q9hFJECPsUFZgQmlRKXxiy6EeuIY7et2sthijbUuoWbxFua/maJDNpseK4YLChd0PFz+Fi&#10;FdDJf53ndXXvP4+bSU+7Na/3RqnnYbdagAjUhf/wX3urFcynE/g9E4+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OfyxQAAANwAAAAPAAAAAAAAAAAAAAAAAJgCAABkcnMv&#10;ZG93bnJldi54bWxQSwUGAAAAAAQABAD1AAAAigMAAAAA&#10;" path="m55,57l,,,e" filled="f" strokeweight=".25pt">
              <v:path arrowok="t" o:connecttype="custom" o:connectlocs="55,57;0,0;0,0" o:connectangles="0,0,0"/>
            </v:shape>
            <v:shape id="Freeform 552" o:spid="_x0000_s1458" style="position:absolute;left:5703;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ZMcMA&#10;AADcAAAADwAAAGRycy9kb3ducmV2LnhtbESPT4vCMBTE78J+h/AWvGmq4J/tGsV1EbxqZc9vk2db&#10;bF5KE2310xtB8DjMzG+YxaqzlbhS40vHCkbDBASxdqbkXMEx2w7mIHxANlg5JgU38rBafvQWmBrX&#10;8p6uh5CLCGGfooIihDqV0uuCLPqhq4mjd3KNxRBlk0vTYBvhtpLjJJlKiyXHhQJr2hSkz4eLVXDh&#10;ezs9fa2P2finrn47ffvT/xul+p/d+htEoC68w6/2ziiYTSb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HZMcMAAADcAAAADwAAAAAAAAAAAAAAAACYAgAAZHJzL2Rv&#10;d25yZXYueG1sUEsFBgAAAAAEAAQA9QAAAIgDAAAAAA==&#10;" path="m47,47l,,,e" filled="f" strokeweight=".25pt">
              <v:path arrowok="t" o:connecttype="custom" o:connectlocs="47,47;0,0;0,0" o:connectangles="0,0,0"/>
            </v:shape>
            <v:shape id="Freeform 553" o:spid="_x0000_s1459" style="position:absolute;left:5877;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hs8UA&#10;AADcAAAADwAAAGRycy9kb3ducmV2LnhtbESPzWrDMBCE74W8g9hAb7WcQtLgRAkhEDDkUOzGkONi&#10;rX+ItTKWart9+qpQ6HGYmW+Y/XE2nRhpcK1lBasoBkFcWt1yreD2cXnZgnAeWWNnmRR8kYPjYfG0&#10;x0TbiTMac1+LAGGXoILG+z6R0pUNGXSR7YmDV9nBoA9yqKUecApw08nXON5Igy2HhQZ7OjdUPvJP&#10;o2Aq8sp858X1lMZ35sxVdBvflXpezqcdCE+z/w//tVOt4G29gd8z4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qGzxQAAANwAAAAPAAAAAAAAAAAAAAAAAJgCAABkcnMv&#10;ZG93bnJldi54bWxQSwUGAAAAAAQABAD1AAAAigMAAAAA&#10;" path="m28,29l,,,e" filled="f" strokeweight=".25pt">
              <v:path arrowok="t" o:connecttype="custom" o:connectlocs="28,29;0,0;0,0" o:connectangles="0,0,0"/>
            </v:shape>
            <v:shape id="Freeform 554" o:spid="_x0000_s1460" style="position:absolute;left:5765;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yVpcUA&#10;AADcAAAADwAAAGRycy9kb3ducmV2LnhtbESPT2vCQBTE7wW/w/KE3urGakxJXUUKgRYP4h9Kj4/s&#10;Mwlm34bsGlM/vSsIHoeZ+Q0zX/amFh21rrKsYDyKQBDnVldcKDjss7cPEM4ja6wtk4J/crBcDF7m&#10;mGp74S11O1+IAGGXooLS+yaV0uUlGXQj2xAH72hbgz7ItpC6xUuAm1q+R9FMGqw4LJTY0FdJ+Wl3&#10;Ngqmf8k6O/zu4zXbzTXrOJ6Y+Eep12G/+gThqffP8KP9rRUkcQL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JWlxQAAANwAAAAPAAAAAAAAAAAAAAAAAJgCAABkcnMv&#10;ZG93bnJldi54bWxQSwUGAAAAAAQABAD1AAAAigMAAAAA&#10;" path="m69,72l,,,e" filled="f" strokeweight=".25pt">
              <v:path arrowok="t" o:connecttype="custom" o:connectlocs="69,72;0,0;0,0" o:connectangles="0,0,0"/>
            </v:shape>
            <v:shape id="Freeform 555" o:spid="_x0000_s1461" style="position:absolute;left:5958;top:8648;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IWsEA&#10;AADcAAAADwAAAGRycy9kb3ducmV2LnhtbERPy4rCMBTdC/MP4Qqz01RxVKpRBkFwFg74Wri7NNek&#10;2NyUJtb692YxMMvDeS/XnatES00oPSsYDTMQxIXXJRsF59N2MAcRIrLGyjMpeFGA9eqjt8Rc+ycf&#10;qD1GI1IIhxwV2BjrXMpQWHIYhr4mTtzNNw5jgo2RusFnCneVHGfZVDosOTVYrGljqbgfH07B/OJ+&#10;d/Faz8zkdce9Od1+7KNV6rPffS9AROriv/jPvdMKZl9pbTq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liFrBAAAA3AAAAA8AAAAAAAAAAAAAAAAAmAIAAGRycy9kb3du&#10;cmV2LnhtbFBLBQYAAAAABAAEAPUAAACGAwAAAAA=&#10;" path="m2,l,,,e" filled="f" strokeweight=".25pt">
              <v:path arrowok="t" o:connecttype="custom" o:connectlocs="2,0;0,0;0,0" o:connectangles="0,0,0"/>
            </v:shape>
            <v:shape id="Freeform 556" o:spid="_x0000_s1462" style="position:absolute;left:5848;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Ew8UA&#10;AADcAAAADwAAAGRycy9kb3ducmV2LnhtbESPW2vCQBSE34X+h+UUfKubKLaaZhUVBGnB4gWfT7On&#10;SWj2bMhuLv333ULBx2FmvmHS9WAq0VHjSssK4kkEgjizuuRcwfWyf1qAcB5ZY2WZFPyQg/XqYZRi&#10;om3PJ+rOPhcBwi5BBYX3dSKlywoy6Ca2Jg7el20M+iCbXOoG+wA3lZxG0bM0WHJYKLCmXUHZ97k1&#10;Ct42LX70cXnbfr5jFx3a43amSanx47B5BeFp8Pfwf/ugFbzMl/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ATDxQAAANwAAAAPAAAAAAAAAAAAAAAAAJgCAABkcnMv&#10;ZG93bnJldi54bWxQSwUGAAAAAAQABAD1AAAAigMAAAAA&#10;" path="m69,69l,,,e" filled="f" strokeweight=".25pt">
              <v:path arrowok="t" o:connecttype="custom" o:connectlocs="69,69;0,0;0,0" o:connectangles="0,0,0"/>
            </v:shape>
            <v:shape id="Freeform 557" o:spid="_x0000_s1463" style="position:absolute;left:5929;top:8565;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Ui8AA&#10;AADcAAAADwAAAGRycy9kb3ducmV2LnhtbERPyW7CMBC9I/EP1iBxIw4cWFIMYmkQN0TgA0bxNEkb&#10;j0PskvD3+FCpx6e3r7e9qcWTWldZVjCNYhDEudUVFwrut3SyBOE8ssbaMil4kYPtZjhYY6Jtx1d6&#10;Zr4QIYRdggpK75tESpeXZNBFtiEO3JdtDfoA20LqFrsQbmo5i+O5NFhxaCixoUNJ+U/2axQcu+6y&#10;eKw+D1lND0r3eEq/TzOlxqN+9wHCU+//xX/us1awmIf54Uw4AnLz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CUi8AAAADcAAAADwAAAAAAAAAAAAAAAACYAgAAZHJzL2Rvd25y&#10;ZXYueG1sUEsFBgAAAAAEAAQA9QAAAIUDAAAAAA==&#10;" path="m72,69l,,3,e" filled="f" strokeweight=".25pt">
              <v:path arrowok="t" o:connecttype="custom" o:connectlocs="72,69;0,0;3,0" o:connectangles="0,0,0"/>
            </v:shape>
            <v:shape id="Freeform 558" o:spid="_x0000_s1464" style="position:absolute;left:5870;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OsUA&#10;AADcAAAADwAAAGRycy9kb3ducmV2LnhtbESPS2vDMBCE74H8B7GBXkIip4c83MgmpBRKaQ55lF4X&#10;a2ubSCthqbH776tCIcdhZr5htuVgjbhRF1rHChbzDARx5XTLtYLL+WW2BhEiskbjmBT8UICyGI+2&#10;mGvX85Fup1iLBOGQo4ImRp9LGaqGLIa588TJ+3KdxZhkV0vdYZ/g1sjHLFtKiy2nhQY97Ruqrqdv&#10;q+D9+WDs9LPqdx/mTJs35z0dvFIPk2H3BCLSEO/h//arVrBaLuDvTDo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Uk6xQAAANwAAAAPAAAAAAAAAAAAAAAAAJgCAABkcnMv&#10;ZG93bnJldi54bWxQSwUGAAAAAAQABAD1AAAAigMAAAAA&#10;" path="m19,19l,,,e" filled="f" strokeweight=".25pt">
              <v:path arrowok="t" o:connecttype="custom" o:connectlocs="19,19;0,0;0,0" o:connectangles="0,0,0"/>
            </v:shape>
            <v:shape id="Freeform 559" o:spid="_x0000_s1465" style="position:absolute;left:6013;top:8591;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GU8YA&#10;AADcAAAADwAAAGRycy9kb3ducmV2LnhtbESPW4vCMBSE3xf2P4Qj7ItoqrJeqlFEEQRF8LLs66E5&#10;tmWbk9JktfrrjSD4OMzMN8xkVptCXKhyuWUFnXYEgjixOudUwem4ag1BOI+ssbBMCm7kYDb9/Jhg&#10;rO2V93Q5+FQECLsYFWTel7GULsnIoGvbkjh4Z1sZ9EFWqdQVXgPcFLIbRX1pMOewkGFJi4ySv8O/&#10;UbD62W4HTXtPe6Pm4r5b5r+bb+op9dWo52MQnmr/Dr/aa61g0O/C80w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GU8YAAADcAAAADwAAAAAAAAAAAAAAAACYAgAAZHJz&#10;L2Rvd25yZXYueG1sUEsFBgAAAAAEAAQA9QAAAIsDAAAAAA==&#10;" path="m59,57l,,2,e" filled="f" strokeweight=".25pt">
              <v:path arrowok="t" o:connecttype="custom" o:connectlocs="59,57;0,0;2,0" o:connectangles="0,0,0"/>
            </v:shape>
            <v:shape id="Freeform 560" o:spid="_x0000_s1466" style="position:absolute;left:5924;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micUA&#10;AADcAAAADwAAAGRycy9kb3ducmV2LnhtbESPQWvCQBSE7wX/w/KE3upGq2mJriJKUTyIVavXR/aZ&#10;BLNvQ3Zr4r93hUKPw8x8w0xmrSnFjWpXWFbQ70UgiFOrC84UHA9fb58gnEfWWFomBXdyMJt2XiaY&#10;aNvwN932PhMBwi5BBbn3VSKlS3My6Hq2Ig7exdYGfZB1JnWNTYCbUg6iKJYGCw4LOVa0yCm97n+N&#10;guUoWjQ/2915JU87faf+UG7itVKv3XY+BuGp9f/hv/ZaK/iI3+F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SaJxQAAANwAAAAPAAAAAAAAAAAAAAAAAJgCAABkcnMv&#10;ZG93bnJldi54bWxQSwUGAAAAAAQABAD1AAAAigMAAAAA&#10;" path="m48,47l,,,e" filled="f" strokeweight=".25pt">
              <v:path arrowok="t" o:connecttype="custom" o:connectlocs="48,47;0,0;0,0" o:connectangles="0,0,0"/>
            </v:shape>
            <v:shape id="Freeform 561" o:spid="_x0000_s1467" style="position:absolute;left:6096;top:8619;width:31;height:29;visibility:visible;mso-wrap-style:square;v-text-anchor:top" coordsize="3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VQsYA&#10;AADcAAAADwAAAGRycy9kb3ducmV2LnhtbESPQWvCQBSE7wX/w/KEXkqzaZHYpNmIFgq9eKh68PjI&#10;vibB7NuYXeP677sFocdhZr5hylUwvZhodJ1lBS9JCoK4trrjRsFh//n8BsJ5ZI29ZVJwIweravZQ&#10;YqHtlb9p2vlGRAi7AhW03g+FlK5uyaBL7EAcvR87GvRRjo3UI14j3PTyNU0zabDjuNDiQB8t1afd&#10;xSjY5E97vGX99jKdTZaGfLM+LoJSj/OwfgfhKfj/8L39pRUsswX8nYlH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lVQsYAAADcAAAADwAAAAAAAAAAAAAAAACYAgAAZHJz&#10;L2Rvd25yZXYueG1sUEsFBgAAAAAEAAQA9QAAAIsDAAAAAA==&#10;" path="m31,29l,,2,e" filled="f" strokeweight=".25pt">
              <v:path arrowok="t" o:connecttype="custom" o:connectlocs="31,29;0,0;2,0" o:connectangles="0,0,0"/>
            </v:shape>
            <v:shape id="Freeform 562" o:spid="_x0000_s1468" style="position:absolute;left:5986;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k9MYA&#10;AADcAAAADwAAAGRycy9kb3ducmV2LnhtbESPT2vCQBTE74V+h+UVequb/olK6iYUIWDxII1SPD6y&#10;r0lo9m3IrjH66V1B8DjMzG+YRTaaVgzUu8aygtdJBIK4tLrhSsFum7/MQTiPrLG1TApO5CBLHx8W&#10;mGh75B8aCl+JAGGXoILa+y6R0pU1GXQT2xEH78/2Bn2QfSV1j8cAN618i6KpNNhwWKixo2VN5X9x&#10;MAo+9rN1vvvdxmu2m3M+cPxu4m+lnp/Gr08QnkZ/D9/aK61gNo3heiYcAZ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5k9MYAAADcAAAADwAAAAAAAAAAAAAAAACYAgAAZHJz&#10;L2Rvd25yZXYueG1sUEsFBgAAAAAEAAQA9QAAAIsDAAAAAA==&#10;" path="m69,72l,,,e" filled="f" strokeweight=".25pt">
              <v:path arrowok="t" o:connecttype="custom" o:connectlocs="69,72;0,0;0,0" o:connectangles="0,0,0"/>
            </v:shape>
            <v:shape id="Freeform 563" o:spid="_x0000_s1469" style="position:absolute;left:6179;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zucUA&#10;AADcAAAADwAAAGRycy9kb3ducmV2LnhtbESPQWvCQBSE7wX/w/KE3upGKbGmrlILoh48GKW9vmaf&#10;STD7NuyuGv+9Kwg9DjPzDTOdd6YRF3K+tqxgOEhAEBdW11wqOOyXbx8gfEDW2FgmBTfyMJ/1XqaY&#10;aXvlHV3yUIoIYZ+hgiqENpPSFxUZ9APbEkfvaJ3BEKUrpXZ4jXDTyFGSpNJgzXGhwpa+KypO+dko&#10;kNuFe9+dV5Pkd7E86rD5GR/+Rkq99ruvTxCBuvAffrbXWsE4TeF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zO5xQAAANwAAAAPAAAAAAAAAAAAAAAAAJgCAABkcnMv&#10;ZG93bnJldi54bWxQSwUGAAAAAAQABAD1AAAAigMAAAAA&#10;" path="m3,l,,3,e" filled="f" strokeweight=".25pt">
              <v:path arrowok="t" o:connecttype="custom" o:connectlocs="3,0;0,0;3,0" o:connectangles="0,0,0"/>
            </v:shape>
            <v:shape id="Freeform 564" o:spid="_x0000_s1470" style="position:absolute;left:6070;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8MA&#10;AADcAAAADwAAAGRycy9kb3ducmV2LnhtbESP3YrCMBSE7wXfIRzBO01dQZdqFF0QREHRXfb62Jxt&#10;yzYnpUl/fHsjCF4OM/MNs1x3phANVS63rGAyjkAQJ1bnnCr4+d6NPkE4j6yxsEwK7uRgver3lhhr&#10;2/KFmqtPRYCwi1FB5n0ZS+mSjAy6sS2Jg/dnK4M+yCqVusI2wE0hP6JoJg3mHBYyLOkro+T/WhsF&#10;h02N53aS/25vR2yifX3aTjUpNRx0mwUIT51/h1/tvVYwn83heS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l8MAAADcAAAADwAAAAAAAAAAAAAAAACYAgAAZHJzL2Rv&#10;d25yZXYueG1sUEsFBgAAAAAEAAQA9QAAAIgDAAAAAA==&#10;" path="m69,69l,,,e" filled="f" strokeweight=".25pt">
              <v:path arrowok="t" o:connecttype="custom" o:connectlocs="69,69;0,0;0,0" o:connectangles="0,0,0"/>
            </v:shape>
            <v:shape id="Freeform 565" o:spid="_x0000_s1471" style="position:absolute;left:6153;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Br5cIA&#10;AADcAAAADwAAAGRycy9kb3ducmV2LnhtbERPy2rCQBTdC/2H4Ra6MxNbUEkziikUQgsVY+n6NnNN&#10;gpk7ITN59O87C8Hl4bzT/WxaMVLvGssKVlEMgri0uuFKwff5fbkF4TyyxtYyKfgjB/vdwyLFRNuJ&#10;TzQWvhIhhF2CCmrvu0RKV9Zk0EW2Iw7cxfYGfYB9JXWPUwg3rXyO47U02HBoqLGjt5rKazEYBR+H&#10;AY/TqvnJfj9xjPPhK3vRpNTT43x4BeFp9nfxzZ1rBZt1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GvlwgAAANwAAAAPAAAAAAAAAAAAAAAAAJgCAABkcnMvZG93&#10;bnJldi54bWxQSwUGAAAAAAQABAD1AAAAhwMAAAAA&#10;" path="m69,69l,,,e" filled="f" strokeweight=".25pt">
              <v:path arrowok="t" o:connecttype="custom" o:connectlocs="69,69;0,0;0,0" o:connectangles="0,0,0"/>
            </v:shape>
            <v:shape id="Freeform 566" o:spid="_x0000_s1472" style="position:absolute;left:6091;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9FPMUA&#10;AADcAAAADwAAAGRycy9kb3ducmV2LnhtbESPQWsCMRSE70L/Q3gFL6LZ9qB13axIS0GkHtSK18fm&#10;dXdp8hI2qbv++6ZQ8DjMzDdMsR6sEVfqQutYwdMsA0FcOd1yreDz9D59AREiskbjmBTcKMC6fBgV&#10;mGvX84Gux1iLBOGQo4ImRp9LGaqGLIaZ88TJ+3KdxZhkV0vdYZ/g1sjnLJtLiy2nhQY9vTZUfR9/&#10;rIKPt72xk0vVb87mRMud8572Xqnx47BZgYg0xHv4v73VChbzJfydSUd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U8xQAAANwAAAAPAAAAAAAAAAAAAAAAAJgCAABkcnMv&#10;ZG93bnJldi54bWxQSwUGAAAAAAQABAD1AAAAigMAAAAA&#10;" path="m19,19l,,,e" filled="f" strokeweight=".25pt">
              <v:path arrowok="t" o:connecttype="custom" o:connectlocs="19,19;0,0;0,0" o:connectangles="0,0,0"/>
            </v:shape>
            <v:shape id="Freeform 567" o:spid="_x0000_s1473" style="position:absolute;left:6237;top:8591;width:33;height:36;visibility:visible;mso-wrap-style:square;v-text-anchor:top" coordsize="3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rpMIA&#10;AADcAAAADwAAAGRycy9kb3ducmV2LnhtbERPTWvCQBC9F/oflil4040KVaKrlFZLD0Ux9tLbmB2T&#10;0Oxs2N1q/Pedg9Dj430v171r1YVCbDwbGI8yUMSltw1XBr6O2+EcVEzIFlvPZOBGEdarx4cl5tZf&#10;+UCXIlVKQjjmaKBOqcu1jmVNDuPId8TCnX1wmASGStuAVwl3rZ5k2bN22LA01NjRa03lT/HrDMx2&#10;3ye2aR/ebtPi/XN+3u6qzdiYwVP/sgCVqE//4rv7w4pvJvPljBwB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WukwgAAANwAAAAPAAAAAAAAAAAAAAAAAJgCAABkcnMvZG93&#10;bnJldi54bWxQSwUGAAAAAAQABAD1AAAAhwMAAAAA&#10;" path="m33,36l,,,e" filled="f" strokeweight=".25pt">
              <v:path arrowok="t" o:connecttype="custom" o:connectlocs="33,36;0,0;0,0" o:connectangles="0,0,0"/>
            </v:shape>
            <v:shape id="Freeform 568" o:spid="_x0000_s1474" style="position:absolute;left:6146;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LuMUA&#10;AADcAAAADwAAAGRycy9kb3ducmV2LnhtbESPT2vCQBTE70K/w/IKvekmYlVSVxFFKj0Ujf+uj+xr&#10;Esy+Ddmtid++WxA8DjPzG2a26EwlbtS40rKCeBCBIM6sLjlXcDxs+lMQziNrrCyTgjs5WMxfejNM&#10;tG15T7fU5yJA2CWooPC+TqR0WUEG3cDWxMH7sY1BH2STS91gG+CmksMoGkuDJYeFAmtaFZRd01+j&#10;YP0erdrT9+7yKc87fad4JL/GW6XeXrvlBwhPnX+GH+2tVjCZxPB/Jh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ou4xQAAANwAAAAPAAAAAAAAAAAAAAAAAJgCAABkcnMv&#10;ZG93bnJldi54bWxQSwUGAAAAAAQABAD1AAAAigMAAAAA&#10;" path="m48,47l,,,e" filled="f" strokeweight=".25pt">
              <v:path arrowok="t" o:connecttype="custom" o:connectlocs="48,47;0,0;0,0" o:connectangles="0,0,0"/>
            </v:shape>
            <v:shape id="Freeform 569" o:spid="_x0000_s1475" style="position:absolute;left:6208;top:850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RsQA&#10;AADcAAAADwAAAGRycy9kb3ducmV2LnhtbESPwWrDMBBE74X8g9hAbo0cH2LjRgnFacCXQuuEkONi&#10;bS1Ta2UsNXb/vioUehxm5g2zO8y2F3cafedYwWadgCBunO64VXA5nx5zED4ga+wdk4Jv8nDYLx52&#10;WGg38Tvd69CKCGFfoAITwlBI6RtDFv3aDcTR+3CjxRDl2Eo94hThtpdpkmylxY7jgsGBSkPNZ/1l&#10;FQwl51P2Vl9NR+fby+vxJvW2Umq1nJ+fQASaw3/4r11pBVmWwu+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j0bEAAAA3AAAAA8AAAAAAAAAAAAAAAAAmAIAAGRycy9k&#10;b3ducmV2LnhtbFBLBQYAAAAABAAEAPUAAACJAwAAAAA=&#10;" path="m62,62l,,,e" filled="f" strokeweight=".25pt">
              <v:path arrowok="t" o:connecttype="custom" o:connectlocs="62,62;0,0;0,0" o:connectangles="0,0,0"/>
            </v:shape>
            <v:shape id="Freeform 570" o:spid="_x0000_s1476" style="position:absolute;left:6461;top:8560;width:147;height:145;visibility:visible;mso-wrap-style:square;v-text-anchor:top" coordsize="14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nsUA&#10;AADcAAAADwAAAGRycy9kb3ducmV2LnhtbESPQWvCQBSE70L/w/IKvemmFkxJs5FSqAQRwdji9Zl9&#10;Jmmzb2N21fjvuwXB4zAz3zDpfDCtOFPvGssKnicRCOLS6oYrBV/bz/ErCOeRNbaWScGVHMyzh1GK&#10;ibYX3tC58JUIEHYJKqi97xIpXVmTQTexHXHwDrY36IPsK6l7vAS4aeU0imbSYMNhocaOPmoqf4uT&#10;UYBUfC9X+W65OzY/625/WsT50Sj19Di8v4HwNPh7+NbOtYI4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1aexQAAANwAAAAPAAAAAAAAAAAAAAAAAJgCAABkcnMv&#10;ZG93bnJldi54bWxQSwUGAAAAAAQABAD1AAAAigMAAAAA&#10;" path="m,145l147,r,e" filled="f" strokeweight=".25pt">
              <v:path arrowok="t" o:connecttype="custom" o:connectlocs="0,145;147,0;147,0" o:connectangles="0,0,0"/>
            </v:shape>
            <v:shape id="Freeform 571" o:spid="_x0000_s1477" style="position:absolute;left:6518;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pO8cA&#10;AADcAAAADwAAAGRycy9kb3ducmV2LnhtbESPT2vCQBTE70K/w/IKXqRuqqImukoVAoIH/1T0+si+&#10;JqHZtyG7avz23YLgcZiZ3zDzZWsqcaPGlZYVfPYjEMSZ1SXnCk7f6ccUhPPIGivLpOBBDpaLt84c&#10;E23vfKDb0eciQNglqKDwvk6kdFlBBl3f1sTB+7GNQR9kk0vd4D3ATSUHUTSWBksOCwXWtC4o+z1e&#10;jYJ2dxofeoP9dh2vhtM0Ts+XbXxWqvvefs1AeGr9K/xsb7SCyWQE/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tqTvHAAAA3AAAAA8AAAAAAAAAAAAAAAAAmAIAAGRy&#10;cy9kb3ducmV2LnhtbFBLBQYAAAAABAAEAPUAAACMAwAAAAA=&#10;" path="m,145l145,r,e" filled="f" strokeweight=".25pt">
              <v:path arrowok="t" o:connecttype="custom" o:connectlocs="0,145;145,0;145,0" o:connectangles="0,0,0"/>
            </v:shape>
            <v:shape id="Freeform 572" o:spid="_x0000_s1478" style="position:absolute;left:6573;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MoMcA&#10;AADcAAAADwAAAGRycy9kb3ducmV2LnhtbESPW2vCQBSE34X+h+UUfJG6qeIl0VWqEBB88FLR10P2&#10;NAnNng3ZVeO/7xYEH4eZ+YaZL1tTiRs1rrSs4LMfgSDOrC45V3D6Tj+mIJxH1lhZJgUPcrBcvHXm&#10;mGh75wPdjj4XAcIuQQWF93UipcsKMuj6tiYO3o9tDPogm1zqBu8Bbio5iKKxNFhyWCiwpnVB2e/x&#10;ahS0u9P40Bvst+t4NZymcXq+bOOzUt339msGwlPrX+Fne6MVTCYj+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hDKDHAAAA3AAAAA8AAAAAAAAAAAAAAAAAmAIAAGRy&#10;cy9kb3ducmV2LnhtbFBLBQYAAAAABAAEAPUAAACMAwAAAAA=&#10;" path="m,145l145,r,e" filled="f" strokeweight=".25pt">
              <v:path arrowok="t" o:connecttype="custom" o:connectlocs="0,145;145,0;145,0" o:connectangles="0,0,0"/>
            </v:shape>
            <v:shape id="Freeform 573" o:spid="_x0000_s1479" style="position:absolute;left:6627;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eMQA&#10;AADcAAAADwAAAGRycy9kb3ducmV2LnhtbESPzarCMBSE94LvEI5wd5p6F1WqUUT0IhcU/Nm4OzTH&#10;ttqclCZq9emNILgcZuYbZjxtTCluVLvCsoJ+LwJBnFpdcKbgsF92hyCcR9ZYWiYFD3IwnbRbY0y0&#10;vfOWbjufiQBhl6CC3PsqkdKlORl0PVsRB+9ka4M+yDqTusZ7gJtS/kZRLA0WHBZyrGieU3rZXY2C&#10;p93/ZfHi/3j2l9VmWF5ju1yjUj+dZjYC4anx3/CnvdIKBoMY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y/3jEAAAA3AAAAA8AAAAAAAAAAAAAAAAAmAIAAGRycy9k&#10;b3ducmV2LnhtbFBLBQYAAAAABAAEAPUAAACJAwAAAAA=&#10;" path="m,145l148,r,e" filled="f" strokeweight=".25pt">
              <v:path arrowok="t" o:connecttype="custom" o:connectlocs="0,145;148,0;148,0" o:connectangles="0,0,0"/>
            </v:shape>
            <v:shape id="Freeform 574" o:spid="_x0000_s1480" style="position:absolute;left:6685;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3TMYA&#10;AADcAAAADwAAAGRycy9kb3ducmV2LnhtbESPQWvCQBSE74L/YXmCF6kbFYyJrqJCoOChakWvj+xr&#10;Epp9G7Jbjf++Wyh4HGbmG2a16Uwt7tS6yrKCyTgCQZxbXXGh4PKZvS1AOI+ssbZMCp7kYLPu91aY&#10;avvgE93PvhABwi5FBaX3TSqly0sy6Ma2IQ7el20N+iDbQuoWHwFuajmNork0WHFYKLGhfUn59/nH&#10;KOg+LvPTaHo87JPdbJEl2fV2SK5KDQfddgnCU+df4f/2u1YQxzH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3TMYAAADcAAAADwAAAAAAAAAAAAAAAACYAgAAZHJz&#10;L2Rvd25yZXYueG1sUEsFBgAAAAAEAAQA9QAAAIsDAAAAAA==&#10;" path="m,145l145,r,e" filled="f" strokeweight=".25pt">
              <v:path arrowok="t" o:connecttype="custom" o:connectlocs="0,145;145,0;145,0" o:connectangles="0,0,0"/>
            </v:shape>
            <v:shape id="Freeform 575" o:spid="_x0000_s1481" style="position:absolute;left:6739;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IcAA&#10;AADcAAAADwAAAGRycy9kb3ducmV2LnhtbERPTYvCMBC9C/6HMMJeRNNdWCvVKOIi6GEPVr0PzdhW&#10;m0lJoq3/3hwW9vh438t1bxrxJOdrywo+pwkI4sLqmksF59NuMgfhA7LGxjIpeJGH9Wo4WGKmbcdH&#10;euahFDGEfYYKqhDaTEpfVGTQT21LHLmrdQZDhK6U2mEXw00jv5JkJg3WHBsqbGlbUXHPH0bBbVOM&#10;yfb1z1x+/7ouvXQH05ZKfYz6zQJEoD78i//ce60gTePaeCYe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KIcAAAADcAAAADwAAAAAAAAAAAAAAAACYAgAAZHJzL2Rvd25y&#10;ZXYueG1sUEsFBgAAAAAEAAQA9QAAAIUDAAAAAA==&#10;" path="m,145l146,r,e" filled="f" strokeweight=".25pt">
              <v:path arrowok="t" o:connecttype="custom" o:connectlocs="0,145;146,0;146,0" o:connectangles="0,0,0"/>
            </v:shape>
            <v:shape id="Freeform 576" o:spid="_x0000_s1482" style="position:absolute;left:6794;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CsQA&#10;AADcAAAADwAAAGRycy9kb3ducmV2LnhtbESPT4vCMBTE74LfITzBm6buoWo1iogusuCCfy7eHs2z&#10;rTYvpYla99ObBcHjMDO/YabzxpTiTrUrLCsY9CMQxKnVBWcKjod1bwTCeWSNpWVS8CQH81m7NcVE&#10;2wfv6L73mQgQdgkqyL2vEildmpNB17cVcfDOtjbog6wzqWt8BLgp5VcUxdJgwWEhx4qWOaXX/c0o&#10;+LOH7yxe/Zwu/rr5HZW32K63qFS30ywmIDw1/hN+tzdawXA4hv8z4Qj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awrEAAAA3AAAAA8AAAAAAAAAAAAAAAAAmAIAAGRycy9k&#10;b3ducmV2LnhtbFBLBQYAAAAABAAEAPUAAACJAwAAAAA=&#10;" path="m,145l148,r,e" filled="f" strokeweight=".25pt">
              <v:path arrowok="t" o:connecttype="custom" o:connectlocs="0,145;148,0;148,0" o:connectangles="0,0,0"/>
            </v:shape>
            <v:shape id="Freeform 577" o:spid="_x0000_s1483" style="position:absolute;left:6851;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2AMAA&#10;AADcAAAADwAAAGRycy9kb3ducmV2LnhtbERPTYvCMBC9C/sfwgh7EU13QS3VKLKLoAcP1t370Ixt&#10;tZmUJNr6781B8Ph438t1bxpxJ+drywq+JgkI4sLqmksFf6ftOAXhA7LGxjIpeJCH9epjsMRM246P&#10;dM9DKWII+wwVVCG0mZS+qMign9iWOHJn6wyGCF0ptcMuhptGfifJTBqsOTZU2NJPRcU1vxkFl00x&#10;ItvXv6mcHlw3/+/2pi2V+hz2mwWIQH14i1/unVYwT+P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z2AMAAAADcAAAADwAAAAAAAAAAAAAAAACYAgAAZHJzL2Rvd25y&#10;ZXYueG1sUEsFBgAAAAAEAAQA9QAAAIUDAAAAAA==&#10;" path="m,145l146,r,e" filled="f" strokeweight=".25pt">
              <v:path arrowok="t" o:connecttype="custom" o:connectlocs="0,145;146,0;146,0" o:connectangles="0,0,0"/>
            </v:shape>
            <v:shape id="Freeform 578" o:spid="_x0000_s1484" style="position:absolute;left:6906;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m8MA&#10;AADcAAAADwAAAGRycy9kb3ducmV2LnhtbESPT4vCMBTE7wt+h/CEvSyauuBaqlFEWVgPHtY/90fz&#10;bKvNS0mird/eCILHYWZ+w8wWnanFjZyvLCsYDRMQxLnVFRcKDvvfQQrCB2SNtWVScCcPi3nvY4aZ&#10;ti3/020XChEh7DNUUIbQZFL6vCSDfmgb4uidrDMYonSF1A7bCDe1/E6SH2mw4rhQYkOrkvLL7moU&#10;nJf5F9muWqdyvHXt5NhuTFMo9dnvllMQgbrwDr/af1rBJB3B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Tm8MAAADcAAAADwAAAAAAAAAAAAAAAACYAgAAZHJzL2Rv&#10;d25yZXYueG1sUEsFBgAAAAAEAAQA9QAAAIgDAAAAAA==&#10;" path="m,145l146,r,e" filled="f" strokeweight=".25pt">
              <v:path arrowok="t" o:connecttype="custom" o:connectlocs="0,145;146,0;146,0" o:connectangles="0,0,0"/>
            </v:shape>
            <v:shape id="Freeform 579" o:spid="_x0000_s1485" style="position:absolute;left:6961;top:8586;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f7sUA&#10;AADcAAAADwAAAGRycy9kb3ducmV2LnhtbESP3WoCMRSE7wu+QziCN0WzeuHP1igiKNKLgq4PcLo5&#10;brbdnCxJVte3bwqFXg4z8w2z3va2EXfyoXasYDrJQBCXTtdcKbgWh/ESRIjIGhvHpOBJAbabwcsa&#10;c+0efKb7JVYiQTjkqMDE2OZShtKQxTBxLXHybs5bjEn6SmqPjwS3jZxl2VxarDktGGxpb6j8vnRW&#10;wdf78exvhVnNi8VHgVn3+lmXnVKjYb97AxGpj//hv/ZJK1gsZ/B7Jh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Z/uxQAAANwAAAAPAAAAAAAAAAAAAAAAAJgCAABkcnMv&#10;ZG93bnJldi54bWxQSwUGAAAAAAQABAD1AAAAigMAAAAA&#10;" path="m,119l119,r,e" filled="f" strokeweight=".25pt">
              <v:path arrowok="t" o:connecttype="custom" o:connectlocs="0,119;119,0;119,0" o:connectangles="0,0,0"/>
            </v:shape>
            <v:shape id="Freeform 580" o:spid="_x0000_s1486" style="position:absolute;left:7018;top:8641;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TFsQA&#10;AADcAAAADwAAAGRycy9kb3ducmV2LnhtbESPzWrDMBCE74W8g9hALyWWk0JjnMjGBAo5FEp+HmBj&#10;rX+ItTKWGrlvXxUKPQ4z8w2zL2cziAdNrresYJ2kIIhrq3tuFVwv76sMhPPIGgfLpOCbHJTF4mmP&#10;ubaBT/Q4+1ZECLscFXTej7mUru7IoEvsSBy9xk4GfZRTK/WEIcLNIDdp+iYN9hwXOhzp0FF9P38Z&#10;BaG/2tFW98YN4ZPw9lG9nJqg1PNyrnYgPM3+P/zXPmoF2+wVfs/EI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b0xbEAAAA3AAAAA8AAAAAAAAAAAAAAAAAmAIAAGRycy9k&#10;b3ducmV2LnhtbFBLBQYAAAAABAAEAPUAAACJAwAAAAA=&#10;" path="m,64l62,r,e" filled="f" strokeweight=".25pt">
              <v:path arrowok="t" o:connecttype="custom" o:connectlocs="0,64;62,0;62,0" o:connectangles="0,0,0"/>
            </v:shape>
            <v:shape id="Freeform 581" o:spid="_x0000_s1487" style="position:absolute;left:7073;top:8698;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PcccA&#10;AADcAAAADwAAAGRycy9kb3ducmV2LnhtbESPQWsCMRSE74X+h/AKXopmt0jV1SilVFAPhaoI3p6b&#10;5+7i5mVJoq7+elMo9DjMzDfMZNaaWlzI+cqygrSXgCDOra64ULDdzLtDED4ga6wtk4IbeZhNn58m&#10;mGl75R+6rEMhIoR9hgrKEJpMSp+XZND3bEMcvaN1BkOUrpDa4TXCTS3fkuRdGqw4LpTY0GdJ+Wl9&#10;NgoObnPbvd7Py+o7XaZ7MzodVvMvpTov7ccYRKA2/If/2gutYDDsw++Ze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hz3HHAAAA3AAAAA8AAAAAAAAAAAAAAAAAmAIAAGRy&#10;cy9kb3ducmV2LnhtbFBLBQYAAAAABAAEAPUAAACMAwAAAAA=&#10;" path="m,7l7,r,e" filled="f" strokeweight=".25pt">
              <v:path arrowok="t" o:connecttype="custom" o:connectlocs="0,7;7,0;7,0" o:connectangles="0,0,0"/>
            </v:shape>
            <v:shape id="Freeform 582" o:spid="_x0000_s1488" style="position:absolute;left:6463;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CigMUA&#10;AADcAAAADwAAAGRycy9kb3ducmV2LnhtbESPUUvDQBCE3wX/w7GCL2IuLVRD7LXYhkKfio3+gDW3&#10;JtHcXsitafrvewXBx2FmvmGW68l1aqQhtJ4NzJIUFHHlbcu1gY/33WMGKgiyxc4zGThTgPXq9maJ&#10;ufUnPtJYSq0ihEOOBhqRPtc6VA05DInviaP35QeHEuVQazvgKcJdp+dp+qQdthwXGuxp21D1U/46&#10;A5vie/EgB8FsLOb6bSrKzefhbMz93fT6Akpokv/wX3tvDTxnC7ieiUd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KAxQAAANwAAAAPAAAAAAAAAAAAAAAAAJgCAABkcnMv&#10;ZG93bnJldi54bWxQSwUGAAAAAAQABAD1AAAAigMAAAAA&#10;" path="m29,28l,,,e" filled="f" strokeweight=".25pt">
              <v:path arrowok="t" o:connecttype="custom" o:connectlocs="29,28;0,0;0,0" o:connectangles="0,0,0"/>
            </v:shape>
            <v:shape id="Freeform 583" o:spid="_x0000_s1489" style="position:absolute;left:6546;top:8705;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VQ8UA&#10;AADcAAAADwAAAGRycy9kb3ducmV2LnhtbESPT4vCMBTE7wt+h/AEb2uqiLrVKCqI68GDf9i9vm2e&#10;bbF5KUnU7rc3guBxmJnfMNN5YypxI+dLywp63QQEcWZ1ybmC03H9OQbhA7LGyjIp+CcP81nrY4qp&#10;tnfe0+0QchEh7FNUUIRQp1L6rCCDvmtr4uidrTMYonS51A7vEW4q2U+SoTRYclwosKZVQdnlcDUK&#10;5G7pBvvr5iv5Xa7POmx/Rqe/vlKddrOYgAjUhHf41f7WCkbjIT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9VDxQAAANwAAAAPAAAAAAAAAAAAAAAAAJgCAABkcnMv&#10;ZG93bnJldi54bWxQSwUGAAAAAAQABAD1AAAAigMAAAAA&#10;" path="m3,l,,,e" filled="f" strokeweight=".25pt">
              <v:path arrowok="t" o:connecttype="custom" o:connectlocs="3,0;0,0;0,0" o:connectangles="0,0,0"/>
            </v:shape>
            <v:shape id="Freeform 584" o:spid="_x0000_s1490" style="position:absolute;left:6520;top:86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ZbcUA&#10;AADcAAAADwAAAGRycy9kb3ducmV2LnhtbESP3WrCQBSE7wt9h+UUetdsYqFKdBUjFKSFFqN4fcwe&#10;k2D2bMhufvr23ULBy2FmvmFWm8k0YqDO1ZYVJFEMgriwuuZSwen4/rIA4TyyxsYyKfghB5v148MK&#10;U21HPtCQ+1IECLsUFVTet6mUrqjIoItsSxy8q+0M+iC7UuoOxwA3jZzF8Zs0WHNYqLClXUXFLe+N&#10;go9tj99jUp+zyycO8b7/yl41KfX8NG2XIDxN/h7+b++1gvli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xltxQAAANwAAAAPAAAAAAAAAAAAAAAAAJgCAABkcnMv&#10;ZG93bnJldi54bWxQSwUGAAAAAAQABAD1AAAAigMAAAAA&#10;" path="m69,69l,,,e" filled="f" strokeweight=".25pt">
              <v:path arrowok="t" o:connecttype="custom" o:connectlocs="69,69;0,0;0,0" o:connectangles="0,0,0"/>
            </v:shape>
            <v:shape id="Freeform 585" o:spid="_x0000_s1491" style="position:absolute;left:6604;top:8648;width:54;height:57;visibility:visible;mso-wrap-style:square;v-text-anchor:top" coordsize="5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gfMEA&#10;AADcAAAADwAAAGRycy9kb3ducmV2LnhtbERP3WrCMBS+F/YO4Qx2p+m80KwzyjYQJgpq5wMcmrM2&#10;2JyUJtr69uZC8PLj+1+sBteIK3XBetbwPslAEJfeWK40nP7WYwUiRGSDjWfScKMAq+XLaIG58T0f&#10;6VrESqQQDjlqqGNscylDWZPDMPEtceL+fecwJthV0nTYp3DXyGmWzaRDy6mhxpZ+airPxcVpUHt5&#10;GD62s+luI/n7ZM+73iql9dvr8PUJItIQn+KH+9domKu0Np1JR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QIHzBAAAA3AAAAA8AAAAAAAAAAAAAAAAAmAIAAGRycy9kb3du&#10;cmV2LnhtbFBLBQYAAAAABAAEAPUAAACGAwAAAAA=&#10;" path="m54,57l,,,e" filled="f" strokeweight=".25pt">
              <v:path arrowok="t" o:connecttype="custom" o:connectlocs="54,57;0,0;0,0" o:connectangles="0,0,0"/>
            </v:shape>
            <v:shape id="Freeform 586" o:spid="_x0000_s1492" style="position:absolute;left:6513;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Z2sQA&#10;AADcAAAADwAAAGRycy9kb3ducmV2LnhtbESPQWvCQBSE7wX/w/KE3urGglZTV7HFgsfWitDba/aZ&#10;Dc2+DdnXJP77riD0OMzMN8xqM/haddTGKrCB6SQDRVwEW3Fp4Pj59rAAFQXZYh2YDFwowmY9ulth&#10;bkPPH9QdpFQJwjFHA06kybWOhSOPcRIa4uSdQ+tRkmxLbVvsE9zX+jHL5tpjxWnBYUOvjoqfw683&#10;0NfhZOXIL1/vs0tzls59024w5n48bJ9BCQ3yH76199bA02IJ1zPp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WdrEAAAA3AAAAA8AAAAAAAAAAAAAAAAAmAIAAGRycy9k&#10;b3ducmV2LnhtbFBLBQYAAAAABAAEAPUAAACJAwAAAAA=&#10;" path="m48,48l,,,e" filled="f" strokeweight=".25pt">
              <v:path arrowok="t" o:connecttype="custom" o:connectlocs="48,48;0,0;0,0" o:connectangles="0,0,0"/>
            </v:shape>
            <v:shape id="Freeform 587" o:spid="_x0000_s1493" style="position:absolute;left:6687;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XxcIA&#10;AADcAAAADwAAAGRycy9kb3ducmV2LnhtbERPzWrCQBC+F3yHZYReSt0otNroKtog9CRt7ANMs2MS&#10;zc6G7Bjj23cPhR4/vv/VZnCN6qkLtWcD00kCirjwtubSwPdx/7wAFQTZYuOZDNwpwGY9elhhav2N&#10;v6jPpVQxhEOKBiqRNtU6FBU5DBPfEkfu5DuHEmFXatvhLYa7Rs+S5FU7rDk2VNjSe0XFJb86A7vs&#10;/PIkB8FFn83055Dlu5/D3ZjH8bBdghIa5F/85/6wBuZvcX48E4+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pfFwgAAANwAAAAPAAAAAAAAAAAAAAAAAJgCAABkcnMvZG93&#10;bnJldi54bWxQSwUGAAAAAAQABAD1AAAAhwMAAAAA&#10;" path="m29,28l,,,e" filled="f" strokeweight=".25pt">
              <v:path arrowok="t" o:connecttype="custom" o:connectlocs="29,28;0,0;0,0" o:connectangles="0,0,0"/>
            </v:shape>
            <v:shape id="Freeform 588" o:spid="_x0000_s1494" style="position:absolute;left:6575;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X8QA&#10;AADcAAAADwAAAGRycy9kb3ducmV2LnhtbESPW4vCMBSE3wX/QziCb5pWYS/VKCoIssIu6y4+H5tj&#10;W2xOSpNe9t9vBMHHYWa+YZbr3pSipdoVlhXE0wgEcWp1wZmC35/95A2E88gaS8uk4I8crFfDwRIT&#10;bTv+pvbkMxEg7BJUkHtfJVK6NCeDbmor4uBdbW3QB1lnUtfYBbgp5SyKXqTBgsNCjhXtckpvp8Yo&#10;+Ng0+NXFxXl7OWIbHZrP7VyTUuNRv1mA8NT7Z/jRPmgFr+8x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sl/EAAAA3AAAAA8AAAAAAAAAAAAAAAAAmAIAAGRycy9k&#10;b3ducmV2LnhtbFBLBQYAAAAABAAEAPUAAACJAwAAAAA=&#10;" path="m69,69l,,,e" filled="f" strokeweight=".25pt">
              <v:path arrowok="t" o:connecttype="custom" o:connectlocs="69,69;0,0;0,0" o:connectangles="0,0,0"/>
            </v:shape>
            <v:shape id="Freeform 589" o:spid="_x0000_s1495" style="position:absolute;left:6768;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FKsUA&#10;AADcAAAADwAAAGRycy9kb3ducmV2LnhtbESPQWsCMRSE7wX/Q3iCt5qtlKrbjSJCQQ8Wqu3B22Pz&#10;TJbdvCybuK7/3hQKPQ4z8w1TrAfXiJ66UHlW8DLNQBCXXldsFHyfPp4XIEJE1th4JgV3CrBejZ4K&#10;zLW/8Rf1x2hEgnDIUYGNsc2lDKUlh2HqW+LkXXznMCbZGak7vCW4a+Qsy96kw4rTgsWWtpbK+nh1&#10;ChY/7nMXz+3cvN5rPJjTZW+vvVKT8bB5BxFpiP/hv/ZOK5gvZ/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AUqxQAAANwAAAAPAAAAAAAAAAAAAAAAAJgCAABkcnMv&#10;ZG93bnJldi54bWxQSwUGAAAAAAQABAD1AAAAigMAAAAA&#10;" path="m2,l,,,e" filled="f" strokeweight=".25pt">
              <v:path arrowok="t" o:connecttype="custom" o:connectlocs="2,0;0,0;0,0" o:connectangles="0,0,0"/>
            </v:shape>
            <v:shape id="Freeform 590" o:spid="_x0000_s1496" style="position:absolute;left:6658;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Js8UA&#10;AADcAAAADwAAAGRycy9kb3ducmV2LnhtbESP3WrCQBSE74W+w3IKvdONFWqbuglaKEgFpal4fZo9&#10;TUKzZ0N28+Pbu4Lg5TAz3zCrdDS16Kl1lWUF81kEgji3uuJCwfHnc/oKwnlkjbVlUnAmB2nyMFlh&#10;rO3A39RnvhABwi5GBaX3TSyly0sy6Ga2IQ7en20N+iDbQuoWhwA3tXyOohdpsOKwUGJDHyXl/1ln&#10;FHytOzwM8+q0+d1hH227/WahSamnx3H9DsLT6O/hW3urFSz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YmzxQAAANwAAAAPAAAAAAAAAAAAAAAAAJgCAABkcnMv&#10;ZG93bnJldi54bWxQSwUGAAAAAAQABAD1AAAAigMAAAAA&#10;" path="m69,69l,,,e" filled="f" strokeweight=".25pt">
              <v:path arrowok="t" o:connecttype="custom" o:connectlocs="69,69;0,0;0,0" o:connectangles="0,0,0"/>
            </v:shape>
            <v:shape id="Freeform 591" o:spid="_x0000_s1497" style="position:absolute;left:6739;top:8622;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7ir8QA&#10;AADcAAAADwAAAGRycy9kb3ducmV2LnhtbESPzW7CMBCE75V4B2uReitOEeInYBB/Qb0hAg+wipck&#10;NF6H2CXh7XGlSj2OZuYbzWLVmUo8qHGlZQWfgwgEcWZ1ybmCyzn5mIJwHlljZZkUPMnBatl7W2Cs&#10;bcsneqQ+FwHCLkYFhfd1LKXLCjLoBrYmDt7VNgZ9kE0udYNtgJtKDqNoLA2WHBYKrGlbUPad/hgF&#10;u7Y9Tu6z/Tat6E7JBg/J7TBU6r3frecgPHX+P/zX/tIKJrMR/J4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4q/EAAAA3AAAAA8AAAAAAAAAAAAAAAAAmAIAAGRycy9k&#10;b3ducmV2LnhtbFBLBQYAAAAABAAEAPUAAACJAwAAAAA=&#10;" path="m72,69l,,3,e" filled="f" strokeweight=".25pt">
              <v:path arrowok="t" o:connecttype="custom" o:connectlocs="72,69;0,0;3,0" o:connectangles="0,0,0"/>
            </v:shape>
            <v:shape id="Freeform 592" o:spid="_x0000_s1498" style="position:absolute;left:6680;top:8560;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c/HsQA&#10;AADcAAAADwAAAGRycy9kb3ducmV2LnhtbESPQWsCMRSE70L/Q3gFL1KzCrZ1axRRBBE9VFt6fWxe&#10;d5cmL2ET3fXfG6HgcZiZb5jZorNGXKgJtWMFo2EGgrhwuuZSwddp8/IOIkRkjcYxKbhSgMX8qTfD&#10;XLuWP+lyjKVIEA45Kqhi9LmUoajIYhg6T5y8X9dYjEk2pdQNtglujRxn2au0WHNaqNDTqqLi73i2&#10;Cvbrg7GDn6JdfpsTTXfOezp4pfrP3fIDRKQuPsL/7a1W8DadwP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Px7EAAAA3AAAAA8AAAAAAAAAAAAAAAAAmAIAAGRycy9k&#10;b3ducmV2LnhtbFBLBQYAAAAABAAEAPUAAACJAwAAAAA=&#10;" path="m19,19l,,,e" filled="f" strokeweight=".25pt">
              <v:path arrowok="t" o:connecttype="custom" o:connectlocs="19,19;0,0;0,0" o:connectangles="0,0,0"/>
            </v:shape>
            <v:shape id="Freeform 593" o:spid="_x0000_s1499" style="position:absolute;left:6823;top:8648;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wd8cA&#10;AADcAAAADwAAAGRycy9kb3ducmV2LnhtbESPQWvCQBSE74X+h+UVehHdtNJEo6sUS0CoCEbF6yP7&#10;TEKzb0N2q6m/3i0Uehxm5htmvuxNIy7UudqygpdRBIK4sLrmUsFhnw0nIJxH1thYJgU/5GC5eHyY&#10;Y6rtlXd0yX0pAoRdigoq79tUSldUZNCNbEscvLPtDPogu1LqDq8Bbhr5GkWxNFhzWKiwpVVFxVf+&#10;bRRkx80mGdhbOZ4OVrftR336fKOxUs9P/fsMhKfe/4f/2mutIJnG8Hs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M8HfHAAAA3AAAAA8AAAAAAAAAAAAAAAAAmAIAAGRy&#10;cy9kb3ducmV2LnhtbFBLBQYAAAAABAAEAPUAAACMAwAAAAA=&#10;" path="m59,57l,,2,e" filled="f" strokeweight=".25pt">
              <v:path arrowok="t" o:connecttype="custom" o:connectlocs="59,57;0,0;2,0" o:connectangles="0,0,0"/>
            </v:shape>
            <v:shape id="Freeform 594" o:spid="_x0000_s1500" style="position:absolute;left:6735;top:8560;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B0ccA&#10;AADcAAAADwAAAGRycy9kb3ducmV2LnhtbESPQWvCQBSE7wX/w/KEXopubEXb1FVKadCDF2MFvT2y&#10;zyQ0+zbsbmP8965Q6HGYmW+Yxao3jejI+dqygsk4AUFcWF1zqeB7n41eQfiArLGxTAqu5GG1HDws&#10;MNX2wjvq8lCKCGGfooIqhDaV0hcVGfRj2xJH72ydwRClK6V2eIlw08jnJJlJgzXHhQpb+qyo+Ml/&#10;jYL9dvv1Mlu7JOsO09PT5Hhw9pwp9TjsP95BBOrDf/ivvdEK5m9z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AAdHHAAAA3AAAAA8AAAAAAAAAAAAAAAAAmAIAAGRy&#10;cy9kb3ducmV2LnhtbFBLBQYAAAAABAAEAPUAAACMAwAAAAA=&#10;" path="m47,48l,,,e" filled="f" strokeweight=".25pt">
              <v:path arrowok="t" o:connecttype="custom" o:connectlocs="47,48;0,0;0,0" o:connectangles="0,0,0"/>
            </v:shape>
            <v:shape id="Freeform 595" o:spid="_x0000_s1501" style="position:absolute;left:6906;top:8677;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E4sQA&#10;AADcAAAADwAAAGRycy9kb3ducmV2LnhtbERPPW/CMBDdK/EfrKvUrTgwUJLiRBUCqahLCR3Kdoqv&#10;SSA+p7ZLwr/HQyXGp/e9KkbTiQs531pWMJsmIIgrq1uuFXwdts9LED4ga+wsk4IreSjyycMKM20H&#10;3tOlDLWIIewzVNCE0GdS+qohg35qe+LI/VhnMEToaqkdDjHcdHKeJAtpsOXY0GBP64aqc/lnFOw3&#10;4+dWLj6Ws2N6Gr6P5e734HZKPT2Ob68gAo3hLv53v2sFL2l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3hOLEAAAA3AAAAA8AAAAAAAAAAAAAAAAAmAIAAGRycy9k&#10;b3ducmV2LnhtbFBLBQYAAAAABAAEAPUAAACJAwAAAAA=&#10;" path="m31,28l,,3,e" filled="f" strokeweight=".25pt">
              <v:path arrowok="t" o:connecttype="custom" o:connectlocs="31,28;0,0;3,0" o:connectangles="0,0,0"/>
            </v:shape>
            <v:shape id="Freeform 596" o:spid="_x0000_s1502" style="position:absolute;left:6797;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WcQA&#10;AADcAAAADwAAAGRycy9kb3ducmV2LnhtbESPW2vCQBSE3wX/w3IKvulGBS/RVbRQEAuKtvh8zB6T&#10;0OzZkN1c+u+7BcHHYWa+YdbbzhSiocrllhWMRxEI4sTqnFMF318fwwUI55E1FpZJwS852G76vTXG&#10;2rZ8oebqUxEg7GJUkHlfxlK6JCODbmRL4uA9bGXQB1mlUlfYBrgp5CSKZtJgzmEhw5LeM0p+rrVR&#10;cNzVeG7H+W1//8QmOtSn/VSTUoO3brcC4anzr/CzfdAK5ssl/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JvlnEAAAA3AAAAA8AAAAAAAAAAAAAAAAAmAIAAGRycy9k&#10;b3ducmV2LnhtbFBLBQYAAAAABAAEAPUAAACJAwAAAAA=&#10;" path="m69,69l,,,e" filled="f" strokeweight=".25pt">
              <v:path arrowok="t" o:connecttype="custom" o:connectlocs="69,69;0,0;0,0" o:connectangles="0,0,0"/>
            </v:shape>
            <v:shape id="Freeform 597" o:spid="_x0000_s1503" style="position:absolute;left:6990;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F8EA&#10;AADcAAAADwAAAGRycy9kb3ducmV2LnhtbERPTWsCMRC9F/ofwhS81axFqmyNIoWCPVhQ20Nvw2ZM&#10;FjeTZRPX9d87B8Hj430vVkNoVE9dqiMbmIwLUMRVtDU7A7+Hr9c5qJSRLTaRycCVEqyWz08LLG28&#10;8I76fXZKQjiVaMDn3JZap8pTwDSOLbFwx9gFzAI7p22HFwkPjX4rincdsGZp8NjSp6fqtD8HA/O/&#10;8LPJ/+3MTa8n3LrD8dufe2NGL8P6A1SmIT/Ed/fGiq+Q+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UPxfBAAAA3AAAAA8AAAAAAAAAAAAAAAAAmAIAAGRycy9kb3du&#10;cmV2LnhtbFBLBQYAAAAABAAEAPUAAACGAwAAAAA=&#10;" path="m2,l,,2,e" filled="f" strokeweight=".25pt">
              <v:path arrowok="t" o:connecttype="custom" o:connectlocs="2,0;0,0;2,0" o:connectangles="0,0,0"/>
            </v:shape>
            <v:shape id="Freeform 598" o:spid="_x0000_s1504" style="position:absolute;left:6880;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zjsQA&#10;AADcAAAADwAAAGRycy9kb3ducmV2LnhtbESPS2vDMBCE74X+B7GF3hrJLZTgRjFOIBBaSMmDnLfW&#10;xjaxVsaSH/33UaGQ4zAz3zCLbLKNGKjztWMNyUyBIC6cqbnUcDpuXuYgfEA22DgmDb/kIVs+Piww&#10;NW7kPQ2HUIoIYZ+ihiqENpXSFxVZ9DPXEkfv4jqLIcqulKbDMcJtI1+VepcWa44LFba0rqi4Hnqr&#10;4TPv8XtM6vPq5wsHte13qzdDWj8/TfkHiEBTuIf/21ujYa4S+Ds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Bs47EAAAA3AAAAA8AAAAAAAAAAAAAAAAAmAIAAGRycy9k&#10;b3ducmV2LnhtbFBLBQYAAAAABAAEAPUAAACJAwAAAAA=&#10;" path="m69,69l,,,e" filled="f" strokeweight=".25pt">
              <v:path arrowok="t" o:connecttype="custom" o:connectlocs="69,69;0,0;0,0" o:connectangles="0,0,0"/>
            </v:shape>
            <v:shape id="Freeform 599" o:spid="_x0000_s1505" style="position:absolute;left:6963;top:8622;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Q+sYA&#10;AADcAAAADwAAAGRycy9kb3ducmV2LnhtbESP3WrCQBSE74W+w3IKvdONKYhGVymW/iBFMfoAx+wx&#10;WcyeDdlV0z69WxC8HGbmG2a26GwtLtR641jBcJCAIC6cNlwq2O8++mMQPiBrrB2Tgl/ysJg/9WaY&#10;aXflLV3yUIoIYZ+hgiqEJpPSFxVZ9APXEEfv6FqLIcq2lLrFa4TbWqZJMpIWDceFChtaVlSc8rNV&#10;8HNa/xnzOkxHm/f8vJzsD6vPr4NSL8/d2xREoC48wvf2t1YwTlL4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NQ+sYAAADcAAAADwAAAAAAAAAAAAAAAACYAgAAZHJz&#10;L2Rvd25yZXYueG1sUEsFBgAAAAAEAAQA9QAAAIsDAAAAAA==&#10;" path="m70,69l,,,e" filled="f" strokeweight=".25pt">
              <v:path arrowok="t" o:connecttype="custom" o:connectlocs="70,69;0,0;0,0" o:connectangles="0,0,0"/>
            </v:shape>
            <v:shape id="Freeform 600" o:spid="_x0000_s1506" style="position:absolute;left:6901;top:8560;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CzIMQA&#10;AADcAAAADwAAAGRycy9kb3ducmV2LnhtbESPQWvCQBSE70L/w/IK3nSTCkXSbMS2Sgt6UXvw+Mg+&#10;s6HZt2l2NfHfdwXB4zAz3zD5YrCNuFDna8cK0mkCgrh0uuZKwc9hPZmD8AFZY+OYFFzJw6J4GuWY&#10;adfzji77UIkIYZ+hAhNCm0npS0MW/dS1xNE7uc5iiLKrpO6wj3DbyJckeZUWa44LBlv6MFT+7s9W&#10;wVHSV/95NRtfzZZ4WG3Tv/o9VWr8PCzfQAQawiN8b39rBfNkBrcz8Qj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syDEAAAA3AAAAA8AAAAAAAAAAAAAAAAAmAIAAGRycy9k&#10;b3ducmV2LnhtbFBLBQYAAAAABAAEAPUAAACJAwAAAAA=&#10;" path="m20,19l,,,e" filled="f" strokeweight=".25pt">
              <v:path arrowok="t" o:connecttype="custom" o:connectlocs="20,19;0,0;0,0" o:connectangles="0,0,0"/>
            </v:shape>
            <v:shape id="Freeform 601" o:spid="_x0000_s1507" style="position:absolute;left:7047;top:8648;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uQMMA&#10;AADcAAAADwAAAGRycy9kb3ducmV2LnhtbESPzWrDMBCE74W8g9hAb7VUtzWJEyUkhdLcSt08wGJt&#10;bFNrZSz5p29fBQI5DjPzDbPdz7YVI/W+cazhOVEgiEtnGq40nH8+nlYgfEA22DomDX/kYb9bPGwx&#10;N27ibxqLUIkIYZ+jhjqELpfSlzVZ9InriKN3cb3FEGVfSdPjFOG2lalSmbTYcFyosaP3msrfYrAa&#10;PoM7Tl/rZjSYvo00FJylw4vWj8v5sAERaA738K19MhpW6hWuZ+IR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WuQMMAAADcAAAADwAAAAAAAAAAAAAAAACYAgAAZHJzL2Rv&#10;d25yZXYueG1sUEsFBgAAAAAEAAQA9QAAAIgDAAAAAA==&#10;" path="m33,33l,,,e" filled="f" strokeweight=".25pt">
              <v:path arrowok="t" o:connecttype="custom" o:connectlocs="33,33;0,0;0,0" o:connectangles="0,0,0"/>
            </v:shape>
            <v:shape id="Freeform 602" o:spid="_x0000_s1508" style="position:absolute;left:6956;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E08MA&#10;AADcAAAADwAAAGRycy9kb3ducmV2LnhtbESPQWvCQBSE7wX/w/IKvdVNBYtEV2lFoUdrg+DtNfvM&#10;hmbfhuwzif/eLRR6HGbmG2a1GX2jeupiHdjAyzQDRVwGW3NloPjaPy9ARUG22AQmAzeKsFlPHlaY&#10;2zDwJ/VHqVSCcMzRgBNpc61j6chjnIaWOHmX0HmUJLtK2w6HBPeNnmXZq/ZYc1pw2NLWUflzvHoD&#10;QxNOVgp+Px/mt/Yivfum3WjM0+P4tgQlNMp/+K/9YQ0ssjn8nklH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bE08MAAADcAAAADwAAAAAAAAAAAAAAAACYAgAAZHJzL2Rv&#10;d25yZXYueG1sUEsFBgAAAAAEAAQA9QAAAIgDAAAAAA==&#10;" path="m48,48l,,,e" filled="f" strokeweight=".25pt">
              <v:path arrowok="t" o:connecttype="custom" o:connectlocs="48,48;0,0;0,0" o:connectangles="0,0,0"/>
            </v:shape>
            <v:shape id="Freeform 603" o:spid="_x0000_s1509" style="position:absolute;left:7018;top:8565;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ubsQA&#10;AADcAAAADwAAAGRycy9kb3ducmV2LnhtbESPQWvCQBSE74X+h+UVequb9hBDzEbEtuCloFHE4yP7&#10;zAazb0N2a9J/3xUEj8PMfMMUy8l24kqDbx0reJ8lIIhrp1tuFBz2328ZCB+QNXaOScEfeViWz08F&#10;5tqNvKNrFRoRIexzVGBC6HMpfW3Iop+5njh6ZzdYDFEOjdQDjhFuO/mRJKm02HJcMNjT2lB9qX6t&#10;gn7N2TjfVkfT0v709fN5kjrdKPX6Mq0WIAJN4RG+tzdaQZakcDsTj4As/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bm7EAAAA3AAAAA8AAAAAAAAAAAAAAAAAmAIAAGRycy9k&#10;b3ducmV2LnhtbFBLBQYAAAAABAAEAPUAAACJAwAAAAA=&#10;" path="m62,62l,,,e" filled="f" strokeweight=".25pt">
              <v:path arrowok="t" o:connecttype="custom" o:connectlocs="62,62;0,0;0,0" o:connectangles="0,0,0"/>
            </v:shape>
            <v:shape id="Freeform 604" o:spid="_x0000_s1510" style="position:absolute;left:7142;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hrsYA&#10;AADcAAAADwAAAGRycy9kb3ducmV2LnhtbESP0WrCQBRE3wv+w3IF35qNIjWkWUWUin2ooO0HXLK3&#10;2bTZuyG7TaJf3y0UfBxm5gxTbEbbiJ46XztWME9SEMSl0zVXCj7eXx4zED4ga2wck4IredisJw8F&#10;5toNfKb+EioRIexzVGBCaHMpfWnIok9cSxy9T9dZDFF2ldQdDhFuG7lI0ydpsea4YLClnaHy+/Jj&#10;FZzeblmLh9fT8tysdnOz2FfL25dSs+m4fQYRaAz38H/7qBVk6Qr+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lhrsYAAADcAAAADwAAAAAAAAAAAAAAAACYAgAAZHJz&#10;L2Rvd25yZXYueG1sUEsFBgAAAAAEAAQA9QAAAIsDAAAAAA==&#10;" path="m,146l146,r,e" filled="f" strokeweight=".25pt">
              <v:path arrowok="t" o:connecttype="custom" o:connectlocs="0,146;146,0;146,0" o:connectangles="0,0,0"/>
            </v:shape>
            <v:shape id="Freeform 605" o:spid="_x0000_s1511" style="position:absolute;left:7199;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13MEA&#10;AADcAAAADwAAAGRycy9kb3ducmV2LnhtbERPy4rCMBTdD/gP4QruxlQRp1SjiKLoYgQfH3Bprk21&#10;uSlN1OrXm8XALA/nPZ23thIPanzpWMGgn4Agzp0uuVBwPq2/UxA+IGusHJOCF3mYzzpfU8y0e/KB&#10;HsdQiBjCPkMFJoQ6k9Lnhiz6vquJI3dxjcUQYVNI3eAzhttKDpNkLC2WHBsM1rQ0lN+Od6tg//tO&#10;a9zs9qND9bMcmOGqGL2vSvW67WICIlAb/sV/7q1WkCZxbTwTj4C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W9dzBAAAA3AAAAA8AAAAAAAAAAAAAAAAAmAIAAGRycy9kb3du&#10;cmV2LnhtbFBLBQYAAAAABAAEAPUAAACGAwAAAAA=&#10;" path="m,146l146,r,e" filled="f" strokeweight=".25pt">
              <v:path arrowok="t" o:connecttype="custom" o:connectlocs="0,146;146,0;146,0" o:connectangles="0,0,0"/>
            </v:shape>
            <v:shape id="Freeform 606" o:spid="_x0000_s1512" style="position:absolute;left:7254;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QR8YA&#10;AADcAAAADwAAAGRycy9kb3ducmV2LnhtbESP0WrCQBRE3wv+w3KFvtWNQWqauopEWuyDQmw/4JK9&#10;zUazd0N2q9Gv7xaEPg4zc4ZZrAbbijP1vnGsYDpJQBBXTjdcK/j6fHvKQPiArLF1TAqu5GG1HD0s&#10;MNfuwiWdD6EWEcI+RwUmhC6X0leGLPqJ64ij9+16iyHKvpa6x0uE21amSfIsLTYcFwx2VBiqTocf&#10;q2C/u2Udvn/sZ2U7L6Ym3dSz21Gpx/GwfgURaAj/4Xt7qxVkyQv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pQR8YAAADcAAAADwAAAAAAAAAAAAAAAACYAgAAZHJz&#10;L2Rvd25yZXYueG1sUEsFBgAAAAAEAAQA9QAAAIsDAAAAAA==&#10;" path="m,146l146,r,e" filled="f" strokeweight=".25pt">
              <v:path arrowok="t" o:connecttype="custom" o:connectlocs="0,146;146,0;146,0" o:connectangles="0,0,0"/>
            </v:shape>
            <v:shape id="Freeform 607" o:spid="_x0000_s1513" style="position:absolute;left:7309;top:8515;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l08IA&#10;AADcAAAADwAAAGRycy9kb3ducmV2LnhtbERPzYrCMBC+L/gOYQQvi6Z6cLUaRYRdlj0IWh9gbMam&#10;2kxKkmr37TcHYY8f3/9629tGPMiH2rGC6SQDQVw6XXOl4Fx8jhcgQkTW2DgmBb8UYLsZvK0x1+7J&#10;R3qcYiVSCIccFZgY21zKUBqyGCauJU7c1XmLMUFfSe3xmcJtI2dZNpcWa04NBlvaGyrvp84quP18&#10;Hf21MMt58XEoMOveL3XZKTUa9rsViEh9/Be/3N9awWKa5qc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aXTwgAAANwAAAAPAAAAAAAAAAAAAAAAAJgCAABkcnMvZG93&#10;bnJldi54bWxQSwUGAAAAAAQABAD1AAAAhwMAAAAA&#10;" path="m,119l119,r,e" filled="f" strokeweight=".25pt">
              <v:path arrowok="t" o:connecttype="custom" o:connectlocs="0,119;119,0;119,0" o:connectangles="0,0,0"/>
            </v:shape>
            <v:shape id="Freeform 608" o:spid="_x0000_s1514" style="position:absolute;left:7366;top:8569;width:62;height:65;visibility:visible;mso-wrap-style:square;v-text-anchor:top" coordsize="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YGr4A&#10;AADcAAAADwAAAGRycy9kb3ducmV2LnhtbESPwQrCMBBE74L/EFbwpmk9iFSjiCCIgmgVz0uztsVm&#10;U5po698bQfA4zMwbZrHqTCVe1LjSsoJ4HIEgzqwuOVdwvWxHMxDOI2usLJOCNzlYLfu9BSbatnym&#10;V+pzESDsElRQeF8nUrqsIINubGvi4N1tY9AH2eRSN9gGuKnkJIqm0mDJYaHAmjYFZY/0aRR08R7v&#10;BqV7VIf2dEuzY+odKTUcdOs5CE+d/4d/7Z1WMItj+J4JR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bXmBq+AAAA3AAAAA8AAAAAAAAAAAAAAAAAmAIAAGRycy9kb3ducmV2&#10;LnhtbFBLBQYAAAAABAAEAPUAAACDAwAAAAA=&#10;" path="m,65l62,r,e" filled="f" strokeweight=".25pt">
              <v:path arrowok="t" o:connecttype="custom" o:connectlocs="0,65;62,0;62,0" o:connectangles="0,0,0"/>
            </v:shape>
            <v:shape id="Freeform 609" o:spid="_x0000_s1515" style="position:absolute;left:7421;top:8627;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zT8cA&#10;AADcAAAADwAAAGRycy9kb3ducmV2LnhtbESPQWvCQBSE70L/w/IKvUjdxINodJUiCtVDoUYK3p7Z&#10;1ySYfRt2V43+erdQ8DjMzDfMbNGZRlzI+dqygnSQgCAurK65VLDP1+9jED4ga2wsk4IbeVjMX3oz&#10;zLS98jdddqEUEcI+QwVVCG0mpS8qMugHtiWO3q91BkOUrpTa4TXCTSOHSTKSBmuOCxW2tKyoOO3O&#10;RsHR5bef/v28qb/STXowk9Nxu14p9fbafUxBBOrCM/zf/tQKxukQ/s7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680/HAAAA3AAAAA8AAAAAAAAAAAAAAAAAmAIAAGRy&#10;cy9kb3ducmV2LnhtbFBLBQYAAAAABAAEAPUAAACMAwAAAAA=&#10;" path="m,7l7,r,e" filled="f" strokeweight=".25pt">
              <v:path arrowok="t" o:connecttype="custom" o:connectlocs="0,7;7,0;7,0" o:connectangles="0,0,0"/>
            </v:shape>
            <v:shape id="Freeform 610" o:spid="_x0000_s1516" style="position:absolute;left:7171;top:857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ZvscA&#10;AADcAAAADwAAAGRycy9kb3ducmV2LnhtbESPQWvCQBSE70L/w/IKXqRuom2R1I20SkAoHpqGgrdH&#10;9jUJyb4N2VXjv+8WBI/DzHzDrDej6cSZBtdYVhDPIxDEpdUNVwqK7+xpBcJ5ZI2dZVJwJQeb9GGy&#10;xkTbC3/ROfeVCBB2CSqove8TKV1Zk0E3tz1x8H7tYNAHOVRSD3gJcNPJRRS9SoMNh4Uae9rWVLb5&#10;ySjIX7Kf549xd9D58Vi0+1MWzz5jpaaP4/sbCE+jv4dv7b1WsIqX8H8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Gb7HAAAA3AAAAA8AAAAAAAAAAAAAAAAAmAIAAGRy&#10;cy9kb3ducmV2LnhtbFBLBQYAAAAABAAEAPUAAACMAwAAAAA=&#10;" path="m57,57l,,,e" filled="f" strokeweight=".25pt">
              <v:path arrowok="t" o:connecttype="custom" o:connectlocs="57,57;0,0;0,0" o:connectangles="0,0,0"/>
            </v:shape>
            <v:shape id="Freeform 611" o:spid="_x0000_s1517" style="position:absolute;left:7254;top:8605;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bC8QA&#10;AADcAAAADwAAAGRycy9kb3ducmV2LnhtbESPQWvCQBSE70L/w/IKXqRuFBFJXaW0CB5UbNLeX7Ov&#10;2WD2bciuMf57VxA8DjPzDbNc97YWHbW+cqxgMk5AEBdOV1wq+Mk3bwsQPiBrrB2Tgit5WK9eBktM&#10;tbvwN3VZKEWEsE9RgQmhSaX0hSGLfuwa4uj9u9ZiiLItpW7xEuG2ltMkmUuLFccFgw19GipO2dkq&#10;OFbmlJy7w9coa9xv7v92I73fKTV87T/eQQTqwzP8aG+1gsVk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qGwvEAAAA3AAAAA8AAAAAAAAAAAAAAAAAmAIAAGRycy9k&#10;b3ducmV2LnhtbFBLBQYAAAAABAAEAPUAAACJAwAAAAA=&#10;" path="m29,29l,,,e" filled="f" strokeweight=".25pt">
              <v:path arrowok="t" o:connecttype="custom" o:connectlocs="29,29;0,0;0,0" o:connectangles="0,0,0"/>
            </v:shape>
            <v:shape id="Freeform 612" o:spid="_x0000_s1518" style="position:absolute;left:7145;top:84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jUMUA&#10;AADcAAAADwAAAGRycy9kb3ducmV2LnhtbESP3WrCQBSE74W+w3IKvdNNLBaJboIWBFGwNC1en2ZP&#10;k9Ds2ZDd/Pj2bqHQy2FmvmG22WQaMVDnassK4kUEgriwuuZSwefHYb4G4TyyxsYyKbiRgyx9mG0x&#10;0XbkdxpyX4oAYZeggsr7NpHSFRUZdAvbEgfv23YGfZBdKXWHY4CbRi6j6EUarDksVNjSa0XFT94b&#10;Baddj29jXF/3X2ccomN/2T9rUurpcdptQHia/H/4r33UCtbxCn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yNQxQAAANwAAAAPAAAAAAAAAAAAAAAAAJgCAABkcnMv&#10;ZG93bnJldi54bWxQSwUGAAAAAAQABAD1AAAAigMAAAAA&#10;" path="m69,69l,,,e" filled="f" strokeweight=".25pt">
              <v:path arrowok="t" o:connecttype="custom" o:connectlocs="69,69;0,0;0,0" o:connectangles="0,0,0"/>
            </v:shape>
            <v:shape id="Freeform 613" o:spid="_x0000_s1519" style="position:absolute;left:7338;top:8634;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iUJcMA&#10;AADcAAAADwAAAGRycy9kb3ducmV2LnhtbESPT4vCMBTE7wt+h/AEb2uqiCvVKCIIetgF/x28PZpn&#10;UmxeShNr/fabBWGPw8xvhlmsOleJlppQelYwGmYgiAuvSzYKzqft5wxEiMgaK8+k4EUBVsvexwJz&#10;7Z98oPYYjUglHHJUYGOscylDYclhGPqaOHk33ziMSTZG6gafqdxVcpxlU+mw5LRgsaaNpeJ+fDgF&#10;s4v72cVr/WUmrzt+m9Ntbx+tUoN+t56DiNTF//Cb3unEjab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iUJcMAAADcAAAADwAAAAAAAAAAAAAAAACYAgAAZHJzL2Rv&#10;d25yZXYueG1sUEsFBgAAAAAEAAQA9QAAAIgDAAAAAA==&#10;" path="m2,l,,,e" filled="f" strokeweight=".25pt">
              <v:path arrowok="t" o:connecttype="custom" o:connectlocs="2,0;0,0;0,0" o:connectangles="0,0,0"/>
            </v:shape>
            <v:shape id="Freeform 614" o:spid="_x0000_s1520" style="position:absolute;left:7228;top:85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YvMUA&#10;AADcAAAADwAAAGRycy9kb3ducmV2LnhtbESP3WrCQBSE74W+w3IKvdNNLFiJboIWBFGwNC1en2ZP&#10;k9Ds2ZDd/Pj2bqHQy2FmvmG22WQaMVDnassK4kUEgriwuuZSwefHYb4G4TyyxsYyKbiRgyx9mG0x&#10;0XbkdxpyX4oAYZeggsr7NpHSFRUZdAvbEgfv23YGfZBdKXWHY4CbRi6jaCUN1hwWKmzptaLiJ++N&#10;gtOux7cxrq/7rzMO0bG/7J81KfX0OO02IDxN/j/81z5qBev4BX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Ri8xQAAANwAAAAPAAAAAAAAAAAAAAAAAJgCAABkcnMv&#10;ZG93bnJldi54bWxQSwUGAAAAAAQABAD1AAAAigMAAAAA&#10;" path="m69,69l,,,e" filled="f" strokeweight=".25pt">
              <v:path arrowok="t" o:connecttype="custom" o:connectlocs="69,69;0,0;0,0" o:connectangles="0,0,0"/>
            </v:shape>
            <v:shape id="Freeform 615" o:spid="_x0000_s1521" style="position:absolute;left:7311;top:855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MzsEA&#10;AADcAAAADwAAAGRycy9kb3ducmV2LnhtbERPy2rCQBTdF/oPwxXc1UkqlJA6SlIoBIWWqnR9zVyT&#10;YOZOyEwe/r2zKHR5OO/NbjatGKl3jWUF8SoCQVxa3XCl4Hz6fElAOI+ssbVMCu7kYLd9ftpgqu3E&#10;PzQefSVCCLsUFdTed6mUrqzJoFvZjjhwV9sb9AH2ldQ9TiHctPI1it6kwYZDQ40dfdRU3o6DUbDP&#10;Bvye4uY3vxxwjIrhK19rUmq5mLN3EJ5m/y/+cxdaQRKHteFMOAJ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ijM7BAAAA3AAAAA8AAAAAAAAAAAAAAAAAmAIAAGRycy9kb3du&#10;cmV2LnhtbFBLBQYAAAAABAAEAPUAAACGAwAAAAA=&#10;" path="m69,69l,,,e" filled="f" strokeweight=".25pt">
              <v:path arrowok="t" o:connecttype="custom" o:connectlocs="69,69;0,0;0,0" o:connectangles="0,0,0"/>
            </v:shape>
            <v:shape id="Freeform 616" o:spid="_x0000_s1522" style="position:absolute;left:7249;top:8488;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2iF8MA&#10;AADcAAAADwAAAGRycy9kb3ducmV2LnhtbESPQWsCMRSE7wX/Q3iCl1KzehBdjSItBRE9VC1eH5vn&#10;7mLyEjapu/57Iwg9DjPzDbNYddaIGzWhdqxgNMxAEBdO11wqOB2/P6YgQkTWaByTgjsFWC17bwvM&#10;tWv5h26HWIoE4ZCjgipGn0sZiooshqHzxMm7uMZiTLIppW6wTXBr5DjLJtJizWmhQk+fFRXXw59V&#10;sPvaG/t+Ltr1rznSbOu8p71XatDv1nMQkbr4H361N1rBdDSD55l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2iF8MAAADcAAAADwAAAAAAAAAAAAAAAACYAgAAZHJzL2Rv&#10;d25yZXYueG1sUEsFBgAAAAAEAAQA9QAAAIgDAAAAAA==&#10;" path="m19,19l,,,e" filled="f" strokeweight=".25pt">
              <v:path arrowok="t" o:connecttype="custom" o:connectlocs="19,19;0,0;0,0" o:connectangles="0,0,0"/>
            </v:shape>
            <v:shape id="Freeform 617" o:spid="_x0000_s1523" style="position:absolute;left:7395;top:8577;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0I78A&#10;AADcAAAADwAAAGRycy9kb3ducmV2LnhtbERPS2rDMBDdF3IHMYXsarkONa4TxSSBkO5KnRxgsKa2&#10;iTUylvzJ7aNFocvH+++KxXRiosG1lhW8RzEI4srqlmsFt+v5LQPhPLLGzjIpeJCDYr962WGu7cw/&#10;NJW+FiGEXY4KGu/7XEpXNWTQRbYnDtyvHQz6AIda6gHnEG46mcRxKg22HBoa7OnUUHUvR6Pg4u1x&#10;/v5sJ43Jx0RjyWkybpRavy6HLQhPi/8X/7m/tIIsCfPDmXA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2/QjvwAAANwAAAAPAAAAAAAAAAAAAAAAAJgCAABkcnMvZG93bnJl&#10;di54bWxQSwUGAAAAAAQABAD1AAAAhAMAAAAA&#10;" path="m33,33l,,,e" filled="f" strokeweight=".25pt">
              <v:path arrowok="t" o:connecttype="custom" o:connectlocs="33,33;0,0;0,0" o:connectangles="0,0,0"/>
            </v:shape>
            <v:shape id="Freeform 618" o:spid="_x0000_s1524" style="position:absolute;left:7304;top:8488;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esMMA&#10;AADcAAAADwAAAGRycy9kb3ducmV2LnhtbESPQWvCQBSE74L/YXlCb7pRqEh0FZUWeqxWCr09s89s&#10;MPs2ZF+T+O+7hUKPw8x8w2x2g69VR22sAhuYzzJQxEWwFZcGLh+v0xWoKMgW68Bk4EERdtvxaIO5&#10;DT2fqDtLqRKEY44GnEiTax0LRx7jLDTEybuF1qMk2ZbattgnuK/1IsuW2mPFacFhQ0dHxf387Q30&#10;dfi0cuHD1/vzo7lJ5670MhjzNBn2a1BCg/yH/9pv1sBqMYffM+kI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iesMMAAADcAAAADwAAAAAAAAAAAAAAAACYAgAAZHJzL2Rv&#10;d25yZXYueG1sUEsFBgAAAAAEAAQA9QAAAIgDAAAAAA==&#10;" path="m48,48l,,,e" filled="f" strokeweight=".25pt">
              <v:path arrowok="t" o:connecttype="custom" o:connectlocs="48,48;0,0;0,0" o:connectangles="0,0,0"/>
            </v:shape>
            <v:shape id="Freeform 619" o:spid="_x0000_s1525" style="position:absolute;left:7366;top:849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0DcQA&#10;AADcAAAADwAAAGRycy9kb3ducmV2LnhtbESPT4vCMBTE7wv7HcJb2Nuabg9aqlEW/4CXBa0iHh/N&#10;syk2L6WJtvvtN4LgcZiZ3zCzxWAbcafO144VfI8SEMSl0zVXCo6HzVcGwgdkjY1jUvBHHhbz97cZ&#10;5tr1vKd7ESoRIexzVGBCaHMpfWnIoh+5ljh6F9dZDFF2ldQd9hFuG5kmyVharDkuGGxpaai8Fjer&#10;oF1y1k92xcnUdDivf1dnqcdbpT4/hp8piEBDeIWf7a1WkKUp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oNA3EAAAA3AAAAA8AAAAAAAAAAAAAAAAAmAIAAGRycy9k&#10;b3ducmV2LnhtbFBLBQYAAAAABAAEAPUAAACJAwAAAAA=&#10;" path="m62,62l,,,e" filled="f" strokeweight=".25pt">
              <v:path arrowok="t" o:connecttype="custom" o:connectlocs="62,62;0,0;0,0" o:connectangles="0,0,0"/>
            </v:shape>
            <v:shape id="Freeform 620" o:spid="_x0000_s1526" style="position:absolute;left:6947;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vD8QA&#10;AADcAAAADwAAAGRycy9kb3ducmV2LnhtbESP3YrCMBSE7wXfIRxhb8Sm/iBSG0UUdxdkL1Z9gENz&#10;bIvNSW1S7b79RhC8HGbmGyZdd6YSd2pcaVnBOIpBEGdWl5wrOJ/2owUI55E1VpZJwR85WK/6vRQT&#10;bR/8S/ejz0WAsEtQQeF9nUjpsoIMusjWxMG72MagD7LJpW7wEeCmkpM4nkuDJYeFAmvaFpRdj61R&#10;oNvPn1N7rWbDaYd+h4fh7WtOSn0Mus0ShKfOv8Ov9rdWsJhM4X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Lw/EAAAA3AAAAA8AAAAAAAAAAAAAAAAAmAIAAGRycy9k&#10;b3ducmV2LnhtbFBLBQYAAAAABAAEAPUAAACJAwAAAAA=&#10;" path="m,146l145,r,e" filled="f" strokeweight=".25pt">
              <v:path arrowok="t" o:connecttype="custom" o:connectlocs="0,146;145,0;145,0" o:connectangles="0,0,0"/>
            </v:shape>
            <v:shape id="Freeform 621" o:spid="_x0000_s1527" style="position:absolute;left:7002;top:8507;width:147;height:146;visibility:visible;mso-wrap-style:square;v-text-anchor:top" coordsize="14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rMQA&#10;AADcAAAADwAAAGRycy9kb3ducmV2LnhtbESPUWvCQBCE3wv9D8cKfasXQ7EheooVBAt9sLY/YMmt&#10;STC3F26vJu2v7wmCj8PMfMMs16Pr1IWCtJ4NzKYZKOLK25ZrA99fu+cClERki51nMvBLAuvV48MS&#10;S+sH/qTLMdYqQVhKNNDE2JdaS9WQQ5n6njh5Jx8cxiRDrW3AIcFdp/Msm2uHLaeFBnvaNlSdjz/O&#10;wHs4DPvt6+YtnGSe/2kp3MdOjHmajJsFqEhjvIdv7b01UOQvcD2Tj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B/6zEAAAA3AAAAA8AAAAAAAAAAAAAAAAAmAIAAGRycy9k&#10;b3ducmV2LnhtbFBLBQYAAAAABAAEAPUAAACJAwAAAAA=&#10;" path="m,146l147,r,e" filled="f" strokeweight=".25pt">
              <v:path arrowok="t" o:connecttype="custom" o:connectlocs="0,146;147,0;147,0" o:connectangles="0,0,0"/>
            </v:shape>
            <v:shape id="Freeform 622" o:spid="_x0000_s1528" style="position:absolute;left:7059;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S4MYA&#10;AADcAAAADwAAAGRycy9kb3ducmV2LnhtbESP0WrCQBRE3wv+w3KFvkjdqG2Q6CZIS2tBfGjSD7hk&#10;r0kwezfNbjT+vVso9HGYmTPMNhtNKy7Uu8aygsU8AkFcWt1wpeC7eH9ag3AeWWNrmRTcyEGWTh62&#10;mGh75S+65L4SAcIuQQW1910ipStrMujmtiMO3sn2Bn2QfSV1j9cAN61cRlEsDTYcFmrs6LWm8pwP&#10;RoEePo7FcG6fZ6sR/RseZj/7mJR6nI67DQhPo/8P/7U/tYL18g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cS4MYAAADcAAAADwAAAAAAAAAAAAAAAACYAgAAZHJz&#10;L2Rvd25yZXYueG1sUEsFBgAAAAAEAAQA9QAAAIsDAAAAAA==&#10;" path="m,146l145,r,e" filled="f" strokeweight=".25pt">
              <v:path arrowok="t" o:connecttype="custom" o:connectlocs="0,146;145,0;145,0" o:connectangles="0,0,0"/>
            </v:shape>
            <v:shape id="Freeform 623" o:spid="_x0000_s1529" style="position:absolute;left:7114;top:8534;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SgcUA&#10;AADcAAAADwAAAGRycy9kb3ducmV2LnhtbESPQWsCMRSE7wX/Q3iFXopm9bC1W6OI0FI8CLr9Ac/N&#10;c7Pt5mVJsrr+eyMIPQ4z8w2zWA22FWfyoXGsYDrJQBBXTjdcK/gpP8dzECEia2wdk4IrBVgtR08L&#10;LLS78J7Oh1iLBOFQoAITY1dIGSpDFsPEdcTJOzlvMSbpa6k9XhLctnKWZbm02HBaMNjRxlD1d+it&#10;gt/t196fSvOel2+7ErP+9dhUvVIvz8P6A0SkIf6HH+1vrWA+y+F+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XFKBxQAAANwAAAAPAAAAAAAAAAAAAAAAAJgCAABkcnMv&#10;ZG93bnJldi54bWxQSwUGAAAAAAQABAD1AAAAigMAAAAA&#10;" path="m,119l119,r,e" filled="f" strokeweight=".25pt">
              <v:path arrowok="t" o:connecttype="custom" o:connectlocs="0,119;119,0;119,0" o:connectangles="0,0,0"/>
            </v:shape>
            <v:shape id="Freeform 624" o:spid="_x0000_s1530" style="position:absolute;left:7168;top:8591;width:65;height:62;visibility:visible;mso-wrap-style:square;v-text-anchor:top" coordsize="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5dj8YA&#10;AADcAAAADwAAAGRycy9kb3ducmV2LnhtbESPT2vCQBTE7wW/w/IEb3WjQhuiq4ig9lAo/kVvj+wz&#10;CWbfht2tid++Wyj0OMzMb5jZojO1eJDzlWUFo2ECgji3uuJCwfGwfk1B+ICssbZMCp7kYTHvvcww&#10;07blHT32oRARwj5DBWUITSalz0sy6Ie2IY7ezTqDIUpXSO2wjXBTy3GSvEmDFceFEhtalZTf999G&#10;wba9b8zz9Hk4L6/udEmPu8lX2ik16HfLKYhAXfgP/7U/tIJ0/A6/Z+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5dj8YAAADcAAAADwAAAAAAAAAAAAAAAACYAgAAZHJz&#10;L2Rvd25yZXYueG1sUEsFBgAAAAAEAAQA9QAAAIsDAAAAAA==&#10;" path="m,62l65,r,e" filled="f" strokeweight=".25pt">
              <v:path arrowok="t" o:connecttype="custom" o:connectlocs="0,62;65,0;65,0" o:connectangles="0,0,0"/>
            </v:shape>
            <v:shape id="Freeform 625" o:spid="_x0000_s1531" style="position:absolute;left:7226;top:8646;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4OGMMA&#10;AADcAAAADwAAAGRycy9kb3ducmV2LnhtbERPy4rCMBTdD/gP4QpuBk3rYnCqUUQU1MWADwR31+ba&#10;FpubkkSt8/WThTDLw3lPZq2pxYOcrywrSAcJCOLc6ooLBcfDqj8C4QOyxtoyKXiRh9m08zHBTNsn&#10;7+ixD4WIIewzVFCG0GRS+rwkg35gG+LIXa0zGCJ0hdQOnzHc1HKYJF/SYMWxocSGFiXlt/3dKLi4&#10;w+v0+XvfVD/pJj2b79tlu1oq1eu28zGIQG34F7/da61gNIxr45l4BOT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4OGMMAAADcAAAADwAAAAAAAAAAAAAAAACYAgAAZHJzL2Rv&#10;d25yZXYueG1sUEsFBgAAAAAEAAQA9QAAAIgDAAAAAA==&#10;" path="m,7l7,r,e" filled="f" strokeweight=".25pt">
              <v:path arrowok="t" o:connecttype="custom" o:connectlocs="0,7;7,0;7,0" o:connectangles="0,0,0"/>
            </v:shape>
            <v:shape id="Freeform 626" o:spid="_x0000_s1532" style="position:absolute;left:6975;top:8598;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utcMA&#10;AADcAAAADwAAAGRycy9kb3ducmV2LnhtbESPUUvEMBCE3wX/Q1jBF/HSO0HO2vSQo4Ivgtf6A9Zm&#10;bYrNpjR7bf33RhB8HGbnm53isPpBzTTFPrCB7SYDRdwG23Nn4L15vt2DioJscQhMBr4pwqG8vCgw&#10;t2HhE821dCpBOOZowImMudaxdeQxbsJInLzPMHmUJKdO2wmXBPeD3mXZvfbYc2pwONLRUftVn316&#10;484tTVMdP15PKFWYpbupmjdjrq/Wp0dQQqv8H/+lX6yB/e4BfsckAu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4utcMAAADcAAAADwAAAAAAAAAAAAAAAACYAgAAZHJzL2Rv&#10;d25yZXYueG1sUEsFBgAAAAAEAAQA9QAAAIgDAAAAAA==&#10;" path="m58,55l,,,e" filled="f" strokeweight=".25pt">
              <v:path arrowok="t" o:connecttype="custom" o:connectlocs="58,55;0,0;0,0" o:connectangles="0,0,0"/>
            </v:shape>
            <v:shape id="Freeform 627" o:spid="_x0000_s1533" style="position:absolute;left:7059;top:8624;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tqsEA&#10;AADcAAAADwAAAGRycy9kb3ducmV2LnhtbERPz2vCMBS+D/wfwhO8zdQJo1SjiCAIO4x2Ch4fzWtT&#10;bF5KE9vOv94cBjt+fL+3+8m2YqDeN44VrJYJCOLS6YZrBZef03sKwgdkja1jUvBLHva72dsWM+1G&#10;zmkoQi1iCPsMFZgQukxKXxqy6JeuI45c5XqLIcK+lrrHMYbbVn4kyae02HBsMNjR0VB5Lx5WwXgt&#10;Kvssrl+Hc3Jjzn1Fl+FbqcV8OmxABJrCv/jPfdYK0nWcH8/EIyB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7arBAAAA3AAAAA8AAAAAAAAAAAAAAAAAmAIAAGRycy9kb3du&#10;cmV2LnhtbFBLBQYAAAAABAAEAPUAAACGAwAAAAA=&#10;" path="m28,29l,,,e" filled="f" strokeweight=".25pt">
              <v:path arrowok="t" o:connecttype="custom" o:connectlocs="28,29;0,0;0,0" o:connectangles="0,0,0"/>
            </v:shape>
            <v:shape id="Freeform 628" o:spid="_x0000_s1534" style="position:absolute;left:6961;top:8526;width:57;height:58;visibility:visible;mso-wrap-style:square;v-text-anchor:top"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zMscA&#10;AADcAAAADwAAAGRycy9kb3ducmV2LnhtbESPT2vCQBTE74LfYXlCL1I3sSI2ZiMiFkoPBf8U6u2R&#10;fSbB7NuQ3cbYT98tCB6HmfkNk656U4uOWldZVhBPIhDEudUVFwqOh7fnBQjnkTXWlknBjRyssuEg&#10;xUTbK++o2/tCBAi7BBWU3jeJlC4vyaCb2IY4eGfbGvRBtoXULV4D3NRyGkVzabDisFBiQ5uS8sv+&#10;xyjYNpQf4pv+/Pgen15n3WZb/X5FSj2N+vUShKfeP8L39rtWsHiJ4f9MO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NczLHAAAA3AAAAA8AAAAAAAAAAAAAAAAAmAIAAGRy&#10;cy9kb3ducmV2LnhtbFBLBQYAAAAABAAEAPUAAACMAwAAAAA=&#10;" path="m57,58l,,,e" filled="f" strokeweight=".25pt">
              <v:path arrowok="t" o:connecttype="custom" o:connectlocs="57,58;0,0;0,0" o:connectangles="0,0,0"/>
            </v:shape>
            <v:shape id="Freeform 629" o:spid="_x0000_s1535" style="position:absolute;left:7142;top:8653;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O8cYA&#10;AADcAAAADwAAAGRycy9kb3ducmV2LnhtbESPQWvCQBSE74X+h+UVequbRrGauoZGkNZDD1rR6zP7&#10;TEKzb8PuqvHfdwWhx2FmvmFmeW9acSbnG8sKXgcJCOLS6oYrBduf5csEhA/IGlvLpOBKHvL548MM&#10;M20vvKbzJlQiQthnqKAOocuk9GVNBv3AdsTRO1pnMETpKqkdXiLctDJNkrE02HBcqLGjRU3l7+Zk&#10;FMjvwo3Wp89psi+WRx1Wu7ftIVXq+an/eAcRqA//4Xv7SyuYDFO4nY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eO8cYAAADcAAAADwAAAAAAAAAAAAAAAACYAgAAZHJz&#10;L2Rvd25yZXYueG1sUEsFBgAAAAAEAAQA9QAAAIsDAAAAAA==&#10;" path="m3,l,,,e" filled="f" strokeweight=".25pt">
              <v:path arrowok="t" o:connecttype="custom" o:connectlocs="3,0;0,0;0,0" o:connectangles="0,0,0"/>
            </v:shape>
            <v:shape id="Freeform 630" o:spid="_x0000_s1536" style="position:absolute;left:7033;top:854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C38QA&#10;AADcAAAADwAAAGRycy9kb3ducmV2LnhtbESPzWrDMBCE74W8g9hAb7WUGkpwooQkUAgNtNQtOW+s&#10;jW1irYwl/+Ttq0Khx2FmvmHW28k2YqDO1441LBIFgrhwpuZSw/fX69MShA/IBhvHpOFOHrab2cMa&#10;M+NG/qQhD6WIEPYZaqhCaDMpfVGRRZ+4ljh6V9dZDFF2pTQdjhFuG/ms1Iu0WHNcqLClQ0XFLe+t&#10;hrddjx/joj7vLycc1LF/36eGtH6cT7sViEBT+A//tY9GwzJN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Qt/EAAAA3AAAAA8AAAAAAAAAAAAAAAAAmAIAAGRycy9k&#10;b3ducmV2LnhtbFBLBQYAAAAABAAEAPUAAACJAwAAAAA=&#10;" path="m69,69l,,,e" filled="f" strokeweight=".25pt">
              <v:path arrowok="t" o:connecttype="custom" o:connectlocs="69,69;0,0;0,0" o:connectangles="0,0,0"/>
            </v:shape>
            <v:shape id="Freeform 631" o:spid="_x0000_s1537" style="position:absolute;left:7116;top:8569;width:69;height:70;visibility:visible;mso-wrap-style:square;v-text-anchor:top" coordsize="6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LZncQA&#10;AADcAAAADwAAAGRycy9kb3ducmV2LnhtbESPzWrDMBCE74W8g9hAL6WR3TYhuJFNEgj00kOdPMDW&#10;Wv9QayUsxXbePioUehxm5htmV8ymFyMNvrOsIF0lIIgrqztuFFzOp+ctCB+QNfaWScGNPBT54mGH&#10;mbYTf9FYhkZECPsMFbQhuExKX7Vk0K+sI45ebQeDIcqhkXrAKcJNL1+SZCMNdhwXWnR0bKn6Ka9G&#10;AT/Zk07X9cF9br5teq5dsi6dUo/Lef8OItAc/sN/7Q+tYPv6Br9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y2Z3EAAAA3AAAAA8AAAAAAAAAAAAAAAAAmAIAAGRycy9k&#10;b3ducmV2LnhtbFBLBQYAAAAABAAEAPUAAACJAwAAAAA=&#10;" path="m69,70l,,,e" filled="f" strokeweight=".25pt">
              <v:path arrowok="t" o:connecttype="custom" o:connectlocs="69,70;0,0;0,0" o:connectangles="0,0,0"/>
            </v:shape>
            <v:shape id="Freeform 632" o:spid="_x0000_s1538" style="position:absolute;left:7054;top:8507;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0csQA&#10;AADcAAAADwAAAGRycy9kb3ducmV2LnhtbESPQWsCMRSE7wX/Q3hCL6VmVSp2NYoohSL1oLZ4fWye&#10;u4vJS9ik7vrvTaHgcZiZb5j5srNGXKkJtWMFw0EGgrhwuuZSwffx43UKIkRkjcYxKbhRgOWi9zTH&#10;XLuW93Q9xFIkCIccFVQx+lzKUFRkMQycJ07e2TUWY5JNKXWDbYJbI0dZNpEWa04LFXpaV1RcDr9W&#10;wddmZ+zLqWhXP+ZI71vnPe28Us/9bjUDEamLj/B/+1MrmI7f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19HLEAAAA3AAAAA8AAAAAAAAAAAAAAAAAmAIAAGRycy9k&#10;b3ducmV2LnhtbFBLBQYAAAAABAAEAPUAAACJAwAAAAA=&#10;" path="m19,19l,,,e" filled="f" strokeweight=".25pt">
              <v:path arrowok="t" o:connecttype="custom" o:connectlocs="19,19;0,0;0,0" o:connectangles="0,0,0"/>
            </v:shape>
            <v:shape id="Freeform 633" o:spid="_x0000_s1539" style="position:absolute;left:7199;top:8598;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mU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HkG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JlPHAAAA3AAAAA8AAAAAAAAAAAAAAAAAmAIAAGRy&#10;cy9kb3ducmV2LnhtbFBLBQYAAAAABAAEAPUAAACMAwAAAAA=&#10;" path="m34,33l,,,e" filled="f" strokeweight=".25pt">
              <v:path arrowok="t" o:connecttype="custom" o:connectlocs="34,33;0,0;0,0" o:connectangles="0,0,0"/>
            </v:shape>
            <v:shape id="Freeform 634" o:spid="_x0000_s1540" style="position:absolute;left:7109;top:8507;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LKvcYA&#10;AADcAAAADwAAAGRycy9kb3ducmV2LnhtbESPQWvCQBSE74L/YXlCL6Ibq1hJXUVKQz14USvY2yP7&#10;TILZt2F3G9N/3xUEj8PMfMMs152pRUvOV5YVTMYJCOLc6ooLBd/HbLQA4QOyxtoyKfgjD+tVv7fE&#10;VNsb76k9hEJECPsUFZQhNKmUPi/JoB/bhjh6F+sMhihdIbXDW4SbWr4myVwarDgulNjQR0n59fBr&#10;FBx3u8/p/MslWXua/Qwn55Ozl0ypl0G3eQcRqAvP8KO91QoW0ze4n4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LKvcYAAADcAAAADwAAAAAAAAAAAAAAAACYAgAAZHJz&#10;L2Rvd25yZXYueG1sUEsFBgAAAAAEAAQA9QAAAIsDAAAAAA==&#10;" path="m47,48l,,,e" filled="f" strokeweight=".25pt">
              <v:path arrowok="t" o:connecttype="custom" o:connectlocs="47,48;0,0;0,0" o:connectangles="0,0,0"/>
            </v:shape>
            <v:shape id="Freeform 635" o:spid="_x0000_s1541" style="position:absolute;left:7171;top:8515;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yAMMA&#10;AADcAAAADwAAAGRycy9kb3ducmV2LnhtbERPPWvDMBDdA/kP4gJdQiPHLalxLQfTNpAtxM3Q8bCu&#10;lol1MpYau/8+GgodH++72M+2FzcafedYwXaTgCBunO64VXD5PDxmIHxA1tg7JgW/5GFfLhcF5tpN&#10;fKZbHVoRQ9jnqMCEMORS+saQRb9xA3Hkvt1oMUQ4tlKPOMVw28s0SXbSYsexweBAb4aaa/1jFZzO&#10;62PKu/rlNKVNlb1XX5cP86zUw2quXkEEmsO/+M991Aqyp7g2nolHQJ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yAMMAAADcAAAADwAAAAAAAAAAAAAAAACYAgAAZHJzL2Rv&#10;d25yZXYueG1sUEsFBgAAAAAEAAQA9QAAAIgDAAAAAA==&#10;" path="m62,59l,,,e" filled="f" strokeweight=".25pt">
              <v:path arrowok="t" o:connecttype="custom" o:connectlocs="62,59;0,0;0,0" o:connectangles="0,0,0"/>
            </v:shape>
            <v:shape id="Freeform 636" o:spid="_x0000_s1542" style="position:absolute;left:6237;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rM8YA&#10;AADcAAAADwAAAGRycy9kb3ducmV2LnhtbESPT4vCMBTE74LfITzBi6zpKkhbjbIrFAQP/lnR66N5&#10;tsXmpTRZ7X77jSB4HGbmN8xi1Zla3Kl1lWUFn+MIBHFudcWFgtNP9hGDcB5ZY22ZFPyRg9Wy31tg&#10;qu2DD3Q/+kIECLsUFZTeN6mULi/JoBvbhjh4V9sa9EG2hdQtPgLc1HISRTNpsOKwUGJD65Ly2/HX&#10;KOh2p9lhNNlv18n3NM6S7HzZJmelhoPuaw7CU+ff4Vd7oxXE0wSeZ8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IrM8YAAADcAAAADwAAAAAAAAAAAAAAAACYAgAAZHJz&#10;L2Rvd25yZXYueG1sUEsFBgAAAAAEAAQA9QAAAIsDAAAAAA==&#10;" path="m,145l145,r,e" filled="f" strokeweight=".25pt">
              <v:path arrowok="t" o:connecttype="custom" o:connectlocs="0,145;145,0;145,0" o:connectangles="0,0,0"/>
            </v:shape>
            <v:shape id="Freeform 637" o:spid="_x0000_s1543" style="position:absolute;left:6294;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x08QA&#10;AADcAAAADwAAAGRycy9kb3ducmV2LnhtbERPy2qDQBTdF/IPww10U5oxD4LaTEIaEApZpEnFbi/O&#10;rUqdO+JM1fx9Z1Ho8nDeu8NkWjFQ7xrLCpaLCARxaXXDlYL8I3uOQTiPrLG1TAru5OCwnz3sMNV2&#10;5CsNN1+JEMIuRQW1910qpStrMugWtiMO3JftDfoA+0rqHscQblq5iqKtNNhwaKixo1NN5fftxyiY&#10;Lvn2+rR6P5+S13WcJVnxeU4KpR7n0/EFhKfJ/4v/3G9aQbwJ88O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O8dPEAAAA3AAAAA8AAAAAAAAAAAAAAAAAmAIAAGRycy9k&#10;b3ducmV2LnhtbFBLBQYAAAAABAAEAPUAAACJAwAAAAA=&#10;" path="m,145l145,r,e" filled="f" strokeweight=".25pt">
              <v:path arrowok="t" o:connecttype="custom" o:connectlocs="0,145;145,0;145,0" o:connectangles="0,0,0"/>
            </v:shape>
            <v:shape id="Freeform 638" o:spid="_x0000_s1544" style="position:absolute;left:6349;top:8529;width:116;height:119;visibility:visible;mso-wrap-style:square;v-text-anchor:top" coordsize="11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m68QA&#10;AADcAAAADwAAAGRycy9kb3ducmV2LnhtbESPwWrDMBBE74X8g9hAb43skgbjRDEhJRDoqa6h1620&#10;sU2slbEU283XV4VCj8PMvGF2xWw7MdLgW8cK0lUCglg703KtoPo4PWUgfEA22DkmBd/kodgvHnaY&#10;GzfxO41lqEWEsM9RQRNCn0vpdUMW/cr1xNG7uMFiiHKopRlwinDbyeck2UiLLceFBns6NqSv5c0q&#10;mF/9mN7vrmq/PrV+KRnfrmGj1ONyPmxBBJrDf/ivfTYKsnUK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tZuvEAAAA3AAAAA8AAAAAAAAAAAAAAAAAmAIAAGRycy9k&#10;b3ducmV2LnhtbFBLBQYAAAAABAAEAPUAAACJAwAAAAA=&#10;" path="m,119l116,r,e" filled="f" strokeweight=".25pt">
              <v:path arrowok="t" o:connecttype="custom" o:connectlocs="0,119;116,0;116,0" o:connectangles="0,0,0"/>
            </v:shape>
            <v:shape id="Freeform 639" o:spid="_x0000_s1545" style="position:absolute;left:6403;top:8584;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YQcMA&#10;AADcAAAADwAAAGRycy9kb3ducmV2LnhtbESP3YrCMBSE7wXfIRxhb2RNFRHpmkpZEPZiQfx5gGNz&#10;+kObk9JkTfftjSB4OczMN8xuP5pO3GlwjWUFy0UCgriwuuFKwfVy+NyCcB5ZY2eZFPyTg302neww&#10;1Tbwie5nX4kIYZeigtr7PpXSFTUZdAvbE0evtINBH+VQST1giHDTyVWSbKTBhuNCjT1911S05z+j&#10;IDRX29u8LV0XjoS333x+KoNSH7Mx/wLhafTv8Kv9oxVs1yt4nolH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YQcMAAADcAAAADwAAAAAAAAAAAAAAAACYAgAAZHJzL2Rv&#10;d25yZXYueG1sUEsFBgAAAAAEAAQA9QAAAIgDAAAAAA==&#10;" path="m,64l62,r,e" filled="f" strokeweight=".25pt">
              <v:path arrowok="t" o:connecttype="custom" o:connectlocs="0,64;62,0;62,0" o:connectangles="0,0,0"/>
            </v:shape>
            <v:shape id="Freeform 640" o:spid="_x0000_s1546" style="position:absolute;left:6461;top:863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PIcEA&#10;AADcAAAADwAAAGRycy9kb3ducmV2LnhtbESPQYvCMBSE74L/ITzBm6auIqUaRWQVb4uue382z7ba&#10;vJQkav33G0HwOMzMN8x82Zpa3Mn5yrKC0TABQZxbXXGh4Pi7GaQgfEDWWFsmBU/ysFx0O3PMtH3w&#10;nu6HUIgIYZ+hgjKEJpPS5yUZ9EPbEEfvbJ3BEKUrpHb4iHBTy68kmUqDFceFEhtal5RfDzej4O+7&#10;sdRup+dkf1n91Gk40fHmlOr32tUMRKA2fMLv9k4rSCdjeJ2JR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TyHBAAAA3AAAAA8AAAAAAAAAAAAAAAAAmAIAAGRycy9kb3du&#10;cmV2LnhtbFBLBQYAAAAABAAEAPUAAACGAwAAAAA=&#10;" path="m,9l4,r,e" filled="f" strokeweight=".25pt">
              <v:path arrowok="t" o:connecttype="custom" o:connectlocs="0,9;4,0;4,0" o:connectangles="0,0,0"/>
            </v:shape>
            <v:shape id="Freeform 641" o:spid="_x0000_s1547" style="position:absolute;left:6294;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mY1MQA&#10;AADcAAAADwAAAGRycy9kb3ducmV2LnhtbESPzWrDMBCE74W+g9hCbo2cYEpwLRsTKBhyKHETyHGx&#10;1j/UWhlLtd08fVUo9DjMzDdMmq9mEDNNrresYLeNQBDXVvfcKrh8vD0fQDiPrHGwTAq+yUGePT6k&#10;mGi78JnmyrciQNglqKDzfkykdHVHBt3WjsTBa+xk0Ac5tVJPuAS4GeQ+il6kwZ7DQocjHTuqP6sv&#10;o2C5Vo25V9dTUUY35rNr6DK/K7V5WotXEJ5W/x/+a5dawSGO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5mNTEAAAA3AAAAA8AAAAAAAAAAAAAAAAAmAIAAGRycy9k&#10;b3ducmV2LnhtbFBLBQYAAAAABAAEAPUAAACJAwAAAAA=&#10;" path="m28,29l,,,e" filled="f" strokeweight=".25pt">
              <v:path arrowok="t" o:connecttype="custom" o:connectlocs="28,29;0,0;0,0" o:connectangles="0,0,0"/>
            </v:shape>
            <v:shape id="Freeform 642" o:spid="_x0000_s1548" style="position:absolute;left:6377;top:8646;width:1;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isMA&#10;AADcAAAADwAAAGRycy9kb3ducmV2LnhtbESPX2vCMBTF3wd+h3AF32Zq0SHVKCJOxmAPrcXnS3Nt&#10;g81NaTLbfftFGOzxcP78ONv9aFvxoN4bxwoW8wQEceW04VpBeXl/XYPwAVlj65gU/JCH/W7yssVM&#10;u4FzehShFnGEfYYKmhC6TEpfNWTRz11HHL2b6y2GKPta6h6HOG5bmSbJm7RoOBIa7OjYUHUvvm3k&#10;5uUp/cxvZkjLWl87b85f50Kp2XQ8bEAEGsN/+K/9oRWslyt4no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TisMAAADcAAAADwAAAAAAAAAAAAAAAACYAgAAZHJzL2Rv&#10;d25yZXYueG1sUEsFBgAAAAAEAAQA9QAAAIgDAAAAAA==&#10;" path="m,2l,,,e" filled="f" strokeweight=".25pt">
              <v:path arrowok="t" o:connecttype="custom" o:connectlocs="0,2;0,0;0,0" o:connectangles="0,0,0"/>
            </v:shape>
            <v:shape id="Freeform 643" o:spid="_x0000_s1549" style="position:absolute;left:6265;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SOsUA&#10;AADcAAAADwAAAGRycy9kb3ducmV2LnhtbESP3WrCQBSE7wt9h+UUetdsYotIdBUjFKSFFqN4fcwe&#10;k2D2bMhufvr23ULBy2FmvmFWm8k0YqDO1ZYVJFEMgriwuuZSwen4/rIA4TyyxsYyKfghB5v148MK&#10;U21HPtCQ+1IECLsUFVTet6mUrqjIoItsSxy8q+0M+iC7UuoOxwA3jZzF8VwarDksVNjSrqLilvdG&#10;wce2x+8xqc/Z5ROHeN9/Za+alHp+mrZLEJ4mfw//t/daweJt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pI6xQAAANwAAAAPAAAAAAAAAAAAAAAAAJgCAABkcnMv&#10;ZG93bnJldi54bWxQSwUGAAAAAAQABAD1AAAAigMAAAAA&#10;" path="m69,69l,,,e" filled="f" strokeweight=".25pt">
              <v:path arrowok="t" o:connecttype="custom" o:connectlocs="69,69;0,0;0,0" o:connectangles="0,0,0"/>
            </v:shape>
            <v:shape id="Freeform 644" o:spid="_x0000_s1550" style="position:absolute;left:6349;top:8562;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XLsUA&#10;AADcAAAADwAAAGRycy9kb3ducmV2LnhtbESPQWvCQBSE7wX/w/IEb3VjNSrRVUohUPFQjCIeH9ln&#10;Esy+DdltTP313ULB4zAz3zDrbW9q0VHrKssKJuMIBHFudcWFgtMxfV2CcB5ZY22ZFPyQg+1m8LLG&#10;RNs7H6jLfCEChF2CCkrvm0RKl5dk0I1tQxy8q20N+iDbQuoW7wFuavkWRXNpsOKwUGJDHyXlt+zb&#10;KJhdFvv0dD7Ge7Zfj7TjeGrinVKjYf++AuGp98/wf/tTK1jOFvB3Jh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ZcuxQAAANwAAAAPAAAAAAAAAAAAAAAAAJgCAABkcnMv&#10;ZG93bnJldi54bWxQSwUGAAAAAAQABAD1AAAAigMAAAAA&#10;" path="m69,72l,,,e" filled="f" strokeweight=".25pt">
              <v:path arrowok="t" o:connecttype="custom" o:connectlocs="69,72;0,0;0,0" o:connectangles="0,0,0"/>
            </v:shape>
            <v:shape id="Freeform 645" o:spid="_x0000_s1551" style="position:absolute;left:6287;top:8503;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JEcEA&#10;AADcAAAADwAAAGRycy9kb3ducmV2LnhtbERPyWrDMBC9F/IPYgq9NXJDG4xj2ZRA2l6TJpDjxBov&#10;1BoJS4ldf310KPT4eHteTqYXNxp8Z1nByzIBQVxZ3XGj4Pi9e05B+ICssbdMCn7JQ1ksHnLMtB15&#10;T7dDaEQMYZ+hgjYEl0npq5YM+qV1xJGr7WAwRDg0Ug84xnDTy1WSrKXBjmNDi462LVU/h6tRcFrv&#10;LsZVKa7cx/lKTT2fPt9mpZ4ep/cNiEBT+Bf/ub+0gvQ1ro1n4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iRHBAAAA3AAAAA8AAAAAAAAAAAAAAAAAmAIAAGRycy9kb3du&#10;cmV2LnhtbFBLBQYAAAAABAAEAPUAAACGAwAAAAA=&#10;" path="m21,19l,,2,e" filled="f" strokeweight=".25pt">
              <v:path arrowok="t" o:connecttype="custom" o:connectlocs="21,19;0,0;2,0" o:connectangles="0,0,0"/>
            </v:shape>
            <v:shape id="Freeform 646" o:spid="_x0000_s1552" style="position:absolute;left:6432;top:859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4HsIA&#10;AADcAAAADwAAAGRycy9kb3ducmV2LnhtbESP3YrCMBSE7xd8h3CEvVtTqytajaKC6N1i9QEOzbEt&#10;NielSX/27c3CgpfDzHzDbHaDqURHjSstK5hOIhDEmdUl5wrut9PXEoTzyBory6TglxzstqOPDSba&#10;9nylLvW5CBB2CSoovK8TKV1WkEE3sTVx8B62MeiDbHKpG+wD3FQyjqKFNFhyWCiwpmNB2TNtjYKz&#10;t4f+Z1V2GuPvjtqUF3E7U+pzPOzXIDwN/h3+b1+0guV8BX9nw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PrgewgAAANwAAAAPAAAAAAAAAAAAAAAAAJgCAABkcnMvZG93&#10;bnJldi54bWxQSwUGAAAAAAQABAD1AAAAhwMAAAAA&#10;" path="m33,33l,,,e" filled="f" strokeweight=".25pt">
              <v:path arrowok="t" o:connecttype="custom" o:connectlocs="33,33;0,0;0,0" o:connectangles="0,0,0"/>
            </v:shape>
            <v:shape id="Freeform 647" o:spid="_x0000_s1553" style="position:absolute;left:6344;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u/74A&#10;AADcAAAADwAAAGRycy9kb3ducmV2LnhtbERPy6rCMBDdC/5DGMGdpgqKVqOolwtufeB6TMa22ExK&#10;E231681CcHk47+W6taV4Uu0LxwpGwwQEsXam4EzB+fQ/mIHwAdlg6ZgUvMjDetXtLDE1ruEDPY8h&#10;EzGEfYoK8hCqVEqvc7Loh64ijtzN1RZDhHUmTY1NDLelHCfJVFosODbkWNEuJ30/PqyCB7+b6W2+&#10;OZ/G26r8a/Xroq87pfq9drMAEagNP/HXvTcKZpM4P56JR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4y7v++AAAA3AAAAA8AAAAAAAAAAAAAAAAAmAIAAGRycy9kb3ducmV2&#10;LnhtbFBLBQYAAAAABAAEAPUAAACDAwAAAAA=&#10;" path="m47,47l,,,e" filled="f" strokeweight=".25pt">
              <v:path arrowok="t" o:connecttype="custom" o:connectlocs="47,47;0,0;0,0" o:connectangles="0,0,0"/>
            </v:shape>
            <v:shape id="Freeform 648" o:spid="_x0000_s1554" style="position:absolute;left:6406;top:8507;width:59;height:62;visibility:visible;mso-wrap-style:square;v-text-anchor:top" coordsize="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wyMMA&#10;AADcAAAADwAAAGRycy9kb3ducmV2LnhtbESPQWvCQBSE7wX/w/IEL0U3Cm0luooIFcFTtd6f2WcS&#10;zL6N2dck/nu3UOhxmJlvmOW6d5VqqQmlZwPTSQKKOPO25NzA9+lzPAcVBNli5ZkMPCjAejV4WWJq&#10;fcdf1B4lVxHCIUUDhUidah2yghyGia+Jo3f1jUOJssm1bbCLcFfpWZK8a4clx4UCa9oWlN2OPy5S&#10;drPy3Dl/ks12d3tt5XI43D+MGQ37zQKUUC//4b/23hqYv03h90w8An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2wyMMAAADcAAAADwAAAAAAAAAAAAAAAACYAgAAZHJzL2Rv&#10;d25yZXYueG1sUEsFBgAAAAAEAAQA9QAAAIgDAAAAAA==&#10;" path="m59,62l,,,e" filled="f" strokeweight=".25pt">
              <v:path arrowok="t" o:connecttype="custom" o:connectlocs="59,62;0,0;0,0" o:connectangles="0,0,0"/>
            </v:shape>
            <v:shape id="Freeform 649" o:spid="_x0000_s1555" style="position:absolute;left:6363;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c4sYA&#10;AADcAAAADwAAAGRycy9kb3ducmV2LnhtbESPT2vCQBTE74LfYXmCF6mbplSS1FWsECh48C/2+si+&#10;JsHs25BdNf32XaHgcZiZ3zDzZW8acaPO1ZYVvE4jEMSF1TWXCk7H/CUB4TyyxsYyKfglB8vFcDDH&#10;TNs77+l28KUIEHYZKqi8bzMpXVGRQTe1LXHwfmxn0AfZlVJ3eA9w08g4imbSYM1hocKW1hUVl8PV&#10;KOi3p9l+Eu826/TzLcnT/Py9Sc9KjUf96gOEp94/w//tL60geY/hcS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lc4sYAAADcAAAADwAAAAAAAAAAAAAAAACYAgAAZHJz&#10;L2Rvd25yZXYueG1sUEsFBgAAAAAEAAQA9QAAAIsDAAAAAA==&#10;" path="m,145l145,r,e" filled="f" strokeweight=".25pt">
              <v:path arrowok="t" o:connecttype="custom" o:connectlocs="0,145;145,0;145,0" o:connectangles="0,0,0"/>
            </v:shape>
            <v:shape id="Freeform 650" o:spid="_x0000_s1556" style="position:absolute;left:6418;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ecYA&#10;AADcAAAADwAAAGRycy9kb3ducmV2LnhtbESPT2vCQBTE74LfYXlCL6IblUoSXcUKgYIH6x/0+sg+&#10;k2D2bchuNf32XaHQ4zAzv2GW687U4kGtqywrmIwjEMS51RUXCs6nbBSDcB5ZY22ZFPyQg/Wq31ti&#10;qu2TD/Q4+kIECLsUFZTeN6mULi/JoBvbhjh4N9sa9EG2hdQtPgPc1HIaRXNpsOKwUGJD25Ly+/Hb&#10;KOj25/lhOP3abZOPWZwl2eW6Sy5KvQ26zQKEp87/h//an1pB/D6D1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X5ecYAAADcAAAADwAAAAAAAAAAAAAAAACYAgAAZHJz&#10;L2Rvd25yZXYueG1sUEsFBgAAAAAEAAQA9QAAAIsDAAAAAA==&#10;" path="m,145l145,r,e" filled="f" strokeweight=".25pt">
              <v:path arrowok="t" o:connecttype="custom" o:connectlocs="0,145;145,0;145,0" o:connectangles="0,0,0"/>
            </v:shape>
            <v:shape id="Freeform 651" o:spid="_x0000_s1557" style="position:absolute;left:6472;top:8567;width:120;height:119;visibility:visible;mso-wrap-style:square;v-text-anchor:top" coordsize="12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h+7cYA&#10;AADcAAAADwAAAGRycy9kb3ducmV2LnhtbESPQWvCQBSE74X+h+UVvNWN0mqIrlIKAT2JqQreHtln&#10;Es2+TbNrTPvr3YLQ4zAz3zDzZW9q0VHrKssKRsMIBHFudcWFgt1X+hqDcB5ZY22ZFPyQg+Xi+WmO&#10;ibY33lKX+UIECLsEFZTeN4mULi/JoBvahjh4J9sa9EG2hdQt3gLc1HIcRRNpsOKwUGJDnyXll+xq&#10;FKTH3Xpy6Fb+eN6kv9/x3kyz7VipwUv/MQPhqff/4Ud7pRXE72/wd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h+7cYAAADcAAAADwAAAAAAAAAAAAAAAACYAgAAZHJz&#10;L2Rvd25yZXYueG1sUEsFBgAAAAAEAAQA9QAAAIsDAAAAAA==&#10;" path="m,119l120,r,e" filled="f" strokeweight=".25pt">
              <v:path arrowok="t" o:connecttype="custom" o:connectlocs="0,119;120,0;120,0" o:connectangles="0,0,0"/>
            </v:shape>
            <v:shape id="Freeform 652" o:spid="_x0000_s1558" style="position:absolute;left:6530;top:8624;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ffBMQA&#10;AADcAAAADwAAAGRycy9kb3ducmV2LnhtbESPQWvCQBSE7wX/w/IEb3VjQRvSbKRoBS9CG0vx+Mi+&#10;ZkOzb0N2NfHfuwXB4zAz3zD5erStuFDvG8cKFvMEBHHldMO1gu/j7jkF4QOyxtYxKbiSh3Uxecox&#10;027gL7qUoRYRwj5DBSaELpPSV4Ys+rnriKP363qLIcq+lrrHIcJtK1+SZCUtNhwXDHa0MVT9lWer&#10;oNtwOrx+lj+moePp47A9Sb3aKzWbju9vIAKN4RG+t/daQbpcwv+ZeAR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H3wTEAAAA3AAAAA8AAAAAAAAAAAAAAAAAmAIAAGRycy9k&#10;b3ducmV2LnhtbFBLBQYAAAAABAAEAPUAAACJAwAAAAA=&#10;" path="m,62l62,r,e" filled="f" strokeweight=".25pt">
              <v:path arrowok="t" o:connecttype="custom" o:connectlocs="0,62;62,0;62,0" o:connectangles="0,0,0"/>
            </v:shape>
            <v:shape id="Freeform 653" o:spid="_x0000_s1559" style="position:absolute;left:6585;top:8679;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jMcA&#10;AADcAAAADwAAAGRycy9kb3ducmV2LnhtbESPQWsCMRSE74X+h/AEL0WzKyi6NUoRBfVQqIrQ23Pz&#10;3F3cvCxJ1NVf3xQKPQ4z8w0znbemFjdyvrKsIO0nIIhzqysuFBz2q94YhA/IGmvLpOBBHuaz15cp&#10;Ztre+Ytuu1CICGGfoYIyhCaT0uclGfR92xBH72ydwRClK6R2eI9wU8tBkoykwYrjQokNLUrKL7ur&#10;UXBy+8fx7XndVJ/pJv02k8tpu1oq1e20H+8gArXhP/zXXmsF4+EIfs/EI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rTIzHAAAA3AAAAA8AAAAAAAAAAAAAAAAAmAIAAGRy&#10;cy9kb3ducmV2LnhtbFBLBQYAAAAABAAEAPUAAACMAwAAAAA=&#10;" path="m,7l7,r,e" filled="f" strokeweight=".25pt">
              <v:path arrowok="t" o:connecttype="custom" o:connectlocs="0,7;7,0;7,0" o:connectangles="0,0,0"/>
            </v:shape>
            <v:shape id="Freeform 654" o:spid="_x0000_s1560" style="position:absolute;left:6418;top:8658;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U+XMYA&#10;AADcAAAADwAAAGRycy9kb3ducmV2LnhtbESPQWvCQBSE74L/YXlCb7pRqE1TVxGpoPRSYw/19si+&#10;JqnZt+nuatJ/3y0IHoeZ+YZZrHrTiCs5X1tWMJ0kIIgLq2suFXwct+MUhA/IGhvLpOCXPKyWw8EC&#10;M207PtA1D6WIEPYZKqhCaDMpfVGRQT+xLXH0vqwzGKJ0pdQOuwg3jZwlyVwarDkuVNjSpqLinF+M&#10;gsNr/76V87d0enr+7j5P+f7n6PZKPYz69QuIQH24h2/tnVaQPj7B/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U+XMYAAADcAAAADwAAAAAAAAAAAAAAAACYAgAAZHJz&#10;L2Rvd25yZXYueG1sUEsFBgAAAAAEAAQA9QAAAIsDAAAAAA==&#10;" path="m31,28l,,2,e" filled="f" strokeweight=".25pt">
              <v:path arrowok="t" o:connecttype="custom" o:connectlocs="31,28;0,0;2,0" o:connectangles="0,0,0"/>
            </v:shape>
            <v:shape id="Freeform 655" o:spid="_x0000_s1561" style="position:absolute;left:6501;top:8686;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cDMIA&#10;AADcAAAADwAAAGRycy9kb3ducmV2LnhtbERPTWsCMRC9F/ofwhR6q9lKrbI1ShEK9qBQbQ+9DZsx&#10;WdxMlk1c13/vHASPj/c9Xw6hUT11qY5s4HVUgCKuoq3ZGfjdf73MQKWMbLGJTAYulGC5eHyYY2nj&#10;mX+o32WnJIRTiQZ8zm2pdao8BUyj2BILd4hdwCywc9p2eJbw0OhxUbzrgDVLg8eWVp6q4+4UDMz+&#10;wnad/9upe7scceP2h29/6o15fho+P0BlGvJdfHOvrfgmslbOyBHQ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ERwMwgAAANwAAAAPAAAAAAAAAAAAAAAAAJgCAABkcnMvZG93&#10;bnJldi54bWxQSwUGAAAAAAQABAD1AAAAhwMAAAAA&#10;" path="m2,l,,2,e" filled="f" strokeweight=".25pt">
              <v:path arrowok="t" o:connecttype="custom" o:connectlocs="2,0;0,0;2,0" o:connectangles="0,0,0"/>
            </v:shape>
            <v:shape id="Freeform 656" o:spid="_x0000_s1562" style="position:absolute;left:6391;top:8574;width:70;height:72;visibility:visible;mso-wrap-style:square;v-text-anchor:top" coordsize="7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i6sMA&#10;AADcAAAADwAAAGRycy9kb3ducmV2LnhtbESP0YrCMBRE3wX/IVzBN01dV6ldo4iwri8qdvcD7jbX&#10;ttjclCZq/XsjCD4OM2eGmS9bU4krNa60rGA0jEAQZ1aXnCv4+/0exCCcR9ZYWSYFd3KwXHQ7c0y0&#10;vfGRrqnPRShhl6CCwvs6kdJlBRl0Q1sTB+9kG4M+yCaXusFbKDeV/IiiqTRYclgosKZ1Qdk5vRgF&#10;cWvL9Mev95+z8WG6/d9oHR93SvV77eoLhKfWv8MveqsDN5nB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di6sMAAADcAAAADwAAAAAAAAAAAAAAAACYAgAAZHJzL2Rv&#10;d25yZXYueG1sUEsFBgAAAAAEAAQA9QAAAIgDAAAAAA==&#10;" path="m70,72l,,,e" filled="f" strokeweight=".25pt">
              <v:path arrowok="t" o:connecttype="custom" o:connectlocs="70,72;0,0;0,0" o:connectangles="0,0,0"/>
            </v:shape>
            <v:shape id="Freeform 657" o:spid="_x0000_s1563" style="position:absolute;left:6475;top:86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ztcAA&#10;AADcAAAADwAAAGRycy9kb3ducmV2LnhtbERPy4rCMBTdC/5DuII7TR1BpBpLFQSZAYdRcX1trm2x&#10;uSlN+pi/N4uBWR7Oe5sMphIdNa60rGAxj0AQZ1aXnCu4XY+zNQjnkTVWlknBLzlIduPRFmNte/6h&#10;7uJzEULYxaig8L6OpXRZQQbd3NbEgXvaxqAPsMmlbrAP4aaSH1G0kgZLDg0F1nQoKHtdWqPgM23x&#10;u1+U9/3jC7vo1J73S01KTSdDugHhafD/4j/3SStYr8L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1LztcAAAADcAAAADwAAAAAAAAAAAAAAAACYAgAAZHJzL2Rvd25y&#10;ZXYueG1sUEsFBgAAAAAEAAQA9QAAAIUDAAAAAA==&#10;" path="m69,69l,,,e" filled="f" strokeweight=".25pt">
              <v:path arrowok="t" o:connecttype="custom" o:connectlocs="69,69;0,0;0,0" o:connectangles="0,0,0"/>
            </v:shape>
            <v:shape id="Freeform 658" o:spid="_x0000_s1564" style="position:absolute;left:6413;top:8541;width:19;height:21;visibility:visible;mso-wrap-style:square;v-text-anchor:top" coordsize="1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dNcQA&#10;AADcAAAADwAAAGRycy9kb3ducmV2LnhtbESPT2sCMRTE70K/Q3gFb5pdQStbo5RSwUvBv+31dfPc&#10;XZq8hE10t9/eCAWPw8z8hlmsemvEldrQOFaQjzMQxKXTDVcKjof1aA4iRGSNxjEp+KMAq+XTYIGF&#10;dh3v6LqPlUgQDgUqqGP0hZShrMliGDtPnLyzay3GJNtK6ha7BLdGTrJsJi02nBZq9PReU/m7v1gF&#10;nyfpq8t3OJovv/k5d9t8+vJhlBo+92+vICL18RH+b2+0gvksh/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73TXEAAAA3AAAAA8AAAAAAAAAAAAAAAAAmAIAAGRycy9k&#10;b3ducmV2LnhtbFBLBQYAAAAABAAEAPUAAACJAwAAAAA=&#10;" path="m19,21l,,,e" filled="f" strokeweight=".25pt">
              <v:path arrowok="t" o:connecttype="custom" o:connectlocs="19,21;0,0;0,0" o:connectangles="0,0,0"/>
            </v:shape>
            <v:shape id="Freeform 659" o:spid="_x0000_s1565" style="position:absolute;left:6558;top:863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R3sYA&#10;AADcAAAADwAAAGRycy9kb3ducmV2LnhtbESPQWvCQBSE70L/w/KEXoJuFJSYuooUWkrBg1HB3h7Z&#10;1yQ1+zbsbjX+e1co9DjMzDfMct2bVlzI+caygsk4BUFcWt1wpeCwfxtlIHxA1thaJgU38rBePQ2W&#10;mGt75R1dilCJCGGfo4I6hC6X0pc1GfRj2xFH79s6gyFKV0nt8BrhppXTNJ1Lgw3HhRo7eq2pPBe/&#10;RsF247bJzykxyXv2NdnPjuGzOC6Ueh72mxcQgfrwH/5rf2gF2XwKjzPx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nR3sYAAADcAAAADwAAAAAAAAAAAAAAAACYAgAAZHJz&#10;L2Rvd25yZXYueG1sUEsFBgAAAAAEAAQA9QAAAIsDAAAAAA==&#10;" path="m34,34l,,,e" filled="f" strokeweight=".25pt">
              <v:path arrowok="t" o:connecttype="custom" o:connectlocs="34,34;0,0;0,0" o:connectangles="0,0,0"/>
            </v:shape>
            <v:shape id="Freeform 660" o:spid="_x0000_s1566" style="position:absolute;left:6468;top:8541;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6NcIA&#10;AADcAAAADwAAAGRycy9kb3ducmV2LnhtbESPQYvCMBSE78L+h/AW9qapCkWrUVwXwataPD+TZ1ts&#10;XkoTbd1fb4SFPQ4z8w2zXPe2Fg9qfeVYwXiUgCDWzlRcKMhPu+EMhA/IBmvHpOBJHtarj8ESM+M6&#10;PtDjGAoRIewzVFCG0GRSel2SRT9yDXH0rq61GKJsC2la7CLc1nKSJKm0WHFcKLGhbUn6drxbBXf+&#10;7dLrfJOfJt9N/dPr51lftkp9ffabBYhAffgP/7X3RsEsncL7TDw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Lo1wgAAANwAAAAPAAAAAAAAAAAAAAAAAJgCAABkcnMvZG93&#10;bnJldi54bWxQSwUGAAAAAAQABAD1AAAAhwMAAAAA&#10;" path="m47,47l,,,e" filled="f" strokeweight=".25pt">
              <v:path arrowok="t" o:connecttype="custom" o:connectlocs="47,47;0,0;0,0" o:connectangles="0,0,0"/>
            </v:shape>
            <v:shape id="Freeform 661" o:spid="_x0000_s1567" style="position:absolute;left:6530;top:854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wIsQA&#10;AADcAAAADwAAAGRycy9kb3ducmV2LnhtbESPQWvCQBSE7wX/w/IEb3WjSBqiq4hW8FJoo4jHR/aZ&#10;DWbfhuzWxH/fLRR6HGbmG2a1GWwjHtT52rGC2TQBQVw6XXOl4Hw6vGYgfEDW2DgmBU/ysFmPXlaY&#10;a9fzFz2KUIkIYZ+jAhNCm0vpS0MW/dS1xNG7uc5iiLKrpO6wj3DbyHmSpNJizXHBYEs7Q+W9+LYK&#10;2h1n/dtncTE1na7vH/ur1OlRqcl42C5BBBrCf/ivfdQKsnQB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nsCLEAAAA3AAAAA8AAAAAAAAAAAAAAAAAmAIAAGRycy9k&#10;b3ducmV2LnhtbFBLBQYAAAAABAAEAPUAAACJAwAAAAA=&#10;" path="m62,62l,,,e" filled="f" strokeweight=".25pt">
              <v:path arrowok="t" o:connecttype="custom" o:connectlocs="62,62;0,0;0,0" o:connectangles="0,0,0"/>
            </v:shape>
            <v:shape id="Freeform 662" o:spid="_x0000_s1568" style="position:absolute;left:3330;top:7600;width:208;height:322;flip:x;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hMsUA&#10;AADcAAAADwAAAGRycy9kb3ducmV2LnhtbESPzWrDMBCE74G+g9hAb4kcQ1PjRjFpIFAopeTn0ONi&#10;bWwn1spY68R9+6pQ6HGYmW+YVTG6Vt2oD41nA4t5Aoq49LbhysDpuJtloIIgW2w9k4FvClCsHyYr&#10;zK2/855uB6lUhHDI0UAt0uVah7Imh2HuO+LonX3vUKLsK217vEe4a3WaJEvtsOG4UGNH25rK62Fw&#10;BtLtRb9+DM9NwoMf3j8z2e2/xJjH6bh5ASU0yn/4r/1mDWTLJ/g9E4+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KEyxQAAANwAAAAPAAAAAAAAAAAAAAAAAJgCAABkcnMv&#10;ZG93bnJldi54bWxQSwUGAAAAAAQABAD1AAAAigMAAAAA&#10;" path="m,322l208,r,e" filled="f" strokeweight=".5pt">
              <v:path arrowok="t" o:connecttype="custom" o:connectlocs="0,322;208,0;208,0" o:connectangles="0,0,0"/>
            </v:shape>
            <v:shape id="Freeform 663" o:spid="_x0000_s1569" style="position:absolute;left:7543;top:6679;width:720;height:30;visibility:visible;mso-wrap-style:square;v-text-anchor:top" coordsize="7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hYwsUA&#10;AADcAAAADwAAAGRycy9kb3ducmV2LnhtbESPQWvCQBSE74X+h+UVvNWNHkKIrqJCi4VeEkV6fGRf&#10;s9Hs25DdJrG/vlso9DjMzDfMejvZVgzU+8axgsU8AUFcOd1wreB8ennOQPiArLF1TAru5GG7eXxY&#10;Y67dyAUNZahFhLDPUYEJocul9JUhi37uOuLofbreYoiyr6XucYxw28plkqTSYsNxwWBHB0PVrfyy&#10;Ci6n94+37HW/NFeSNlievttjodTsadqtQASawn/4r33UCrI0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FjCxQAAANwAAAAPAAAAAAAAAAAAAAAAAJgCAABkcnMv&#10;ZG93bnJldi54bWxQSwUGAAAAAAQABAD1AAAAigMAAAAA&#10;" path="m,30c317,8,194,22,370,,647,12,530,10,720,10e" filled="f" strokeweight="1pt">
              <v:path arrowok="t" o:connecttype="custom" o:connectlocs="0,30;370,0;720,10" o:connectangles="0,0,0"/>
            </v:shape>
            <v:shape id="Freeform 664" o:spid="_x0000_s1570" style="position:absolute;left:3506;top:7909;width:78;height:29;rotation:2959384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UMscA&#10;AADcAAAADwAAAGRycy9kb3ducmV2LnhtbESPW2vCQBSE3wv9D8sR+iK6aQteoquEllLxRY0XfDxk&#10;j9nQ7NmQ3Wr677sFoY/DzHzDzJedrcWVWl85VvA8TEAQF05XXCo47D8GExA+IGusHZOCH/KwXDw+&#10;zDHV7sY7uuahFBHCPkUFJoQmldIXhiz6oWuIo3dxrcUQZVtK3eItwm0tX5JkJC1WHBcMNvRmqPjK&#10;v62C4+pyXpvXU55smz5v3j+z6dpnSj31umwGIlAX/sP39kormIz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EVDLHAAAA3AAAAA8AAAAAAAAAAAAAAAAAmAIAAGRy&#10;cy9kb3ducmV2LnhtbFBLBQYAAAAABAAEAPUAAACMAwAAAAA=&#10;" path="m24,l359,132,,116,24,e" fillcolor="black" strokeweight=".25pt">
              <v:path arrowok="t" o:connecttype="custom" o:connectlocs="5,0;78,29;0,25;5,0" o:connectangles="0,0,0,0"/>
              <o:lock v:ext="edit" aspectratio="t"/>
            </v:shape>
            <w10:wrap type="topAndBottom"/>
          </v:group>
        </w:pict>
      </w:r>
      <w:r>
        <w:rPr>
          <w:noProof/>
          <w:lang w:val="es-ES"/>
        </w:rPr>
        <w:pict>
          <v:group id="Grupo 224" o:spid="_x0000_s1571" style="position:absolute;left:0;text-align:left;margin-left:13.05pt;margin-top:0;width:313.9pt;height:205.4pt;z-index:251653632" coordorigin="1962,1134" coordsize="6278,4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" o:allowincell="f">
            <v:shape id="Freeform 7" o:spid="_x0000_s1572" alt="Confeti pequeño" style="position:absolute;left:4405;top:1944;width:420;height:1765;visibility:visible;mso-wrap-style:square;v-text-anchor:top" coordsize="420,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eJMUA&#10;AADcAAAADwAAAGRycy9kb3ducmV2LnhtbESPQWuDQBSE74X+h+UFcqtrDG2KcRNKIZBTQCuB3h7u&#10;i0rct9bdqOmv7xYKPQ4z8w2T7WfTiZEG11pWsIpiEMSV1S3XCsqPw9MrCOeRNXaWScGdHOx3jw8Z&#10;ptpOnNNY+FoECLsUFTTe96mUrmrIoItsTxy8ix0M+iCHWuoBpwA3nUzi+EUabDksNNjTe0PVtbgZ&#10;BXlSr8uzLs3XZ5Vvru5bnsrbqNRyMb9tQXia/X/4r33UCpLkGX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p4kxQAAANwAAAAPAAAAAAAAAAAAAAAAAJgCAABkcnMv&#10;ZG93bnJldi54bWxQSwUGAAAAAAQABAD1AAAAigMAAAAA&#10;" path="m,527l,,269,5r1,523l420,1765,123,1735,,527xe" fillcolor="black" stroked="f">
              <v:fill r:id="rId27" o:title="" type="pattern"/>
              <v:path arrowok="t" o:connecttype="custom" o:connectlocs="0,527;0,0;269,5;270,528;420,1765;123,1735;0,527" o:connectangles="0,0,0,0,0,0,0"/>
            </v:shape>
            <v:shape id="Freeform 8" o:spid="_x0000_s1573" style="position:absolute;left:4549;top:3676;width:574;height:853;visibility:visible;mso-wrap-style:square;v-text-anchor:top" coordsize="57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qf8YA&#10;AADcAAAADwAAAGRycy9kb3ducmV2LnhtbESP3WrCQBSE7wt9h+UUelPqprkIkrqKSH/EilrrAxyz&#10;xySYPRuyaxLfvhsQvBxmvhlmMutNJVpqXGlZwdsoAkGcWV1yruDw9/k6BuE8ssbKMim4koPZ9PFh&#10;gqm2Hf9Su/e5CCXsUlRQeF+nUrqsIINuZGvi4J1sY9AH2eRSN9iFclPJOIoSabDksFBgTYuCsvP+&#10;YhTEsfzY5cuX7fd1c/xa/cxdfF6vlXp+6ufvIDz1/h6+0Us9cAkMZ8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vqf8YAAADcAAAADwAAAAAAAAAAAAAAAACYAgAAZHJz&#10;L2Rvd25yZXYueG1sUEsFBgAAAAAEAAQA9QAAAIsDAAAAAA==&#10;" path="m,l181,853,574,68,,xe" stroked="f">
              <v:fill r:id="rId26" o:title="" recolor="t" type="tile"/>
              <v:path arrowok="t" o:connecttype="custom" o:connectlocs="0,0;181,853;574,68;0,0" o:connectangles="0,0,0,0"/>
            </v:shape>
            <v:shape id="Freeform 9" o:spid="_x0000_s1574" style="position:absolute;left:3306;top:3771;width:557;height:758;visibility:visible;mso-wrap-style:square;v-text-anchor:top" coordsize="55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UksQA&#10;AADcAAAADwAAAGRycy9kb3ducmV2LnhtbESPQWsCMRSE74L/ITyhN826tKvdGkULhd6qqxR6e2ye&#10;m8XNS9ikuv33TaHgcZiZb5jVZrCduFIfWscK5rMMBHHtdMuNgtPxbboEESKyxs4xKfihAJv1eLTC&#10;UrsbH+haxUYkCIcSFZgYfSllqA1ZDDPniZN3dr3FmGTfSN3jLcFtJ/MsK6TFltOCQU+vhupL9W0V&#10;7HS7Hy5H8sXXR/H46dCbZ/mk1MNk2L6AiDTEe/i//a4V5P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BVJLEAAAA3AAAAA8AAAAAAAAAAAAAAAAAmAIAAGRycy9k&#10;b3ducmV2LnhtbFBLBQYAAAAABAAEAPUAAACJAwAAAAA=&#10;" path="m,34l341,758,557,,136,40,,34xe" stroked="f">
              <v:fill r:id="rId26" o:title="" recolor="t" type="tile"/>
              <v:path arrowok="t" o:connecttype="custom" o:connectlocs="0,34;341,758;557,0;136,40;0,34" o:connectangles="0,0,0,0,0"/>
            </v:shape>
            <v:shape id="Freeform 10" o:spid="_x0000_s1575" style="position:absolute;left:2093;top:1750;width:2211;height:1;visibility:visible;mso-wrap-style:square;v-text-anchor:top" coordsize="100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p8MAA&#10;AADcAAAADwAAAGRycy9kb3ducmV2LnhtbERPO47CMBDtkbiDNUh04JCCTxaDVkigNBQEDjCKZ5Ns&#10;4nGIDQROjwskyqf3X29704g7da6yrGA2jUAQ51ZXXCi4nPeTJQjnkTU2lknBkxxsN8PBGhNtH3yi&#10;e+YLEULYJaig9L5NpHR5SQbd1LbEgfuznUEfYFdI3eEjhJtGxlE0lwYrDg0ltrQrKa+zm1FwzV7L&#10;lbsu0sNxF7/Sf1lXZGulxqP+9weEp95/xR93qhXEcVgbzoQj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ap8MAAAADcAAAADwAAAAAAAAAAAAAAAACYAgAAZHJzL2Rvd25y&#10;ZXYueG1sUEsFBgAAAAAEAAQA9QAAAIUDAAAAAA==&#10;" path="m,l10053,r1,e" filled="f" strokeweight="1pt">
              <v:path arrowok="t" o:connecttype="custom" o:connectlocs="0,0;2211,0;2211,0" o:connectangles="0,0,0"/>
              <o:lock v:ext="edit" aspectratio="t"/>
            </v:shape>
            <v:shape id="Freeform 11" o:spid="_x0000_s1576" style="position:absolute;left:4304;top:1750;width:1;height:579;visibility:visible;mso-wrap-style:square;v-text-anchor:top" coordsize="1,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55cUA&#10;AADcAAAADwAAAGRycy9kb3ducmV2LnhtbESPQWvCQBSE74L/YXmCN92Yg9XUVUqrWAQPpu39mX1N&#10;gtm3YXfVtL/eFQSPw8x8wyxWnWnEhZyvLSuYjBMQxIXVNZcKvr82oxkIH5A1NpZJwR95WC37vQVm&#10;2l75QJc8lCJC2GeooAqhzaT0RUUG/di2xNH7tc5giNKVUju8RrhpZJokU2mw5rhQYUvvFRWn/GwU&#10;HM/Hn8l6H9wubw+n7e7lY7uv/5UaDrq3VxCBuvAMP9qfWkGazu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nlxQAAANwAAAAPAAAAAAAAAAAAAAAAAJgCAABkcnMv&#10;ZG93bnJldi54bWxQSwUGAAAAAAQABAD1AAAAigMAAAAA&#10;" path="m,l,2636r1,e" filled="f" strokeweight="1pt">
              <v:path arrowok="t" o:connecttype="custom" o:connectlocs="0,0;0,579;1,579" o:connectangles="0,0,0"/>
              <o:lock v:ext="edit" aspectratio="t"/>
            </v:shape>
            <v:shape id="Freeform 12" o:spid="_x0000_s1577" style="position:absolute;left:2093;top:2329;width:2211;height:1;visibility:visible;mso-wrap-style:square;v-text-anchor:top" coordsize="100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lHsAA&#10;AADcAAAADwAAAGRycy9kb3ducmV2LnhtbERPTWvCQBC9F/wPywje6kYLpURXUUEaj1VRvA3ZMYlm&#10;Z0N2o2l/fedQ6PHxvufL3tXqQW2oPBuYjBNQxLm3FRcGjoft6weoEJEt1p7JwDcFWC4GL3NMrX/y&#10;Fz32sVASwiFFA2WMTap1yEtyGMa+IRbu6luHUWBbaNviU8JdradJ8q4dViwNJTa0KSm/7ztn4HJY&#10;S+HuR/su++zup7M/ultmzGjYr2agIvXxX/znzqyB6ZvMlzNyBP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LlHsAAAADcAAAADwAAAAAAAAAAAAAAAACYAgAAZHJzL2Rvd25y&#10;ZXYueG1sUEsFBgAAAAAEAAQA9QAAAIUDAAAAAA==&#10;" path="m10053,l,,1,e" filled="f" strokeweight="1pt">
              <v:path arrowok="t" o:connecttype="custom" o:connectlocs="2211,0;0,0;0,0" o:connectangles="0,0,0"/>
              <o:lock v:ext="edit" aspectratio="t"/>
            </v:shape>
            <v:shape id="Freeform 13" o:spid="_x0000_s1578" style="position:absolute;left:2099;top:1819;width:2205;height:1;visibility:visible;mso-wrap-style:square;v-text-anchor:top" coordsize="10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VscYA&#10;AADcAAAADwAAAGRycy9kb3ducmV2LnhtbESPS2vDMBCE74X8B7GB3hrZLk2DEyXkQaHHNs2D3BZr&#10;a5laK2Opid1fHwUCPQ4z8w0zW3S2FmdqfeVYQTpKQBAXTldcKth9vT1NQPiArLF2TAp68rCYDx5m&#10;mGt34U86b0MpIoR9jgpMCE0upS8MWfQj1xBH79u1FkOUbSl1i5cIt7XMkmQsLVYcFww2tDZU/Gx/&#10;rYKP08tfnyV9tV+VG5O+jo86OxyVehx2yymIQF34D9/b71pB9pz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VscYAAADcAAAADwAAAAAAAAAAAAAAAACYAgAAZHJz&#10;L2Rvd25yZXYueG1sUEsFBgAAAAAEAAQA9QAAAIsDAAAAAA==&#10;" path="m,l10022,r1,e" filled="f" strokeweight="1pt">
              <v:path arrowok="t" o:connecttype="custom" o:connectlocs="0,0;2205,0;2205,0" o:connectangles="0,0,0"/>
              <o:lock v:ext="edit" aspectratio="t"/>
            </v:shape>
            <v:shape id="Freeform 14" o:spid="_x0000_s1579" style="position:absolute;left:4405;top:1943;width:3186;height:1;visibility:visible;mso-wrap-style:square;v-text-anchor:top" coordsize="144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B6sMA&#10;AADcAAAADwAAAGRycy9kb3ducmV2LnhtbESPUWvCMBSF3wX/Q7gDX0TTdSCjayp1IAiygc4fcGmu&#10;bbfmJiRR679fBgMfD+ec73DK9WgGcSUfessKnpcZCOLG6p5bBaev7eIVRIjIGgfLpOBOAdbVdFJi&#10;oe2ND3Q9xlYkCIcCFXQxukLK0HRkMCytI07e2XqDMUnfSu3xluBmkHmWraTBntNCh47eO2p+jhej&#10;gL4dnzerj/qz9ntycb9r5myVmj2N9RuISGN8hP/bO60gf8nh70w6ArL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QB6sMAAADcAAAADwAAAAAAAAAAAAAAAACYAgAAZHJzL2Rv&#10;d25yZXYueG1sUEsFBgAAAAAEAAQA9QAAAIgDAAAAAA==&#10;" path="m14484,l,,1,e" filled="f" strokeweight="1pt">
              <v:path arrowok="t" o:connecttype="custom" o:connectlocs="3186,0;0,0;0,0" o:connectangles="0,0,0"/>
              <o:lock v:ext="edit" aspectratio="t"/>
            </v:shape>
            <v:shape id="Freeform 15" o:spid="_x0000_s1580" style="position:absolute;left:4348;top:1943;width:57;height:1;visibility:visible;mso-wrap-style:square;v-text-anchor:top" coordsize="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SMUA&#10;AADcAAAADwAAAGRycy9kb3ducmV2LnhtbESPQUvDQBSE70L/w/IK3uyuTSmadltEES1Ii9WLt0f2&#10;NQlm34bsM037692C4HGYmW+Y5Xrwjeqpi3VgC7cTA4q4CK7m0sLnx/PNHagoyA6bwGThRBHWq9HV&#10;EnMXjvxO/V5KlSAcc7RQibS51rGoyGOchJY4eYfQeZQku1K7Do8J7hs9NWauPdacFips6bGi4nv/&#10;4y2YnrS02+z8hW+7jdw/hfBiZtZej4eHBSihQf7Df+1XZ2GaZXA5k46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35IxQAAANwAAAAPAAAAAAAAAAAAAAAAAJgCAABkcnMv&#10;ZG93bnJldi54bWxQSwUGAAAAAAQABAD1AAAAigMAAAAA&#10;" path="m261,l,,1,e" filled="f" strokeweight="1pt">
              <v:path arrowok="t" o:connecttype="custom" o:connectlocs="57,0;0,0;0,0" o:connectangles="0,0,0"/>
              <o:lock v:ext="edit" aspectratio="t"/>
            </v:shape>
            <v:shape id="Freeform 16" o:spid="_x0000_s1581" style="position:absolute;left:4398;top:1943;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8iacgA&#10;AADcAAAADwAAAGRycy9kb3ducmV2LnhtbESPQWvCQBSE7wX/w/KE3urGVKtGVykppbUV0Viox0f2&#10;mYRm34bsqum/7xYKPQ4z8w2zWHWmFhdqXWVZwXAQgSDOra64UPBxeL6bgnAeWWNtmRR8k4PVsnez&#10;wETbK+/pkvlCBAi7BBWU3jeJlC4vyaAb2IY4eCfbGvRBtoXULV4D3NQyjqIHabDisFBiQ2lJ+Vd2&#10;NgqOk2ybrmMaz54+38fpTm9mL29TpW773eMchKfO/4f/2q9aQXw/gt8z4Qj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PyJpyAAAANwAAAAPAAAAAAAAAAAAAAAAAJgCAABk&#10;cnMvZG93bnJldi54bWxQSwUGAAAAAAQABAD1AAAAjQMAAAAA&#10;" path="m,l5,2206r1,e" filled="f" strokeweight="1pt">
              <v:path arrowok="t" o:connecttype="custom" o:connectlocs="0,0;1,485;1,485" o:connectangles="0,0,0"/>
              <o:lock v:ext="edit" aspectratio="t"/>
            </v:shape>
            <v:shape id="Freeform 17" o:spid="_x0000_s1582" style="position:absolute;left:3985;top:2393;width:363;height:1;visibility:visible;mso-wrap-style:square;v-text-anchor:top" coordsize="16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YgscA&#10;AADcAAAADwAAAGRycy9kb3ducmV2LnhtbESP3WrCQBSE7wu+w3KE3tWNFqvEbESEQhFa0Io/d4fs&#10;MVnMng3ZjaZ9+m6h0MthZr5hsmVva3Gj1hvHCsajBARx4bThUsH+8/VpDsIHZI21Y1LwRR6W+eAh&#10;w1S7O2/ptguliBD2KSqoQmhSKX1RkUU/cg1x9C6utRiibEupW7xHuK3lJElepEXDcaHChtYVFddd&#10;ZxUcutPm/H2c9e/lx2Zu9ls6TU2n1OOwXy1ABOrDf/iv/aYVTJ6n8HsmHgG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hGILHAAAA3AAAAA8AAAAAAAAAAAAAAAAAmAIAAGRy&#10;cy9kb3ducmV2LnhtbFBLBQYAAAAABAAEAPUAAACMAwAAAAA=&#10;" path="m,l1649,r1,e" filled="f" strokeweight="1pt">
              <v:path arrowok="t" o:connecttype="custom" o:connectlocs="0,0;363,0;363,0" o:connectangles="0,0,0"/>
              <o:lock v:ext="edit" aspectratio="t"/>
            </v:shape>
            <v:shape id="Freeform 18" o:spid="_x0000_s1583" style="position:absolute;left:4348;top:1943;width:1;height:450;visibility:visible;mso-wrap-style:square;v-text-anchor:top" coordsize="1,2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09sYA&#10;AADcAAAADwAAAGRycy9kb3ducmV2LnhtbESPT2vCQBTE74V+h+UJvRTdGEE0uooUhJQe6r+Lt2f2&#10;mQSzb8PuVqOfvisUehxm5jfMfNmZRlzJ+dqyguEgAUFcWF1zqeCwX/cnIHxA1thYJgV38rBcvL7M&#10;MdP2xlu67kIpIoR9hgqqENpMSl9UZNAPbEscvbN1BkOUrpTa4S3CTSPTJBlLgzXHhQpb+qiouOx+&#10;jALOL34/dN+H/OtxT9fT0+rz+L5R6q3XrWYgAnXhP/zXzrWCdDSG5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S09sYAAADcAAAADwAAAAAAAAAAAAAAAACYAgAAZHJz&#10;L2Rvd25yZXYueG1sUEsFBgAAAAAEAAQA9QAAAIsDAAAAAA==&#10;" path="m,2044l,,1,e" filled="f" strokeweight="1pt">
              <v:path arrowok="t" o:connecttype="custom" o:connectlocs="0,450;0,0;1,0" o:connectangles="0,0,0"/>
              <o:lock v:ext="edit" aspectratio="t"/>
            </v:shape>
            <v:shape id="Freeform 19" o:spid="_x0000_s1584" style="position:absolute;left:1962;top:4028;width:305;height:43;visibility:visible;mso-wrap-style:square;v-text-anchor:top" coordsize="138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ES8gA&#10;AADcAAAADwAAAGRycy9kb3ducmV2LnhtbESPW2sCMRSE3wv9D+EUfCmaVaHK1igiCN5AtK3Yt8Pm&#10;7AU3J+sm6uqvbwqFPg4z8w0zmjSmFFeqXWFZQbcTgSBOrC44U/D5MW8PQTiPrLG0TAru5GAyfn4a&#10;YaztjXd03ftMBAi7GBXk3lexlC7JyaDr2Io4eKmtDfog60zqGm8BbkrZi6I3abDgsJBjRbOcktP+&#10;YhRkq8vXbGu36WN5+D4f16/pYLNLlWq9NNN3EJ4a/x/+ay+0gl5/AL9nwhGQ4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DERLyAAAANwAAAAPAAAAAAAAAAAAAAAAAJgCAABk&#10;cnMvZG93bnJldi54bWxQSwUGAAAAAAQABAD1AAAAjQMAAAAA&#10;" path="m,197l1386,r1,e" filled="f" strokeweight="1pt">
              <v:path arrowok="t" o:connecttype="custom" o:connectlocs="0,43;305,0;305,0" o:connectangles="0,0,0"/>
              <o:lock v:ext="edit" aspectratio="t"/>
            </v:shape>
            <v:shape id="Freeform 20" o:spid="_x0000_s1585" style="position:absolute;left:2267;top:3956;width:367;height:72;visibility:visible;mso-wrap-style:square;v-text-anchor:top" coordsize="167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if8UA&#10;AADcAAAADwAAAGRycy9kb3ducmV2LnhtbESPwWrCQBCG7wXfYRmht7oxDSKpq6hQKIgtjUqvQ3aa&#10;hGZnY3bV+PadQ6HH4Z//m/kWq8G16kp9aDwbmE4SUMSltw1XBo6H16c5qBCRLbaeycCdAqyWo4cF&#10;5tbf+JOuRayUQDjkaKCOscu1DmVNDsPEd8SSffveYZSxr7Tt8SZw1+o0SWbaYcNyocaOtjWVP8XF&#10;CWWzn+LH+xfPd3F2Ph2yfbXLrDGP42H9AirSEP+X/9pv1kD6LN+KjIi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mJ/xQAAANwAAAAPAAAAAAAAAAAAAAAAAJgCAABkcnMv&#10;ZG93bnJldi54bWxQSwUGAAAAAAQABAD1AAAAigMAAAAA&#10;" path="m,330l1670,r1,e" filled="f" strokeweight="1pt">
              <v:path arrowok="t" o:connecttype="custom" o:connectlocs="0,72;367,0;367,0" o:connectangles="0,0,0"/>
              <o:lock v:ext="edit" aspectratio="t"/>
            </v:shape>
            <v:shape id="Freeform 21" o:spid="_x0000_s1586" style="position:absolute;left:2634;top:3811;width:358;height:145;visibility:visible;mso-wrap-style:square;v-text-anchor:top" coordsize="162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4KsUA&#10;AADcAAAADwAAAGRycy9kb3ducmV2LnhtbESPQWvCQBSE70L/w/IKvdWN0ZaauhGRVnoRbFLvj+xr&#10;EpJ9G7Krbv+9WxA8DjPzDbNaB9OLM42utaxgNk1AEFdWt1wr+Ck/n99AOI+ssbdMCv7IwTp/mKww&#10;0/bC33QufC0ihF2GChrvh0xKVzVk0E3tQBy9Xzsa9FGOtdQjXiLc9DJNkldpsOW40OBA24aqrjgZ&#10;BR9FCNvypT/s01QfF13YlfPZTqmnx7B5B+Ep+Hv41v7SCtL5Ev7PxCM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LgqxQAAANwAAAAPAAAAAAAAAAAAAAAAAJgCAABkcnMv&#10;ZG93bnJldi54bWxQSwUGAAAAAAQABAD1AAAAigMAAAAA&#10;" path="m,659l1628,r1,e" filled="f" strokeweight="1pt">
              <v:path arrowok="t" o:connecttype="custom" o:connectlocs="0,145;358,0;358,0" o:connectangles="0,0,0"/>
              <o:lock v:ext="edit" aspectratio="t"/>
            </v:shape>
            <v:shape id="Freeform 22" o:spid="_x0000_s1587" style="position:absolute;left:2991;top:3811;width:451;height:1;visibility:visible;mso-wrap-style:square;v-text-anchor:top" coordsize="20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N1MAA&#10;AADcAAAADwAAAGRycy9kb3ducmV2LnhtbERPy4rCMBTdC/5DuMLsNFWGQapRfCC4mBmwiutLc22L&#10;zU1MMlr/3iwGXB7Oe77sTCvu5ENjWcF4lIEgLq1uuFJwOu6GUxAhImtsLZOCJwVYLvq9OebaPvhA&#10;9yJWIoVwyFFBHaPLpQxlTQbDyDrixF2sNxgT9JXUHh8p3LRykmVf0mDDqaFGR5uaymvxZxTo7zNV&#10;bhey/a+euqu/HX/Wt61SH4NuNQMRqYtv8b97rxVMPtP8dCYdAb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Z5N1MAAAADcAAAADwAAAAAAAAAAAAAAAACYAgAAZHJzL2Rvd25y&#10;ZXYueG1sUEsFBgAAAAAEAAQA9QAAAIUDAAAAAA==&#10;" path="m,l2045,r1,e" filled="f" strokeweight="1pt">
              <v:path arrowok="t" o:connecttype="custom" o:connectlocs="0,0;451,0;451,0" o:connectangles="0,0,0"/>
              <o:lock v:ext="edit" aspectratio="t"/>
            </v:shape>
            <v:shape id="Freeform 23" o:spid="_x0000_s1588" style="position:absolute;left:3441;top:3771;width:422;height:40;visibility:visible;mso-wrap-style:square;v-text-anchor:top" coordsize="191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BU8QA&#10;AADcAAAADwAAAGRycy9kb3ducmV2LnhtbESPT2vCQBTE7wW/w/KE3upGaYtEV5FAwJ6aptXzM/vy&#10;B7NvQ3ZN4rd3C4Ueh5n5DbPdT6YVA/WusaxguYhAEBdWN1wp+PlOX9YgnEfW2FomBXdysN/NnrYY&#10;azvyFw25r0SAsItRQe19F0vpipoMuoXtiINX2t6gD7KvpO5xDHDTylUUvUuDDYeFGjtKaiqu+c0o&#10;OGO+Pg2p+czK29B8ZOX57ZIYpZ7n02EDwtPk/8N/7aNWsHpdwu+Zc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gVPEAAAA3AAAAA8AAAAAAAAAAAAAAAAAmAIAAGRycy9k&#10;b3ducmV2LnhtbFBLBQYAAAAABAAEAPUAAACJAwAAAAA=&#10;" path="m,179l1918,r1,e" filled="f" strokeweight="1pt">
              <v:path arrowok="t" o:connecttype="custom" o:connectlocs="0,40;422,0;422,0" o:connectangles="0,0,0"/>
              <o:lock v:ext="edit" aspectratio="t"/>
            </v:shape>
            <v:shape id="Freeform 24" o:spid="_x0000_s1589" style="position:absolute;left:4549;top:3672;width:574;height:68;visibility:visible;mso-wrap-style:square;v-text-anchor:top" coordsize="2607,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Sh8YA&#10;AADcAAAADwAAAGRycy9kb3ducmV2LnhtbESPW2vCQBSE3wv+h+UIfasbQwk1uhHRSvsk9YK+HrIn&#10;F8yejdltTP99Vyj0cZiZb5jFcjCN6KlztWUF00kEgji3uuZSwem4fXkD4TyyxsYyKfghB8ts9LTA&#10;VNs776k/+FIECLsUFVTet6mULq/IoJvYljh4he0M+iC7UuoO7wFuGhlHUSIN1hwWKmxpXVF+PXwb&#10;BZdk43Yf62mynemkv72fV9e6+FLqeTys5iA8Df4//Nf+1Ari1xg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3Sh8YAAADcAAAADwAAAAAAAAAAAAAAAACYAgAAZHJz&#10;L2Rvd25yZXYueG1sUEsFBgAAAAAEAAQA9QAAAIsDAAAAAA==&#10;" path="m,l2606,308r1,e" filled="f" strokeweight="1pt">
              <v:path arrowok="t" o:connecttype="custom" o:connectlocs="0,0;574,68;574,68" o:connectangles="0,0,0"/>
              <o:lock v:ext="edit" aspectratio="t"/>
            </v:shape>
            <v:shape id="Freeform 25" o:spid="_x0000_s1590" style="position:absolute;left:5123;top:3740;width:334;height:67;visibility:visible;mso-wrap-style:square;v-text-anchor:top" coordsize="1518,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zX8YA&#10;AADcAAAADwAAAGRycy9kb3ducmV2LnhtbESPQWsCMRSE70L/Q3iFXqRmXW27bI1SpFLBU60Hj4/N&#10;62bp5mVJorv++0YQPA4z8w2zWA22FWfyoXGsYDrJQBBXTjdcKzj8bJ4LECEia2wdk4ILBVgtH0YL&#10;LLXr+ZvO+1iLBOFQogITY1dKGSpDFsPEdcTJ+3XeYkzS11J77BPctjLPsldpseG0YLCjtaHqb3+y&#10;Co6HjSl2X3nvqZj3L8fP8dt0O1bq6XH4eAcRaYj38K291Qry+QyuZ9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ozX8YAAADcAAAADwAAAAAAAAAAAAAAAACYAgAAZHJz&#10;L2Rvd25yZXYueG1sUEsFBgAAAAAEAAQA9QAAAIsDAAAAAA==&#10;" path="m,l1517,307r1,e" filled="f" strokeweight="1pt">
              <v:path arrowok="t" o:connecttype="custom" o:connectlocs="0,0;334,67;334,67" o:connectangles="0,0,0"/>
              <o:lock v:ext="edit" aspectratio="t"/>
            </v:shape>
            <v:shape id="Freeform 26" o:spid="_x0000_s1591" style="position:absolute;left:5457;top:3748;width:488;height:63;visibility:visible;mso-wrap-style:square;v-text-anchor:top" coordsize="222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70cYA&#10;AADcAAAADwAAAGRycy9kb3ducmV2LnhtbESPQWvCQBSE74L/YXlCb2ajqC1pVlGh0IuQmlJ6fGRf&#10;k9Ts25DdxqS/vlsQPA4z8w2T7gbTiJ46V1tWsIhiEMSF1TWXCt7zl/kTCOeRNTaWScFIDnbb6STF&#10;RNsrv1F/9qUIEHYJKqi8bxMpXVGRQRfZljh4X7Yz6IPsSqk7vAa4aeQyjjfSYM1hocKWjhUVl/OP&#10;UXAa8uJXZuzG/PHz+7D4WGdl3yr1MBv2zyA8Df4evrVftYLlagX/Z8IR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K70cYAAADcAAAADwAAAAAAAAAAAAAAAACYAgAAZHJz&#10;L2Rvd25yZXYueG1sUEsFBgAAAAAEAAQA9QAAAIsDAAAAAA==&#10;" path="m,285l2220,r2,e" filled="f" strokeweight="1pt">
              <v:path arrowok="t" o:connecttype="custom" o:connectlocs="0,63;488,0;488,0" o:connectangles="0,0,0"/>
              <o:lock v:ext="edit" aspectratio="t"/>
            </v:shape>
            <v:shape id="Freeform 27" o:spid="_x0000_s1592" style="position:absolute;left:5945;top:3748;width:338;height:1;visibility:visible;mso-wrap-style:square;v-text-anchor:top" coordsize="15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FMYA&#10;AADcAAAADwAAAGRycy9kb3ducmV2LnhtbESPzW7CMBCE75X6DtZW6q04RRDRgEH8CIQKlwIPsMTb&#10;JCJeB9uFwNPXSJV6HM3MN5rRpDW1uJDzlWUF750EBHFudcWFgsN++TYA4QOyxtoyKbiRh8n4+WmE&#10;mbZX/qLLLhQiQthnqKAMocmk9HlJBn3HNsTR+7bOYIjSFVI7vEa4qWU3SVJpsOK4UGJD85Ly0+7H&#10;KNgvjqf5Rzrbzvzq834+bFyfcaPU60s7HYII1Ib/8F97rRV0eyk8zsQjIM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SFMYAAADcAAAADwAAAAAAAAAAAAAAAACYAgAAZHJz&#10;L2Rvd25yZXYueG1sUEsFBgAAAAAEAAQA9QAAAIsDAAAAAA==&#10;" path="m,l1541,r1,e" filled="f" strokeweight="1pt">
              <v:path arrowok="t" o:connecttype="custom" o:connectlocs="0,0;338,0;338,0" o:connectangles="0,0,0"/>
              <o:lock v:ext="edit" aspectratio="t"/>
            </v:shape>
            <v:shape id="Freeform 28" o:spid="_x0000_s1593" style="position:absolute;left:6283;top:3748;width:269;height:64;visibility:visible;mso-wrap-style:square;v-text-anchor:top" coordsize="122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WmcQA&#10;AADcAAAADwAAAGRycy9kb3ducmV2LnhtbESPUWvCMBSF3wf+h3AF32aqyBydUUZV8GErzPkDLs1d&#10;G9rclCRq/fdGEPZ4OOd8h7PaDLYTF/LBOFYwm2YgiCunDdcKTr/713cQISJr7ByTghsF2KxHLyvM&#10;tbvyD12OsRYJwiFHBU2MfS5lqBqyGKauJ07en/MWY5K+ltrjNcFtJ+dZ9iYtGk4LDfZUNFS1x7NV&#10;sL2VtfkqytK3M1P45WlXxu9Wqcl4+PwAEWmI/+Fn+6AVzBdLeJxJR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41pnEAAAA3AAAAA8AAAAAAAAAAAAAAAAAmAIAAGRycy9k&#10;b3ducmV2LnhtbFBLBQYAAAAABAAEAPUAAACJAwAAAAA=&#10;" path="m,l1220,290r1,e" filled="f" strokeweight="1pt">
              <v:path arrowok="t" o:connecttype="custom" o:connectlocs="0,0;269,64;269,64" o:connectangles="0,0,0"/>
              <o:lock v:ext="edit" aspectratio="t"/>
            </v:shape>
            <v:shape id="Freeform 29" o:spid="_x0000_s1594" style="position:absolute;left:6552;top:3812;width:503;height:1;visibility:visible;mso-wrap-style:square;v-text-anchor:top" coordsize="22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w78EA&#10;AADcAAAADwAAAGRycy9kb3ducmV2LnhtbERPy4rCMBTdD/gP4QruNFVnRKpRRPABDoiPD7g217bY&#10;3NQm1TpfbxbCLA/nPZ03phAPqlxuWUG/F4EgTqzOOVVwPq26YxDOI2ssLJOCFzmYz1pfU4y1ffKB&#10;HkefihDCLkYFmfdlLKVLMjLoerYkDtzVVgZ9gFUqdYXPEG4KOYiikTSYc2jIsKRlRsntWBsF99Wu&#10;/lnu/8yr9MPLJv+l9fVcK9VpN4sJCE+N/xd/3FutYPA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tcO/BAAAA3AAAAA8AAAAAAAAAAAAAAAAAmAIAAGRycy9kb3du&#10;cmV2LnhtbFBLBQYAAAAABAAEAPUAAACGAwAAAAA=&#10;" path="m,l2286,r1,e" filled="f" strokeweight="1pt">
              <v:path arrowok="t" o:connecttype="custom" o:connectlocs="0,0;503,0;503,0" o:connectangles="0,0,0"/>
              <o:lock v:ext="edit" aspectratio="t"/>
            </v:shape>
            <v:shape id="Freeform 30" o:spid="_x0000_s1595" style="position:absolute;left:7054;top:3739;width:127;height:73;visibility:visible;mso-wrap-style:square;v-text-anchor:top" coordsize="574,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AMsQA&#10;AADcAAAADwAAAGRycy9kb3ducmV2LnhtbESPQWvCQBSE74X+h+UVvNVNg0iNrqKCaC+CiZfcHtln&#10;Epp9G3ZXjf++Kwg9DjPzDbNYDaYTN3K+tazga5yAIK6sbrlWcC52n98gfEDW2FkmBQ/ysFq+vy0w&#10;0/bOJ7rloRYRwj5DBU0IfSalrxoy6Me2J47exTqDIUpXS+3wHuGmk2mSTKXBluNCgz1tG6p+86tR&#10;kHcHU/xsy/26dJtzWhanYI8bpUYfw3oOItAQ/sOv9kErSCcz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gDLEAAAA3AAAAA8AAAAAAAAAAAAAAAAAmAIAAGRycy9k&#10;b3ducmV2LnhtbFBLBQYAAAAABAAEAPUAAACJAwAAAAA=&#10;" path="m,330l573,r1,e" filled="f" strokeweight="1pt">
              <v:path arrowok="t" o:connecttype="custom" o:connectlocs="0,73;127,0;127,0" o:connectangles="0,0,0"/>
              <o:lock v:ext="edit" aspectratio="t"/>
            </v:shape>
            <v:shape id="Freeform 31" o:spid="_x0000_s1596" style="position:absolute;left:7181;top:3739;width:280;height:1;visibility:visible;mso-wrap-style:square;v-text-anchor:top" coordsize="12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apMAA&#10;AADcAAAADwAAAGRycy9kb3ducmV2LnhtbERPz2vCMBS+D/wfwhO8zaTKRqnGYh2O7agrOz+aZ1ts&#10;XkqSaf3vl8Ngx4/v97ac7CBu5EPvWEO2VCCIG2d6bjXUX8fnHESIyAYHx6ThQQHK3expi4Vxdz7R&#10;7RxbkUI4FKihi3EspAxNRxbD0o3Eibs4bzEm6FtpPN5TuB3kSqlXabHn1NDhSIeOmuv5x2qQqq0v&#10;dDK+ylhVebZ+959v31ov5tN+AyLSFP/Ff+4Po2H1kuanM+kI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hapMAAAADcAAAADwAAAAAAAAAAAAAAAACYAgAAZHJzL2Rvd25y&#10;ZXYueG1sUEsFBgAAAAAEAAQA9QAAAIUDAAAAAA==&#10;" path="m,l1274,r1,e" filled="f" strokeweight="1pt">
              <v:path arrowok="t" o:connecttype="custom" o:connectlocs="0,0;280,0;280,0" o:connectangles="0,0,0"/>
              <o:lock v:ext="edit" aspectratio="t"/>
            </v:shape>
            <v:shape id="Freeform 32" o:spid="_x0000_s1597" style="position:absolute;left:3306;top:3815;width:341;height:714;visibility:visible;mso-wrap-style:square;v-text-anchor:top" coordsize="310,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KpcUA&#10;AADcAAAADwAAAGRycy9kb3ducmV2LnhtbESPQWvCQBSE74X+h+UJXkQ3BlsldZUianM11YO3R/Y1&#10;CWbfhuwao7++WxB6HGbmG2a57k0tOmpdZVnBdBKBIM6trrhQcPzejRcgnEfWWFsmBXdysF69viwx&#10;0fbGB+oyX4gAYZeggtL7JpHS5SUZdBPbEAfvx7YGfZBtIXWLtwA3tYyj6F0arDgslNjQpqT8kl2N&#10;Am62XfzV5+d0lKX6NM/i2eyxV2o46D8/QHjq/X/42U61gvht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gqlxQAAANwAAAAPAAAAAAAAAAAAAAAAAJgCAABkcnMv&#10;ZG93bnJldi54bWxQSwUGAAAAAAQABAD1AAAAigMAAAAA&#10;" path="m,l310,649r,e" filled="f" strokeweight="1pt">
              <v:path arrowok="t" o:connecttype="custom" o:connectlocs="0,0;341,714;341,714" o:connectangles="0,0,0"/>
              <o:lock v:ext="edit" aspectratio="t"/>
            </v:shape>
            <v:shape id="Freeform 33" o:spid="_x0000_s1598" style="position:absolute;left:3647;top:4529;width:1084;height:1;visibility:visible;mso-wrap-style:square;v-text-anchor:top" coordsize="49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gPsQA&#10;AADcAAAADwAAAGRycy9kb3ducmV2LnhtbESP3WoCMRSE7wu+QzhCb0rNdqm2bI2iQmHBG3/6AIfk&#10;dHdxc7JN4rq+fSMIXg4z8w0zXw62FT350DhW8DbJQBBrZxquFPwcv18/QYSIbLB1TAquFGC5GD3N&#10;sTDuwnvqD7ESCcKhQAV1jF0hZdA1WQwT1xEn79d5izFJX0nj8ZLgtpV5ls2kxYbTQo0dbWrSp8PZ&#10;KoirE/6hXpe7d99f/Uuz1eXmQ6nn8bD6AhFpiI/wvV0aBfk0h9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s4D7EAAAA3AAAAA8AAAAAAAAAAAAAAAAAmAIAAGRycy9k&#10;b3ducmV2LnhtbFBLBQYAAAAABAAEAPUAAACJAwAAAAA=&#10;" path="m,l4926,2r1,e" filled="f" strokeweight="1pt">
              <v:path arrowok="t" o:connecttype="custom" o:connectlocs="0,0;1084,1;1084,1" o:connectangles="0,0,0"/>
              <o:lock v:ext="edit" aspectratio="t"/>
            </v:shape>
            <v:shape id="Freeform 34" o:spid="_x0000_s1599" style="position:absolute;left:4730;top:3744;width:393;height:785;visibility:visible;mso-wrap-style:square;v-text-anchor:top" coordsize="1787,3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twMQA&#10;AADcAAAADwAAAGRycy9kb3ducmV2LnhtbESPzWrDMBCE74W8g9hAbo3cpA3FjRJCSMHBvSSt74u1&#10;tU2slZFU/7x9VCj0OMzMN8x2P5pW9OR8Y1nB0zIBQVxa3XCl4Ovz/fEVhA/IGlvLpGAiD/vd7GGL&#10;qbYDX6i/hkpECPsUFdQhdKmUvqzJoF/ajjh639YZDFG6SmqHQ4SbVq6SZCMNNhwXauzoWFN5u/4Y&#10;Bbeh2FAxnQ7u+Zy7vP2wxaXMlFrMx8MbiEBj+A//tTOtYPWyht8z8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F7cDEAAAA3AAAAA8AAAAAAAAAAAAAAAAAmAIAAGRycy9k&#10;b3ducmV2LnhtbFBLBQYAAAAABAAEAPUAAACJAwAAAAA=&#10;" path="m,3572l1786,r1,e" filled="f" strokeweight="1pt">
              <v:path arrowok="t" o:connecttype="custom" o:connectlocs="0,785;393,0;393,0" o:connectangles="0,0,0"/>
              <o:lock v:ext="edit" aspectratio="t"/>
            </v:shape>
            <v:shape id="Freeform 35" o:spid="_x0000_s1600" style="position:absolute;left:5378;top:1943;width:2213;height:1852;visibility:visible;mso-wrap-style:square;v-text-anchor:top" coordsize="10063,8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mv8cA&#10;AADcAAAADwAAAGRycy9kb3ducmV2LnhtbESPQWvCQBSE74L/YXlCL0U3SmNtdJVS2qIHwUYPHl+z&#10;z2ww+zZkt5r++65Q8DjMzDfMYtXZWlyo9ZVjBeNRAoK4cLriUsFh/zGcgfABWWPtmBT8kofVst9b&#10;YKbdlb/okodSRAj7DBWYEJpMSl8YsuhHriGO3sm1FkOUbSl1i9cIt7WcJMlUWqw4Lhhs6M1Qcc5/&#10;rIL9pvouzfFzl6a4fU+L55fj4VEr9TDoXucgAnXhHv5vr7WCSfoEtzPxC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5r/HAAAA3AAAAA8AAAAAAAAAAAAAAAAAmAIAAGRy&#10;cy9kb3ducmV2LnhtbFBLBQYAAAAABAAEAPUAAACMAwAAAAA=&#10;" path="m,8419l10062,r1,e" filled="f" strokeweight="1pt">
              <v:path arrowok="t" o:connecttype="custom" o:connectlocs="0,1852;2213,0;2213,0" o:connectangles="0,0,0"/>
              <o:lock v:ext="edit" aspectratio="t"/>
            </v:shape>
            <v:shape id="Freeform 36" o:spid="_x0000_s1601" style="position:absolute;left:5638;top:1871;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M/MMA&#10;AADcAAAADwAAAGRycy9kb3ducmV2LnhtbESP3YrCMBSE74V9h3AWvNN0Bat2jbK6Ct6JPw9wtjk2&#10;xeakNNla394IgpfDzHzDzJedrURLjS8dK/gaJiCIc6dLLhScT9vBFIQPyBorx6TgTh6Wi4/eHDPt&#10;bnyg9hgKESHsM1RgQqgzKX1uyKIfupo4ehfXWAxRNoXUDd4i3FZylCSptFhyXDBY09pQfj3+WwWr&#10;aSk3+/SwNemfc23+G2YTPVOq/9n9fIMI1IV3+NXeaQWj8Ri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zM/MMAAADcAAAADwAAAAAAAAAAAAAAAACYAgAAZHJzL2Rv&#10;d25yZXYueG1sUEsFBgAAAAAEAAQA9QAAAIgDAAAAAA==&#10;" path="m242,65l,330,143,r99,65xe" fillcolor="black" strokeweight=".25pt">
              <v:path arrowok="t" o:connecttype="custom" o:connectlocs="54,14;0,72;32,0;54,14" o:connectangles="0,0,0,0"/>
              <o:lock v:ext="edit" aspectratio="t"/>
            </v:shape>
            <v:group id="Group 37" o:spid="_x0000_s1602" style="position:absolute;left:5638;top:1554;width:252;height:389" coordorigin="5580,2415" coordsize="2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Freeform 38" o:spid="_x0000_s1603" style="position:absolute;left:5580;top:2732;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lqsQA&#10;AADcAAAADwAAAGRycy9kb3ducmV2LnhtbESP3YrCMBSE7wXfIZyFvRFNFd1KNYou7CqCF1t9gENz&#10;+sM2J6WJWt/eCIKXw8x8wyzXnanFlVpXWVYwHkUgiDOrKy4UnE8/wzkI55E11pZJwZ0crFf93hIT&#10;bW/8R9fUFyJA2CWooPS+SaR0WUkG3cg2xMHLbWvQB9kWUrd4C3BTy0kUfUmDFYeFEhv6Lin7Ty9G&#10;wWlwyH/rWTG9z8ZdvN15PubxTqnPj26zAOGp8+/wq73XCiZRDM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JJarEAAAA3AAAAA8AAAAAAAAAAAAAAAAAmAIAAGRycy9k&#10;b3ducmV2LnhtbFBLBQYAAAAABAAEAPUAAACJAwAAAAA=&#10;" path="m242,65l,330,143,r99,65e" filled="f" strokeweight=".5pt">
                <v:path arrowok="t" o:connecttype="custom" o:connectlocs="54,14;0,72;32,0;54,14" o:connectangles="0,0,0,0"/>
                <o:lock v:ext="edit" aspectratio="t"/>
              </v:shape>
              <v:shape id="Freeform 39" o:spid="_x0000_s1604" style="position:absolute;left:5623;top:2415;width:209;height:323;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5A8AA&#10;AADcAAAADwAAAGRycy9kb3ducmV2LnhtbERP3WqDMBS+H+wdwhnsbsaWIaszisgKu1xbH+DMnEXR&#10;nIhJq3375WKwy4/vv6g2O4kbLX5wrGCXpCCIO6cHNgray/HlDYQPyBonx6TgTh6q8vGhwFy7lU90&#10;OwcjYgj7HBX0Icy5lL7ryaJP3EwcuR+3WAwRLkbqBdcYbie5T9NMWhw4NvQ4U9NTN56vVkHWNOb6&#10;6r4yc1h3l++T+RjrplXq+Wmr30EE2sK/+M/9qRXs07g2nolHQJ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r5A8AAAADcAAAADwAAAAAAAAAAAAAAAACYAgAAZHJzL2Rvd25y&#10;ZXYueG1sUEsFBgAAAAAEAAQA9QAAAIUDAAAAAA==&#10;" path="m,1472l952,r1,e" filled="f" strokeweight=".5pt">
                <v:path arrowok="t" o:connecttype="custom" o:connectlocs="0,323;209,0;209,0" o:connectangles="0,0,0"/>
                <o:lock v:ext="edit" aspectratio="t"/>
              </v:shape>
            </v:group>
            <v:shape id="Freeform 40" o:spid="_x0000_s1605"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P6QcMA&#10;AADcAAAADwAAAGRycy9kb3ducmV2LnhtbESPQYvCMBSE7wv+h/AEb2uqwrJWo4ggKovsWgWvj+bZ&#10;FpuXkkSt/94Iwh6HmfmGmc5bU4sbOV9ZVjDoJyCIc6srLhQcD6vPbxA+IGusLZOCB3mYzzofU0y1&#10;vfOeblkoRISwT1FBGUKTSunzkgz6vm2Io3e2zmCI0hVSO7xHuKnlMEm+pMGK40KJDS1Lyi/Z1SjY&#10;jCT+Lne1a/PjaZsdfsbF31or1eu2iwmIQG34D7/bG61gmIzhdSYe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P6QcMAAADcAAAADwAAAAAAAAAAAAAAAACYAgAAZHJzL2Rv&#10;d25yZXYueG1sUEsFBgAAAAAEAAQA9QAAAIgDAAAAAA==&#10;" path="m279,78l,305,190,r89,78xe" fillcolor="black" strokeweight=".25pt">
              <v:path arrowok="t" o:connecttype="custom" o:connectlocs="61,17;0,67;42,0;61,17" o:connectangles="0,0,0,0"/>
              <o:lock v:ext="edit" aspectratio="t"/>
            </v:shape>
            <v:shape id="Freeform 41" o:spid="_x0000_s1606"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0eb8A&#10;AADcAAAADwAAAGRycy9kb3ducmV2LnhtbERPTYvCMBC9C/6HMMLeNFVQpJqKiII3V11wj0MzTYvN&#10;pDSxdvfXm4Pg8fG+15ve1qKj1leOFUwnCQji3OmKjYKf62G8BOEDssbaMSn4Iw+bbDhYY6rdk8/U&#10;XYIRMYR9igrKEJpUSp+XZNFPXEMcucK1FkOErZG6xWcMt7WcJclCWqw4NpTY0K6k/H55WAWLuWfz&#10;f+pv9Nib26/+7py+F0p9jfrtCkSgPnzEb/dRK5hN4/x4Jh4Bmb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AnR5vwAAANwAAAAPAAAAAAAAAAAAAAAAAJgCAABkcnMvZG93bnJl&#10;di54bWxQSwUGAAAAAAQABAD1AAAAhAMAAAAA&#10;" path="m279,78l,305,190,r89,78e" filled="f" strokeweight=".25pt">
              <v:path arrowok="t" o:connecttype="custom" o:connectlocs="61,17;0,67;42,0;61,17" o:connectangles="0,0,0,0"/>
              <o:lock v:ext="edit" aspectratio="t"/>
            </v:shape>
            <v:shape id="Freeform 42" o:spid="_x0000_s1607" style="position:absolute;left:6260;top:3524;width:148;height:166;visibility:visible;mso-wrap-style:square;v-text-anchor:top" coordsize="667,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j7sMA&#10;AADcAAAADwAAAGRycy9kb3ducmV2LnhtbESPQWvCQBSE70L/w/IKvZlNQpA2ukotLXjTxoLXZ/aZ&#10;BLNvQ3Yb4793BcHjMDPfMIvVaFoxUO8aywqSKAZBXFrdcKXgb/8zfQfhPLLG1jIpuJKD1fJlssBc&#10;2wv/0lD4SgQIuxwV1N53uZSurMmgi2xHHLyT7Q36IPtK6h4vAW5amcbxTBpsOCzU2NFXTeW5+DcK&#10;ttl6nR2/UzweeCN32dB2H0Wi1Nvr+DkH4Wn0z/CjvdEK0iSB+5lw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jj7sMAAADcAAAADwAAAAAAAAAAAAAAAACYAgAAZHJzL2Rv&#10;d25yZXYueG1sUEsFBgAAAAAEAAQA9QAAAIgDAAAAAA==&#10;" path="m,752l666,r1,e" filled="f" strokeweight=".5pt">
              <v:path arrowok="t" o:connecttype="custom" o:connectlocs="0,166;148,0;148,0" o:connectangles="0,0,0"/>
              <o:lock v:ext="edit" aspectratio="t"/>
            </v:shape>
            <v:shape id="Freeform 43" o:spid="_x0000_s1608" style="position:absolute;left:7428;top:2022;width:68;height:69;visibility:visible;mso-wrap-style:square;v-text-anchor:top" coordsize="31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228UA&#10;AADcAAAADwAAAGRycy9kb3ducmV2LnhtbESPwWrDMBBE74X+g9hCb40cH0pwLIe2EEgvgbiB5LhI&#10;G9vUWjmSktj9+qhQ6HGYmTdMuRptL67kQ+dYwXyWgSDWznTcKNh/rV8WIEJENtg7JgUTBVhVjw8l&#10;FsbdeEfXOjYiQTgUqKCNcSikDLoli2HmBuLknZy3GJP0jTQebwlue5ln2au02HFaaHGgj5b0d32x&#10;CnDa7C/TMf/cHn7OfnvQuu7fF0o9P41vSxCRxvgf/mtvjIJ8nsPvmXQEZH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XbbxQAAANwAAAAPAAAAAAAAAAAAAAAAAJgCAABkcnMv&#10;ZG93bnJldi54bWxQSwUGAAAAAAQABAD1AAAAigMAAAAA&#10;" path="m,310l309,r1,e" filled="f" strokeweight=".25pt">
              <v:path arrowok="t" o:connecttype="custom" o:connectlocs="0,69;68,0;68,0" o:connectangles="0,0,0"/>
              <o:lock v:ext="edit" aspectratio="t"/>
            </v:shape>
            <v:shape id="Freeform 44" o:spid="_x0000_s1609" style="position:absolute;left:7484;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yF7MUA&#10;AADcAAAADwAAAGRycy9kb3ducmV2LnhtbESPQWvCQBSE74X+h+UVvNVNhBqbuooIpRFBUEvPj+xr&#10;NjT7Nma3JvrrXaHQ4zAz3zDz5WAbcabO144VpOMEBHHpdM2Vgs/j+/MMhA/IGhvHpOBCHpaLx4c5&#10;5tr1vKfzIVQiQtjnqMCE0OZS+tKQRT92LXH0vl1nMUTZVVJ32Ee4beQkSabSYs1xwWBLa0Plz+HX&#10;KljLrE6z123/UfDmujtts6/CZEqNnobVG4hAQ/gP/7ULrWCSvsD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IXsxQAAANwAAAAPAAAAAAAAAAAAAAAAAJgCAABkcnMv&#10;ZG93bnJldi54bWxQSwUGAAAAAAQABAD1AAAAigMAAAAA&#10;" path="m,669l669,r1,e" filled="f" strokeweight=".25pt">
              <v:path arrowok="t" o:connecttype="custom" o:connectlocs="0,148;148,0;148,0" o:connectangles="0,0,0"/>
              <o:lock v:ext="edit" aspectratio="t"/>
            </v:shape>
            <v:shape id="Freeform 45" o:spid="_x0000_s1610" style="position:absolute;left:7540;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bm8UA&#10;AADcAAAADwAAAGRycy9kb3ducmV2LnhtbESPQWvCQBSE74X+h+UVequbeDAaXUUEaYogqKXnR/aZ&#10;DWbfxuzWpP31bqHgcZiZb5jFarCNuFHna8cK0lECgrh0uuZKwedp+zYF4QOyxsYxKfghD6vl89MC&#10;c+16PtDtGCoRIexzVGBCaHMpfWnIoh+5ljh6Z9dZDFF2ldQd9hFuGzlOkom0WHNcMNjSxlB5OX5b&#10;BRuZ1Wk22/XvBX/87q+77KswmVKvL8N6DiLQEB7h/3ahFYzTCfyd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hubxQAAANwAAAAPAAAAAAAAAAAAAAAAAJgCAABkcnMv&#10;ZG93bnJldi54bWxQSwUGAAAAAAQABAD1AAAAigMAAAAA&#10;" path="m,669l669,r1,e" filled="f" strokeweight=".25pt">
              <v:path arrowok="t" o:connecttype="custom" o:connectlocs="0,148;148,0;148,0" o:connectangles="0,0,0"/>
              <o:lock v:ext="edit" aspectratio="t"/>
            </v:shape>
            <v:shape id="Freeform 46" o:spid="_x0000_s1611" style="position:absolute;left:7596;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AMUA&#10;AADcAAAADwAAAGRycy9kb3ducmV2LnhtbESPQWvCQBSE74X+h+UVequbeOjW6CpFEFMEoVY8P7LP&#10;bDD7Ns1uTdpf7xYKPQ4z8w2zWI2uFVfqQ+NZQz7JQBBX3jRcazh+bJ5eQISIbLD1TBq+KcBqeX+3&#10;wML4gd/peoi1SBAOBWqwMXaFlKGy5DBMfEecvLPvHcYk+1qaHocEd62cZtmzdNhwWrDY0dpSdTl8&#10;OQ1rqZpczXbDtuS3n/3nTp1Kq7R+fBhf5yAijfE//NcujYZpruD3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Mr4AxQAAANwAAAAPAAAAAAAAAAAAAAAAAJgCAABkcnMv&#10;ZG93bnJldi54bWxQSwUGAAAAAAQABAD1AAAAigMAAAAA&#10;" path="m,669l669,r1,e" filled="f" strokeweight=".25pt">
              <v:path arrowok="t" o:connecttype="custom" o:connectlocs="0,148;148,0;148,0" o:connectangles="0,0,0"/>
              <o:lock v:ext="edit" aspectratio="t"/>
            </v:shape>
            <v:shape id="Freeform 47" o:spid="_x0000_s1612" style="position:absolute;left:7652;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qcsIA&#10;AADcAAAADwAAAGRycy9kb3ducmV2LnhtbERPz2vCMBS+D/wfwhN2m2k92FmNIsJYhzCYiudH82yK&#10;zUttoq3+9cthsOPH93u5Hmwj7tT52rGCdJKAIC6drrlScDx8vL2D8AFZY+OYFDzIw3o1ellirl3P&#10;P3Tfh0rEEPY5KjAhtLmUvjRk0U9cSxy5s+sshgi7SuoO+xhuGzlNkpm0WHNsMNjS1lB52d+sgq3M&#10;6jSb7/rPgr+e39dddipMptTreNgsQAQawr/4z11oBdM0ro1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rSpywgAAANwAAAAPAAAAAAAAAAAAAAAAAJgCAABkcnMvZG93&#10;bnJldi54bWxQSwUGAAAAAAQABAD1AAAAhwMAAAAA&#10;" path="m,669l669,r1,e" filled="f" strokeweight=".25pt">
              <v:path arrowok="t" o:connecttype="custom" o:connectlocs="0,148;148,0;148,0" o:connectangles="0,0,0"/>
              <o:lock v:ext="edit" aspectratio="t"/>
            </v:shape>
            <v:shape id="Freeform 48" o:spid="_x0000_s1613" style="position:absolute;left:7709;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P6cUA&#10;AADcAAAADwAAAGRycy9kb3ducmV2LnhtbESPQWvCQBSE7wX/w/IEb3UTD6amriJCaUQQqtLzI/ua&#10;Dc2+jdnVpP31bqHgcZiZb5jlerCNuFHna8cK0mkCgrh0uuZKwfn09vwCwgdkjY1jUvBDHtar0dMS&#10;c+16/qDbMVQiQtjnqMCE0OZS+tKQRT91LXH0vlxnMUTZVVJ32Ee4beQsSebSYs1xwWBLW0Pl9/Fq&#10;FWxlVqfZYt+/F7z7PVz22WdhMqUm42HzCiLQEB7h/3ahFczSBfyd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Y/pxQAAANwAAAAPAAAAAAAAAAAAAAAAAJgCAABkcnMv&#10;ZG93bnJldi54bWxQSwUGAAAAAAQABAD1AAAAigMAAAAA&#10;" path="m,669l669,r1,e" filled="f" strokeweight=".25pt">
              <v:path arrowok="t" o:connecttype="custom" o:connectlocs="0,148;147,0;147,0" o:connectangles="0,0,0"/>
              <o:lock v:ext="edit" aspectratio="t"/>
            </v:shape>
            <v:shape id="Freeform 49" o:spid="_x0000_s1614" style="position:absolute;left:7765;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fsycIA&#10;AADcAAAADwAAAGRycy9kb3ducmV2LnhtbERPz2vCMBS+D/wfwhN2m6k92FmNIsJYhzCYiudH82yK&#10;zUttoq3+9cthsOPH93u5Hmwj7tT52rGC6SQBQVw6XXOl4Hj4eHsH4QOyxsYxKXiQh/Vq9LLEXLue&#10;f+i+D5WIIexzVGBCaHMpfWnIop+4ljhyZ9dZDBF2ldQd9jHcNjJNkpm0WHNsMNjS1lB52d+sgq3M&#10;6mk23/WfBX89v6+77FSYTKnX8bBZgAg0hH/xn7vQCtI0zo9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t+zJwgAAANwAAAAPAAAAAAAAAAAAAAAAAJgCAABkcnMvZG93&#10;bnJldi54bWxQSwUGAAAAAAQABAD1AAAAhwMAAAAA&#10;" path="m,669l669,r1,e" filled="f" strokeweight=".25pt">
              <v:path arrowok="t" o:connecttype="custom" o:connectlocs="0,148;147,0;147,0" o:connectangles="0,0,0"/>
              <o:lock v:ext="edit" aspectratio="t"/>
            </v:shape>
            <v:shape id="Freeform 50" o:spid="_x0000_s1615" style="position:absolute;left:7821;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oXcUA&#10;AADcAAAADwAAAGRycy9kb3ducmV2LnhtbESPUWvCMBSF3wf+h3AHvoyZ2ochXaM4h6BjA63+gEty&#10;bUubm5JkWv/9Mhjs8XDO+Q6nXI22F1fyoXWsYD7LQBBrZ1quFZxP2+cFiBCRDfaOScGdAqyWk4cS&#10;C+NufKRrFWuRIBwKVNDEOBRSBt2QxTBzA3HyLs5bjEn6WhqPtwS3vcyz7EVabDktNDjQpiHdVd9W&#10;wUfn3j/p6WB9h/tukem3y9d2VGr6OK5fQUQa43/4r70zCvJ8Dr9n0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KhdxQAAANwAAAAPAAAAAAAAAAAAAAAAAJgCAABkcnMv&#10;ZG93bnJldi54bWxQSwUGAAAAAAQABAD1AAAAigMAAAAA&#10;" path="m,669l670,r1,e" filled="f" strokeweight=".25pt">
              <v:path arrowok="t" o:connecttype="custom" o:connectlocs="0,148;147,0;147,0" o:connectangles="0,0,0"/>
              <o:lock v:ext="edit" aspectratio="t"/>
            </v:shape>
            <v:shape id="Freeform 51" o:spid="_x0000_s1616" style="position:absolute;left:7877;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I2KsMA&#10;AADcAAAADwAAAGRycy9kb3ducmV2LnhtbESP3YrCMBSE7xd8h3AEb5Y1tRci1Si7iqDigj/7AIfm&#10;2JY2JyWJWt/eCMJeDjPzDTNbdKYRN3K+sqxgNExAEOdWV1wo+DuvvyYgfEDW2FgmBQ/ysJj3PmaY&#10;aXvnI91OoRARwj5DBWUIbSalz0sy6Ie2JY7exTqDIUpXSO3wHuGmkWmSjKXBiuNCiS0tS8rr09Uo&#10;2NV2tafPg3E1butJkv9cftedUoN+9z0FEagL/+F3e6MVpGkKrzPx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I2KsMAAADcAAAADwAAAAAAAAAAAAAAAACYAgAAZHJzL2Rv&#10;d25yZXYueG1sUEsFBgAAAAAEAAQA9QAAAIgDAAAAAA==&#10;" path="m,669l670,r1,e" filled="f" strokeweight=".25pt">
              <v:path arrowok="t" o:connecttype="custom" o:connectlocs="0,148;147,0;147,0" o:connectangles="0,0,0"/>
              <o:lock v:ext="edit" aspectratio="t"/>
            </v:shape>
            <v:shape id="Freeform 52" o:spid="_x0000_s1617" style="position:absolute;left:7933;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TscQA&#10;AADcAAAADwAAAGRycy9kb3ducmV2LnhtbESP0WrCQBRE34X+w3KFvohujCASXcVahCoVWvUDLtlr&#10;EpK9G3a3Gv/eFQo+DjNzhlmsOtOIKzlfWVYwHiUgiHOrKy4UnE/b4QyED8gaG8uk4E4eVsu33gIz&#10;bW/8S9djKESEsM9QQRlCm0np85IM+pFtiaN3sc5giNIVUju8RbhpZJokU2mw4rhQYkubkvL6+GcU&#10;7Gv7+U2DH+Nq3NWzJP+4HLadUu/9bj0HEagLr/B/+0srSNMJ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7HEAAAA3AAAAA8AAAAAAAAAAAAAAAAAmAIAAGRycy9k&#10;b3ducmV2LnhtbFBLBQYAAAAABAAEAPUAAACJAwAAAAA=&#10;" path="m,669l670,r1,e" filled="f" strokeweight=".25pt">
              <v:path arrowok="t" o:connecttype="custom" o:connectlocs="0,148;147,0;147,0" o:connectangles="0,0,0"/>
              <o:lock v:ext="edit" aspectratio="t"/>
            </v:shape>
            <v:shape id="Freeform 53" o:spid="_x0000_s1618" style="position:absolute;left:7989;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DVMMA&#10;AADcAAAADwAAAGRycy9kb3ducmV2LnhtbESP0YrCMBRE3wX/IVzBl0VThRXpGmVVBFdWUHc/4NJc&#10;29LmpiRR698bQfBxmJkzzGzRmlpcyfnSsoLRMAFBnFldcq7g/28zmILwAVljbZkU3MnDYt7tzDDV&#10;9sZHup5CLiKEfYoKihCaVEqfFWTQD21DHL2zdQZDlC6X2uEtwk0tx0kykQZLjgsFNrQqKKtOF6Ng&#10;V9n1L30cjKvwp5om2fK837RK9Xvt9xeIQG14h1/trVYw/pz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9DVMMAAADcAAAADwAAAAAAAAAAAAAAAACYAgAAZHJzL2Rv&#10;d25yZXYueG1sUEsFBgAAAAAEAAQA9QAAAIgDAAAAAA==&#10;" path="m,669l670,r1,e" filled="f" strokeweight=".25pt">
              <v:path arrowok="t" o:connecttype="custom" o:connectlocs="0,148;147,0;147,0" o:connectangles="0,0,0"/>
              <o:lock v:ext="edit" aspectratio="t"/>
            </v:shape>
            <v:shape id="Freeform 54" o:spid="_x0000_s1619" style="position:absolute;left:8045;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mz8UA&#10;AADcAAAADwAAAGRycy9kb3ducmV2LnhtbESP3WrCQBSE7wu+w3KE3hTdNFCV6Cq2JVBFwb8HOGSP&#10;SUj2bNjdavr2XaHQy2FmvmEWq9604kbO15YVvI4TEMSF1TWXCi7nfDQD4QOyxtYyKfghD6vl4GmB&#10;mbZ3PtLtFEoRIewzVFCF0GVS+qIig35sO+LoXa0zGKJ0pdQO7xFuWpkmyUQarDkuVNjRR0VFc/o2&#10;CraN/dzRy8G4BjfNLCner/u8V+p52K/nIAL14T/81/7SCtK3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bPxQAAANwAAAAPAAAAAAAAAAAAAAAAAJgCAABkcnMv&#10;ZG93bnJldi54bWxQSwUGAAAAAAQABAD1AAAAigMAAAAA&#10;" path="m,669l670,r1,e" filled="f" strokeweight=".25pt">
              <v:path arrowok="t" o:connecttype="custom" o:connectlocs="0,148;147,0;147,0" o:connectangles="0,0,0"/>
              <o:lock v:ext="edit" aspectratio="t"/>
            </v:shape>
            <v:shape id="Freeform 55" o:spid="_x0000_s1620" style="position:absolute;left:8101;top:197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3K5cEA&#10;AADcAAAADwAAAGRycy9kb3ducmV2LnhtbERPTWsCMRC9F/wPYQpeimYrWNrVKFJU7GnRFrwOybhZ&#10;upksSVzXf28OhR4f73u5Hlwregqx8azgdVqAINbeNFwr+PneTd5BxIRssPVMCu4UYb0aPS2xNP7G&#10;R+pPqRY5hGOJCmxKXSll1JYcxqnviDN38cFhyjDU0gS85XDXyllRvEmHDecGix19WtK/p6tToG1s&#10;q70+78Ph4/iyvXOFX1Wv1Ph52CxAJBrSv/jPfTAKZvO8Np/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9yuXBAAAA3AAAAA8AAAAAAAAAAAAAAAAAmAIAAGRycy9kb3du&#10;cmV2LnhtbFBLBQYAAAAABAAEAPUAAACGAwAAAAA=&#10;" path="m,545l546,r1,e" filled="f" strokeweight=".25pt">
              <v:path arrowok="t" o:connecttype="custom" o:connectlocs="0,120;120,0;120,0" o:connectangles="0,0,0"/>
              <o:lock v:ext="edit" aspectratio="t"/>
            </v:shape>
            <v:shape id="Freeform 56" o:spid="_x0000_s1621" style="position:absolute;left:8157;top:202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GmsUA&#10;AADcAAAADwAAAGRycy9kb3ducmV2LnhtbESPQWsCMRSE74X+h/AK3mq2iq27NYoKghfBWtHrY/Pc&#10;pN28LJuoq7++KRR6HGbmG2Yy61wtLtQG61nBSz8DQVx6bblSsP9cPY9BhIissfZMCm4UYDZ9fJhg&#10;of2VP+iyi5VIEA4FKjAxNoWUoTTkMPR9Q5y8k28dxiTbSuoWrwnuajnIslfp0HJaMNjQ0lD5vTs7&#10;Bcvhl70fbZ6vt/FttOXT4rCZG6V6T938HUSkLv6H/9prrWAwyuH3TDoC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gaaxQAAANwAAAAPAAAAAAAAAAAAAAAAAJgCAABkcnMv&#10;ZG93bnJldi54bWxQSwUGAAAAAAQABAD1AAAAigMAAAAA&#10;" path="m,289l291,r1,e" filled="f" strokeweight=".25pt">
              <v:path arrowok="t" o:connecttype="custom" o:connectlocs="0,64;64,0;64,0" o:connectangles="0,0,0"/>
              <o:lock v:ext="edit" aspectratio="t"/>
            </v:shape>
            <v:shape id="Freeform 57" o:spid="_x0000_s1622" style="position:absolute;left:8213;top:208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YcMA&#10;AADcAAAADwAAAGRycy9kb3ducmV2LnhtbERPXWvCMBR9F/wP4Qp701QHTjtT2QTHHOiYuvdrc9uU&#10;NTelybTu1y8Pgo+H871YdrYWZ2p95VjBeJSAIM6drrhUcDyshzMQPiBrrB2Tgit5WGb93gJT7S78&#10;Red9KEUMYZ+iAhNCk0rpc0MW/cg1xJErXGsxRNiWUrd4ieG2lpMkmUqLFccGgw2tDOU/+1+r4O3x&#10;zxS71SG4pvs4fW8+50/r161SD4Pu5RlEoC7cxTf3u1Ywmcb58Uw8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6YcMAAADcAAAADwAAAAAAAAAAAAAAAACYAgAAZHJzL2Rv&#10;d25yZXYueG1sUEsFBgAAAAAEAAQA9QAAAIgDAAAAAA==&#10;" path="m,35l36,r1,e" filled="f" strokeweight=".25pt">
              <v:path arrowok="t" o:connecttype="custom" o:connectlocs="0,8;8,0;8,0" o:connectangles="0,0,0"/>
              <o:lock v:ext="edit" aspectratio="t"/>
            </v:shape>
            <v:shape id="Freeform 58" o:spid="_x0000_s1623" style="position:absolute;left:7458;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1PL4A&#10;AADcAAAADwAAAGRycy9kb3ducmV2LnhtbESPwQrCMBBE74L/EFbwpqkeilSjiCAKnrSC17VZ22qz&#10;KU2s9e+NIHgcZuYNs1h1phItNa60rGAyjkAQZ1aXnCs4p9vRDITzyBory6TgTQ5Wy35vgYm2Lz5S&#10;e/K5CBB2CSoovK8TKV1WkEE3tjVx8G62MeiDbHKpG3wFuKnkNIpiabDksFBgTZuCssfpaRS0FKUp&#10;mZ3c3K+XOOWDjrurV2o46NZzEJ46/w//2nutYBpP4HsmHAG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wdTy+AAAA3AAAAA8AAAAAAAAAAAAAAAAAmAIAAGRycy9kb3ducmV2&#10;LnhtbFBLBQYAAAAABAAEAPUAAACDAwAAAAA=&#10;" path="m6,5l,,1,e" filled="f" strokeweight=".25pt">
              <v:path arrowok="t" o:connecttype="custom" o:connectlocs="1,1;0,0;0,0" o:connectangles="0,0,0"/>
              <o:lock v:ext="edit" aspectratio="t"/>
            </v:shape>
            <v:shape id="Freeform 59" o:spid="_x0000_s1624" style="position:absolute;left:7470;top:2044;width:30;height:31;visibility:visible;mso-wrap-style:square;v-text-anchor:top" coordsize="13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FVcUA&#10;AADcAAAADwAAAGRycy9kb3ducmV2LnhtbESPT4vCMBTE74LfITxhb5ralbJUo+iCy4IK/rt4ezbP&#10;tti8lCar9dsbQdjjMDO/YSaz1lTiRo0rLSsYDiIQxJnVJecKjodl/wuE88gaK8uk4EEOZtNuZ4Kp&#10;tnfe0W3vcxEg7FJUUHhfp1K6rCCDbmBr4uBdbGPQB9nkUjd4D3BTyTiKEmmw5LBQYE3fBWXX/Z9R&#10;sE1Gi428LNeP1c/p08zXbXLe7pT66LXzMQhPrf8Pv9u/WkGcxP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UVVxQAAANwAAAAPAAAAAAAAAAAAAAAAAJgCAABkcnMv&#10;ZG93bnJldi54bWxQSwUGAAAAAAQABAD1AAAAigMAAAAA&#10;" path="m137,137l,,1,e" filled="f" strokeweight=".25pt">
              <v:path arrowok="t" o:connecttype="custom" o:connectlocs="30,31;0,0;0,0" o:connectangles="0,0,0"/>
              <o:lock v:ext="edit" aspectratio="t"/>
            </v:shape>
            <v:shape id="Freeform 60" o:spid="_x0000_s1625" style="position:absolute;left:7514;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MEA&#10;AADcAAAADwAAAGRycy9kb3ducmV2LnhtbESPzYoCMRCE7wu+Q2jB25pRQWQ0igqyHtefi7cmaWei&#10;k84wyero028EwWNRVV9Rs0XrKnGjJljPCgb9DASx9sZyoeB42HxPQISIbLDyTAoeFGAx73zNMDf+&#10;zju67WMhEoRDjgrKGOtcyqBLchj6viZO3tk3DmOSTSFNg/cEd5UcZtlYOrScFkqsaV2Svu7/nILL&#10;z+6pUW5csKvs1+onrQ4nUqrXbZdTEJHa+Am/21ujYDgewetMOg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bPnzBAAAA3AAAAA8AAAAAAAAAAAAAAAAAmAIAAGRycy9kb3du&#10;cmV2LnhtbFBLBQYAAAAABAAEAPUAAACGAwAAAAA=&#10;" path="m261,261l,,1,e" filled="f" strokeweight=".25pt">
              <v:path arrowok="t" o:connecttype="custom" o:connectlocs="57,59;0,0;0,0" o:connectangles="0,0,0"/>
              <o:lock v:ext="edit" aspectratio="t"/>
            </v:shape>
            <v:shape id="Freeform 61" o:spid="_x0000_s1626" style="position:absolute;left:7598;top:2061;width:29;height:30;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QesQA&#10;AADcAAAADwAAAGRycy9kb3ducmV2LnhtbESP3WoCMRSE7wt9h3AK3tWsP2jZGkWqRfFG3PoAx83p&#10;ZunmZEmibt/eCIKXw8x8w8wWnW3EhXyoHSsY9DMQxKXTNVcKjj/f7x8gQkTW2DgmBf8UYDF/fZlh&#10;rt2VD3QpYiUShEOOCkyMbS5lKA1ZDH3XEifv13mLMUlfSe3xmuC2kcMsm0iLNacFgy19GSr/irNV&#10;sC42g7A0h/3WNOVuOlqffFxNleq9dctPEJG6+Aw/2lutYDgZw/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AEHrEAAAA3AAAAA8AAAAAAAAAAAAAAAAAmAIAAGRycy9k&#10;b3ducmV2LnhtbFBLBQYAAAAABAAEAPUAAACJAwAAAAA=&#10;" path="m134,134l,,1,e" filled="f" strokeweight=".25pt">
              <v:path arrowok="t" o:connecttype="custom" o:connectlocs="29,30;0,0;0,0" o:connectangles="0,0,0"/>
              <o:lock v:ext="edit" aspectratio="t"/>
            </v:shape>
            <v:shape id="Freeform 62" o:spid="_x0000_s1627" style="position:absolute;left:7530;top:1994;width:26;height:25;visibility:visible;mso-wrap-style:square;v-text-anchor:top" coordsize="11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E78A&#10;AADcAAAADwAAAGRycy9kb3ducmV2LnhtbESPzQrCMBCE74LvEFbwpqmKUqpRpCB4E38QvC3N2hab&#10;TWlirW9vBMHjMDPfMKtNZyrRUuNKywom4wgEcWZ1ybmCy3k3ikE4j6yxskwK3uRgs+73Vpho++Ij&#10;tSefiwBhl6CCwvs6kdJlBRl0Y1sTB+9uG4M+yCaXusFXgJtKTqNoIQ2WHBYKrCktKHucnkbB8drS&#10;7ZZudecMp3qG8SErY6WGg267BOGp8//wr73XCqaLOXzPhCM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v64TvwAAANwAAAAPAAAAAAAAAAAAAAAAAJgCAABkcnMvZG93bnJl&#10;di54bWxQSwUGAAAAAAQABAD1AAAAhAMAAAAA&#10;" path="m115,114l,,1,e" filled="f" strokeweight=".25pt">
              <v:path arrowok="t" o:connecttype="custom" o:connectlocs="26,25;0,0;0,0" o:connectangles="0,0,0"/>
              <o:lock v:ext="edit" aspectratio="t"/>
            </v:shape>
            <v:shape id="Freeform 63" o:spid="_x0000_s1628" style="position:absolute;left:7682;top:209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ZHMUA&#10;AADcAAAADwAAAGRycy9kb3ducmV2LnhtbESPQWvCQBSE7wX/w/KEXopuFImSukoQpKVQ0Gjvj+wz&#10;iWbfht2tpv76bqHgcZiZb5jlujetuJLzjWUFk3ECgri0uuFKwfGwHS1A+ICssbVMCn7Iw3o1eFpi&#10;pu2N93QtQiUihH2GCuoQukxKX9Zk0I9tRxy9k3UGQ5SuktrhLcJNK6dJkkqDDceFGjva1FReim+j&#10;wOFLftjn9/T8+fbRfJ13m918Vij1POzzVxCB+vAI/7fftYJpmsL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pkcxQAAANwAAAAPAAAAAAAAAAAAAAAAAJgCAABkcnMv&#10;ZG93bnJldi54bWxQSwUGAAAAAAQABAD1AAAAigMAAAAA&#10;" path="m7,5l,,1,e" filled="f" strokeweight=".25pt">
              <v:path arrowok="t" o:connecttype="custom" o:connectlocs="1,1;0,0;0,0" o:connectangles="0,0,0"/>
              <o:lock v:ext="edit" aspectratio="t"/>
            </v:shape>
            <v:shape id="Freeform 64" o:spid="_x0000_s1629" style="position:absolute;left:7570;top:1976;width:69;height:71;visibility:visible;mso-wrap-style:square;v-text-anchor:top" coordsize="31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3U+sQA&#10;AADcAAAADwAAAGRycy9kb3ducmV2LnhtbESPQWsCMRSE74X+h/AKXopm9WBlNcoiiFLooas/4Ll5&#10;bhY3L3ETdfXXN4VCj8PMfMMsVr1txY260DhWMB5lIIgrpxuuFRz2m+EMRIjIGlvHpOBBAVbL15cF&#10;5trd+ZtuZaxFgnDIUYGJ0edShsqQxTBynjh5J9dZjEl2tdQd3hPctnKSZVNpseG0YNDT2lB1Lq9W&#10;wdH3n0XxXj53fnu+mKeM3NovpQZvfTEHEamP/+G/9k4rmEw/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d1PrEAAAA3AAAAA8AAAAAAAAAAAAAAAAAmAIAAGRycy9k&#10;b3ducmV2LnhtbFBLBQYAAAAABAAEAPUAAACJAwAAAAA=&#10;" path="m318,319l,,1,e" filled="f" strokeweight=".25pt">
              <v:path arrowok="t" o:connecttype="custom" o:connectlocs="69,71;0,0;0,0" o:connectangles="0,0,0"/>
              <o:lock v:ext="edit" aspectratio="t"/>
            </v:shape>
            <v:shape id="Freeform 65" o:spid="_x0000_s1630" style="position:absolute;left:7654;top:200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X0MAA&#10;AADcAAAADwAAAGRycy9kb3ducmV2LnhtbERPz2vCMBS+D/wfwhO8DE3nQWY1igiKN1mneH00r0m1&#10;eSlNVut/vxwGO358v9fbwTWipy7UnhV8zDIQxKXXNRsFl+/D9BNEiMgaG8+k4EUBtpvR2xpz7Z/8&#10;RX0RjUghHHJUYGNscylDaclhmPmWOHGV7xzGBDsjdYfPFO4aOc+yhXRYc2qw2NLeUvkofpyCJphQ&#10;mfeqMOfT8ng/2vOtv1ZKTcbDbgUi0hD/xX/uk1YwX6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BX0MAAAADcAAAADwAAAAAAAAAAAAAAAACYAgAAZHJzL2Rvd25y&#10;ZXYueG1sUEsFBgAAAAAEAAQA9QAAAIUDAAAAAA==&#10;" path="m319,318l,,1,e" filled="f" strokeweight=".25pt">
              <v:path arrowok="t" o:connecttype="custom" o:connectlocs="70,70;0,0;0,0" o:connectangles="0,0,0"/>
              <o:lock v:ext="edit" aspectratio="t"/>
            </v:shape>
            <v:shape id="Freeform 66" o:spid="_x0000_s1631" style="position:absolute;left:7592;top:1943;width:20;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4dIsYA&#10;AADcAAAADwAAAGRycy9kb3ducmV2LnhtbESPT2vCQBTE74LfYXkFL6FuGlRq6ioiCh6k4h/E4yP7&#10;moRm36bZVeO3d4WCx2FmfsNMZq2pxJUaV1pW8NGPQRBnVpecKzgeVu+fIJxH1lhZJgV3cjCbdjsT&#10;TLW98Y6ue5+LAGGXooLC+zqV0mUFGXR9WxMH78c2Bn2QTS51g7cAN5VM4ngkDZYcFgqsaVFQ9ru/&#10;GAVLP4iSbaR35fBoN+PT4Ls9/0VK9d7a+RcIT61/hf/ba60gGY3heSY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4dIsYAAADcAAAADwAAAAAAAAAAAAAAAACYAgAAZHJz&#10;L2Rvd25yZXYueG1sUEsFBgAAAAAEAAQA9QAAAIsDAAAAAA==&#10;" path="m89,90l,,1,e" filled="f" strokeweight=".25pt">
              <v:path arrowok="t" o:connecttype="custom" o:connectlocs="20,20;0,0;0,0" o:connectangles="0,0,0"/>
              <o:lock v:ext="edit" aspectratio="t"/>
            </v:shape>
            <v:shape id="Freeform 67" o:spid="_x0000_s1632" style="position:absolute;left:7738;top:203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Rk8MA&#10;AADcAAAADwAAAGRycy9kb3ducmV2LnhtbERPz2vCMBS+D/Y/hDfwMma6ytRVo6ggeJgHne78bJ5N&#10;WfNSmtjW/94cBjt+fL/ny95WoqXGl44VvA8TEMS50yUXCk7f27cpCB+QNVaOScGdPCwXz09zzLTr&#10;+EDtMRQihrDPUIEJoc6k9Lkhi37oauLIXV1jMUTYFFI32MVwW8k0ScbSYsmxwWBNG0P57/FmFdCq&#10;S/fy9Txaf351t4v5uXy054lSg5d+NQMRqA//4j/3TitIJ3F+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SRk8MAAADcAAAADwAAAAAAAAAAAAAAAACYAgAAZHJzL2Rv&#10;d25yZXYueG1sUEsFBgAAAAAEAAQA9QAAAIgDAAAAAA==&#10;" path="m262,261l,,1,e" filled="f" strokeweight=".25pt">
              <v:path arrowok="t" o:connecttype="custom" o:connectlocs="57,59;0,0;0,0" o:connectangles="0,0,0"/>
              <o:lock v:ext="edit" aspectratio="t"/>
            </v:shape>
            <v:shape id="Freeform 68" o:spid="_x0000_s1633" style="position:absolute;left:7648;top:1943;width:47;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wcUA&#10;AADcAAAADwAAAGRycy9kb3ducmV2LnhtbESPwWrDMBBE74X8g9hAbo1sE5zgRglNIcSHXpz2kOMi&#10;bS1Ta+VYauL+fVUo9DjMzBtmu59cL240hs6zgnyZgSDW3nTcKnh/Oz5uQISIbLD3TAq+KcB+N3vY&#10;YmX8nRu6nWMrEoRDhQpsjEMlZdCWHIalH4iT9+FHhzHJsZVmxHuCu14WWVZKhx2nBYsDvVjSn+cv&#10;p8AZPV1OWVlfrodmU6/s61oHrdRiPj0/gYg0xf/wX7s2Cop1Dr9n0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rBxQAAANwAAAAPAAAAAAAAAAAAAAAAAJgCAABkcnMv&#10;ZG93bnJldi54bWxQSwUGAAAAAAQABAD1AAAAigMAAAAA&#10;" path="m216,217l,,1,e" filled="f" strokeweight=".25pt">
              <v:path arrowok="t" o:connecttype="custom" o:connectlocs="47,48;0,0;0,0" o:connectangles="0,0,0"/>
              <o:lock v:ext="edit" aspectratio="t"/>
            </v:shape>
            <v:shape id="Freeform 69" o:spid="_x0000_s1634" style="position:absolute;left:7822;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1J8YA&#10;AADcAAAADwAAAGRycy9kb3ducmV2LnhtbESPQWsCMRSE74X+h/AKvdWsK+3KapRaFBSkoBXE22Pz&#10;ulm6eVmSVNd/3wgFj8PMfMNM571txZl8aBwrGA4yEMSV0w3XCg5fq5cxiBCRNbaOScGVAsxnjw9T&#10;LLW78I7O+1iLBOFQogITY1dKGSpDFsPAdcTJ+3beYkzS11J7vCS4bWWeZW/SYsNpwWBHH4aqn/2v&#10;VbB7HWbbkT0ei+tpu1kav8g/i4VSz0/9+wREpD7ew//ttVaQFznczq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41J8YAAADcAAAADwAAAAAAAAAAAAAAAACYAgAAZHJz&#10;L2Rvd25yZXYueG1sUEsFBgAAAAAEAAQA9QAAAIsDAAAAAA==&#10;" path="m133,134l,,1,e" filled="f" strokeweight=".25pt">
              <v:path arrowok="t" o:connecttype="custom" o:connectlocs="30,30;0,0;0,0" o:connectangles="0,0,0"/>
              <o:lock v:ext="edit" aspectratio="t"/>
            </v:shape>
            <v:shape id="Freeform 70" o:spid="_x0000_s1635" style="position:absolute;left:7710;top:194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fMQA&#10;AADcAAAADwAAAGRycy9kb3ducmV2LnhtbESPQWsCMRSE70L/Q3iFXkSzWlC7GqUIFW/i2tLrY/M2&#10;Wbt5WTbpuv33TaHgcZiZb5jNbnCN6KkLtWcFs2kGgrj0umaj4P3yNlmBCBFZY+OZFPxQgN32YbTB&#10;XPsbn6kvohEJwiFHBTbGNpcylJYchqlviZNX+c5hTLIzUnd4S3DXyHmWLaTDmtOCxZb2lsqv4tsp&#10;aIIJlRlXhTkdXw7Xgz199h+VUk+Pw+saRKQh3sP/7aNWMF8+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U3zEAAAA3AAAAA8AAAAAAAAAAAAAAAAAmAIAAGRycy9k&#10;b3ducmV2LnhtbFBLBQYAAAAABAAEAPUAAACJAwAAAAA=&#10;" path="m319,318l,,1,e" filled="f" strokeweight=".25pt">
              <v:path arrowok="t" o:connecttype="custom" o:connectlocs="70,70;0,0;0,0" o:connectangles="0,0,0"/>
              <o:lock v:ext="edit" aspectratio="t"/>
            </v:shape>
            <v:shape id="Freeform 71" o:spid="_x0000_s1636" style="position:absolute;left:7907;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AecAA&#10;AADcAAAADwAAAGRycy9kb3ducmV2LnhtbESPQYvCMBSE7wv+h/AEb2uqSJVqFBFEwdNaweuzebbV&#10;5qU0sdZ/vxEEj8PMfMMsVp2pREuNKy0rGA0jEMSZ1SXnCk7p9ncGwnlkjZVlUvAiB6tl72eBibZP&#10;/qP26HMRIOwSVFB4XydSuqwgg25oa+LgXW1j0AfZ5FI3+AxwU8lxFMXSYMlhocCaNgVl9+PDKGgp&#10;SlMyO7m5Xc5xygcddxev1KDfrecgPHX+G/6091rBeDqB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5AecAAAADcAAAADwAAAAAAAAAAAAAAAACYAgAAZHJzL2Rvd25y&#10;ZXYueG1sUEsFBgAAAAAEAAQA9QAAAIUDAAAAAA==&#10;" path="m6,5l,,1,e" filled="f" strokeweight=".25pt">
              <v:path arrowok="t" o:connecttype="custom" o:connectlocs="1,1;0,0;0,0" o:connectangles="0,0,0"/>
              <o:lock v:ext="edit" aspectratio="t"/>
            </v:shape>
            <v:shape id="Freeform 72" o:spid="_x0000_s1637" style="position:absolute;left:7794;top:197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XnMIA&#10;AADcAAAADwAAAGRycy9kb3ducmV2LnhtbESP3YrCMBSE7wXfIRxhb0TTLfWHahQVVrxcfx7gkBzb&#10;YnNSmqzWtzeCsJfDzHzDLNedrcWdWl85VvA9TkAQa2cqLhRczj+jOQgfkA3WjknBkzysV/3eEnPj&#10;Hnyk+ykUIkLY56igDKHJpfS6JIt+7Bri6F1dazFE2RbStPiIcFvLNEmm0mLFcaHEhnYl6dvpzyrQ&#10;Wfr0yX6452y2Pf8Oiyxo75T6GnSbBYhAXfgPf9oHoyCdTeB9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VecwgAAANwAAAAPAAAAAAAAAAAAAAAAAJgCAABkcnMvZG93&#10;bnJldi54bWxQSwUGAAAAAAQABAD1AAAAhwMAAAAA&#10;" path="m319,319l,,1,e" filled="f" strokeweight=".25pt">
              <v:path arrowok="t" o:connecttype="custom" o:connectlocs="70,71;0,0;0,0" o:connectangles="0,0,0"/>
              <o:lock v:ext="edit" aspectratio="t"/>
            </v:shape>
            <v:shape id="Freeform 73" o:spid="_x0000_s1638" style="position:absolute;left:7878;top:200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M2Zr4A&#10;AADcAAAADwAAAGRycy9kb3ducmV2LnhtbESPwQrCMBBE74L/EFbwpqkeVKpRRBBEL1r9gKVZ22qy&#10;KU3U+vdGEDwOM/OGWaxaa8STGl85VjAaJiCIc6crLhRcztvBDIQPyBqNY1LwJg+rZbezwFS7F5/o&#10;mYVCRAj7FBWUIdSplD4vyaIfupo4elfXWAxRNoXUDb4i3Bo5TpKJtFhxXCixpk1J+T17WAW2xmyL&#10;++PhvHtfiqm0Rm9uRql+r13PQQRqwz/8a++0gvF0At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cDNma+AAAA3AAAAA8AAAAAAAAAAAAAAAAAmAIAAGRycy9kb3ducmV2&#10;LnhtbFBLBQYAAAAABAAEAPUAAACDAwAAAAA=&#10;" path="m318,318l,,1,e" filled="f" strokeweight=".25pt">
              <v:path arrowok="t" o:connecttype="custom" o:connectlocs="70,70;0,0;0,0" o:connectangles="0,0,0"/>
              <o:lock v:ext="edit" aspectratio="t"/>
            </v:shape>
            <v:shape id="Freeform 74" o:spid="_x0000_s1639" style="position:absolute;left:7816;top:194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BPMMA&#10;AADcAAAADwAAAGRycy9kb3ducmV2LnhtbESPQWsCMRSE74L/ITyhN02UtiurUUS0iLfagtfH5rm7&#10;uHlZNnGN/74pCB6HmfmGWa6jbURPna8da5hOFAjiwpmaSw2/P/vxHIQPyAYbx6ThQR7Wq+Fgiblx&#10;d/6m/hRKkSDsc9RQhdDmUvqiIot+4lri5F1cZzEk2ZXSdHhPcNvImVKf0mLNaaHClrYVFdfTzWr4&#10;Os+jbz6O0WbqoHaPd7U/9jut30ZxswARKIZX+Nk+GA2zLIP/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TBPMMAAADcAAAADwAAAAAAAAAAAAAAAACYAgAAZHJzL2Rv&#10;d25yZXYueG1sUEsFBgAAAAAEAAQA9QAAAIgDAAAAAA==&#10;" path="m88,90l,,1,e" filled="f" strokeweight=".25pt">
              <v:path arrowok="t" o:connecttype="custom" o:connectlocs="20,20;0,0;0,0" o:connectangles="0,0,0"/>
              <o:lock v:ext="edit" aspectratio="t"/>
            </v:shape>
            <v:shape id="Freeform 75" o:spid="_x0000_s1640" style="position:absolute;left:7963;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60MAA&#10;AADcAAAADwAAAGRycy9kb3ducmV2LnhtbERPu27CMBTdkfoP1kXqBg4MBQUMKpUiOpbHwnZl3yZu&#10;4+vINiHl6+sBifHovNfbwbWipxCtZwWzaQGCWHtjuVZwPlWTJYiYkA22nknBH0XYbl5GayyNv/GB&#10;+mOqRQ7hWKKCJqWulDLqhhzGqe+IM/ftg8OUYailCXjL4a6V86J4kw4t54YGO/poSP8er07Bz/5w&#10;1ygrF+2u+LL6TrvThZR6HQ/vKxCJhvQUP9yfRsF8kdfmM/k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Y60MAAAADcAAAADwAAAAAAAAAAAAAAAACYAgAAZHJzL2Rvd25y&#10;ZXYueG1sUEsFBgAAAAAEAAQA9QAAAIUDAAAAAA==&#10;" path="m261,261l,,1,e" filled="f" strokeweight=".25pt">
              <v:path arrowok="t" o:connecttype="custom" o:connectlocs="57,59;0,0;0,0" o:connectangles="0,0,0"/>
              <o:lock v:ext="edit" aspectratio="t"/>
            </v:shape>
            <v:shape id="Freeform 76" o:spid="_x0000_s1641" style="position:absolute;left:7872;top:194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Gx8QA&#10;AADcAAAADwAAAGRycy9kb3ducmV2LnhtbESPQWsCMRSE74L/ITzBm2YVUbs1u1hB3EMv2h48PpLX&#10;zdLNy3YTdfvvm0Khx2FmvmF25eBacac+NJ4VLOYZCGLtTcO1gve342wLIkRkg61nUvBNAcpiPNph&#10;bvyDz3S/xFokCIccFdgYu1zKoC05DHPfESfvw/cOY5J9LU2PjwR3rVxm2Vo6bDgtWOzoYEl/Xm5O&#10;gTN6uJ6ydXX9ejlvq5V93eiglZpOhv0ziEhD/A//tSujYLl5gt8z6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hsfEAAAA3AAAAA8AAAAAAAAAAAAAAAAAmAIAAGRycy9k&#10;b3ducmV2LnhtbFBLBQYAAAAABAAEAPUAAACJAwAAAAA=&#10;" path="m216,217l,,1,e" filled="f" strokeweight=".25pt">
              <v:path arrowok="t" o:connecttype="custom" o:connectlocs="48,48;0,0;0,0" o:connectangles="0,0,0"/>
              <o:lock v:ext="edit" aspectratio="t"/>
            </v:shape>
            <v:shape id="Freeform 77" o:spid="_x0000_s1642" style="position:absolute;left:8046;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7MMA&#10;AADcAAAADwAAAGRycy9kb3ducmV2LnhtbERPTWsCMRC9C/0PYQq9adYtVtkapYqCgghqQXobNtPN&#10;0s1kSaKu/94cCh4f73s672wjruRD7VjBcJCBIC6drrlS8H1a9ycgQkTW2DgmBXcKMJ+99KZYaHfj&#10;A12PsRIphEOBCkyMbSFlKA1ZDAPXEifu13mLMUFfSe3xlsJtI/Ms+5AWa04NBltaGir/jher4DAa&#10;Zrt3ez6P7z+77cr4Rb4fL5R6e+2+PkFE6uJT/O/eaAX5JM1PZ9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V+7MMAAADcAAAADwAAAAAAAAAAAAAAAACYAgAAZHJzL2Rv&#10;d25yZXYueG1sUEsFBgAAAAAEAAQA9QAAAIgDAAAAAA==&#10;" path="m133,134l,,1,e" filled="f" strokeweight=".25pt">
              <v:path arrowok="t" o:connecttype="custom" o:connectlocs="30,30;0,0;0,0" o:connectangles="0,0,0"/>
              <o:lock v:ext="edit" aspectratio="t"/>
            </v:shape>
            <v:shape id="Freeform 78" o:spid="_x0000_s1643" style="position:absolute;left:7934;top:194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Nb4A&#10;AADcAAAADwAAAGRycy9kb3ducmV2LnhtbESPwQrCMBBE74L/EFbwpqkeVKpRRBBEL1r9gKVZ22qy&#10;KU3U+vdGEDwOM/OGWaxaa8STGl85VjAaJiCIc6crLhRcztvBDIQPyBqNY1LwJg+rZbezwFS7F5/o&#10;mYVCRAj7FBWUIdSplD4vyaIfupo4elfXWAxRNoXUDb4i3Bo5TpKJtFhxXCixpk1J+T17WAW2xmyL&#10;++PhvHtfiqm0Rm9uRql+r13PQQRqwz/8a++0gvFsBN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0/3jW+AAAA3AAAAA8AAAAAAAAAAAAAAAAAmAIAAGRycy9kb3ducmV2&#10;LnhtbFBLBQYAAAAABAAEAPUAAACDAwAAAAA=&#10;" path="m318,318l,,1,e" filled="f" strokeweight=".25pt">
              <v:path arrowok="t" o:connecttype="custom" o:connectlocs="70,70;0,0;0,0" o:connectangles="0,0,0"/>
              <o:lock v:ext="edit" aspectratio="t"/>
            </v:shape>
            <v:shape id="Freeform 79" o:spid="_x0000_s1644" style="position:absolute;left:8131;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NscEA&#10;AADcAAAADwAAAGRycy9kb3ducmV2LnhtbESPQYvCMBSE7wv+h/AEb2tqD0W6RpGCuOBJK3h9Nm/b&#10;avNSmmxb/70RBI/DzHzDrDajaURPnastK1jMIxDEhdU1lwrO+e57CcJ5ZI2NZVLwIAeb9eRrham2&#10;Ax+pP/lSBAi7FBVU3replK6oyKCb25Y4eH+2M+iD7EqpOxwC3DQyjqJEGqw5LFTYUlZRcT/9GwU9&#10;RXlOZi+z2/WS5HzQyXj1Ss2m4/YHhKfRf8Lv9q9WEC9jeJ0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uDbHBAAAA3AAAAA8AAAAAAAAAAAAAAAAAmAIAAGRycy9kb3du&#10;cmV2LnhtbFBLBQYAAAAABAAEAPUAAACGAwAAAAA=&#10;" path="m6,5l,,1,e" filled="f" strokeweight=".25pt">
              <v:path arrowok="t" o:connecttype="custom" o:connectlocs="1,1;0,0;0,0" o:connectangles="0,0,0"/>
              <o:lock v:ext="edit" aspectratio="t"/>
            </v:shape>
            <v:shape id="Freeform 80" o:spid="_x0000_s1645" style="position:absolute;left:8019;top:197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aVMIA&#10;AADcAAAADwAAAGRycy9kb3ducmV2LnhtbESP3YrCMBSE7xd8h3CEvRFNrUWlGkWFlb1cfx7gkBzb&#10;YnNSmqj17Y0g7OUwM98wy3Vna3Gn1leOFYxHCQhi7UzFhYLz6Wc4B+EDssHaMSl4kof1qve1xNy4&#10;Bx/ofgyFiBD2OSooQ2hyKb0uyaIfuYY4ehfXWgxRtoU0LT4i3NYyTZKptFhxXCixoV1J+nq8WQU6&#10;S58+2Q/2nM22p79BkQXtnVLf/W6zABGoC//hT/vXKEjnE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RpUwgAAANwAAAAPAAAAAAAAAAAAAAAAAJgCAABkcnMvZG93&#10;bnJldi54bWxQSwUGAAAAAAQABAD1AAAAhwMAAAAA&#10;" path="m319,319l,,1,e" filled="f" strokeweight=".25pt">
              <v:path arrowok="t" o:connecttype="custom" o:connectlocs="69,71;0,0;0,0" o:connectangles="0,0,0"/>
              <o:lock v:ext="edit" aspectratio="t"/>
            </v:shape>
            <v:shape id="Freeform 81" o:spid="_x0000_s1646" style="position:absolute;left:8102;top:200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7L8QA&#10;AADcAAAADwAAAGRycy9kb3ducmV2LnhtbESPQWvCQBSE7wX/w/KEXkrdKCJp6ioiKN6ksaXXR/Zl&#10;N232bchuY/rvu0LB4zAz3zDr7ehaMVAfGs8K5rMMBHHldcNGwfvl8JyDCBFZY+uZFPxSgO1m8rDG&#10;Qvsrv9FQRiMShEOBCmyMXSFlqCw5DDPfESev9r3DmGRvpO7xmuCulYssW0mHDacFix3tLVXf5Y9T&#10;0AYTavNUl+Z8ejl+He35c/iolXqcjrtXEJHGeA//t09awSJfwu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Ruy/EAAAA3AAAAA8AAAAAAAAAAAAAAAAAmAIAAGRycy9k&#10;b3ducmV2LnhtbFBLBQYAAAAABAAEAPUAAACJAwAAAAA=&#10;" path="m319,318l,,1,e" filled="f" strokeweight=".25pt">
              <v:path arrowok="t" o:connecttype="custom" o:connectlocs="71,70;0,0;0,0" o:connectangles="0,0,0"/>
              <o:lock v:ext="edit" aspectratio="t"/>
            </v:shape>
            <v:shape id="Freeform 82" o:spid="_x0000_s1647" style="position:absolute;left:8041;top:194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3cYA&#10;AADcAAAADwAAAGRycy9kb3ducmV2LnhtbESPQWvCQBSE74L/YXlCL0E3Bi0aXUVKCx5EMYp4fGRf&#10;k9Ds2zS71fjvu0Khx2FmvmGW687U4katqywrGI9iEMS51RUXCs6nj+EMhPPIGmvLpOBBDtarfm+J&#10;qbZ3PtIt84UIEHYpKii9b1IpXV6SQTeyDXHwPm1r0AfZFlK3eA9wU8skjl+lwYrDQokNvZWUf2U/&#10;RsG7n0TJIdLHanq2u/llsu+u35FSL4NuswDhqfP/4b/2VitIZlN4ng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3cYAAADcAAAADwAAAAAAAAAAAAAAAACYAgAAZHJz&#10;L2Rvd25yZXYueG1sUEsFBgAAAAAEAAQA9QAAAIsDAAAAAA==&#10;" path="m89,90l,,1,e" filled="f" strokeweight=".25pt">
              <v:path arrowok="t" o:connecttype="custom" o:connectlocs="19,20;0,0;0,0" o:connectangles="0,0,0"/>
              <o:lock v:ext="edit" aspectratio="t"/>
            </v:shape>
            <v:shape id="Freeform 83" o:spid="_x0000_s1648" style="position:absolute;left:8187;top:203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KvcYA&#10;AADcAAAADwAAAGRycy9kb3ducmV2LnhtbESPQWvCQBSE7wX/w/IK3uqmoYhGV6lK0YIXo6C9PbKv&#10;SWj2bciuJvbXu4LgcZiZb5jpvDOVuFDjSssK3gcRCOLM6pJzBYf919sIhPPIGivLpOBKDuaz3ssU&#10;E21b3tEl9bkIEHYJKii8rxMpXVaQQTewNXHwfm1j0AfZ5FI32Aa4qWQcRUNpsOSwUGBNy4Kyv/Rs&#10;FKy3q3Z5/lgd28X4/3ucnmL3Y2Kl+q/d5wSEp84/w4/2RiuIR0O4nw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wKvcYAAADcAAAADwAAAAAAAAAAAAAAAACYAgAAZHJz&#10;L2Rvd25yZXYueG1sUEsFBgAAAAAEAAQA9QAAAIsDAAAAAA==&#10;" path="m157,157l,,1,e" filled="f" strokeweight=".25pt">
              <v:path arrowok="t" o:connecttype="custom" o:connectlocs="34,36;0,0;0,0" o:connectangles="0,0,0"/>
              <o:lock v:ext="edit" aspectratio="t"/>
            </v:shape>
            <v:shape id="Freeform 84" o:spid="_x0000_s1649" style="position:absolute;left:8097;top:194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jLsIA&#10;AADcAAAADwAAAGRycy9kb3ducmV2LnhtbESPQYvCMBSE74L/IbwFb5qu4KrVtIggeBJWXfb6aJ5p&#10;sXkpTWzrvzfCwh6HmfmG2eaDrUVHra8cK/icJSCIC6crNgqul8N0BcIHZI21Y1LwJA95Nh5tMdWu&#10;52/qzsGICGGfooIyhCaV0hclWfQz1xBH7+ZaiyHK1kjdYh/htpbzJPmSFiuOCyU2tC+puJ8fVsGu&#10;Xx/Nqb8Wv9h5fzHLpvpJFkpNPobdBkSgIfyH/9pHrWC+WsL7TDwCMn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WMuwgAAANwAAAAPAAAAAAAAAAAAAAAAAJgCAABkcnMvZG93&#10;bnJldi54bWxQSwUGAAAAAAQABAD1AAAAhwMAAAAA&#10;" path="m217,217l,,1,e" filled="f" strokeweight=".25pt">
              <v:path arrowok="t" o:connecttype="custom" o:connectlocs="47,48;0,0;0,0" o:connectangles="0,0,0"/>
              <o:lock v:ext="edit" aspectratio="t"/>
            </v:shape>
            <v:shape id="Freeform 85" o:spid="_x0000_s1650" style="position:absolute;left:8158;top:194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9B8EA&#10;AADcAAAADwAAAGRycy9kb3ducmV2LnhtbERPTYvCMBC9L/gfwgje1tTCilajqLggXpZVL96GZmyr&#10;nUlpotZ/bw4Le3y87/my41o9qPWVEwOjYQKKJHe2ksLA6fj9OQHlA4rF2gkZeJGH5aL3McfMuqf8&#10;0uMQChVDxGdooAyhybT2eUmMfugakshdXMsYImwLbVt8xnCudZokY81YSWwosaFNSfntcGcD169p&#10;cs95t2V+bc/pfnTS65+bMYN+t5qBCtSFf/Gfe2cNpJO4Np6JR0A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EfQfBAAAA3AAAAA8AAAAAAAAAAAAAAAAAmAIAAGRycy9kb3du&#10;cmV2LnhtbFBLBQYAAAAABAAEAPUAAACGAwAAAAA=&#10;" path="m285,284l,,1,e" filled="f" strokeweight=".25pt">
              <v:path arrowok="t" o:connecttype="custom" o:connectlocs="63,62;0,0;0,0" o:connectangles="0,0,0"/>
              <o:lock v:ext="edit" aspectratio="t"/>
            </v:shape>
            <v:shape id="Freeform 86" o:spid="_x0000_s1651" style="position:absolute;left:3647;top:3771;width:216;height:758;visibility:visible;mso-wrap-style:square;v-text-anchor:top" coordsize="985,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kdMAA&#10;AADcAAAADwAAAGRycy9kb3ducmV2LnhtbESPwQrCMBBE74L/EFbwIprqQbQaRbSC4MnqByzN2hab&#10;TWlirX9vBMHjMDNvmPW2M5VoqXGlZQXTSQSCOLO65FzB7XocL0A4j6yxskwK3uRgu+n31hhr++IL&#10;tanPRYCwi1FB4X0dS+myggy6ia2Jg3e3jUEfZJNL3eArwE0lZ1E0lwZLDgsF1rQvKHukT6Mgt7uq&#10;vSTPpE6X0XmeZNQekpFSw0G3W4Hw1Pl/+Nc+aQWzxRK+Z8IRkJ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AkdMAAAADcAAAADwAAAAAAAAAAAAAAAACYAgAAZHJzL2Rvd25y&#10;ZXYueG1sUEsFBgAAAAAEAAQA9QAAAIUDAAAAAA==&#10;" path="m,3442l984,r1,e" filled="f" strokeweight="1pt">
              <v:path arrowok="t" o:connecttype="custom" o:connectlocs="0,758;216,0;216,0" o:connectangles="0,0,0"/>
              <o:lock v:ext="edit" aspectratio="t"/>
            </v:shape>
            <v:shape id="Freeform 87" o:spid="_x0000_s1652" style="position:absolute;left:3863;top:2393;width:122;height:1378;visibility:visible;mso-wrap-style:square;v-text-anchor:top" coordsize="557,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3nL8A&#10;AADcAAAADwAAAGRycy9kb3ducmV2LnhtbERPTYvCMBC9C/6HMMLeNLWIrNW0iLDQgxe7Ch6HZmyr&#10;yaQ0We3+e3NY2OPjfe+K0RrxpMF3jhUsFwkI4trpjhsF5++v+ScIH5A1Gsek4Jc8FPl0ssNMuxef&#10;6FmFRsQQ9hkqaEPoMyl93ZJFv3A9ceRubrAYIhwaqQd8xXBrZJoka2mx49jQYk+HlupH9WMVXJJy&#10;bSpTMp7Teyq1uR7RrZT6mI37LYhAY/gX/7lLrSDdxPnxTDwCMn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vecvwAAANwAAAAPAAAAAAAAAAAAAAAAAJgCAABkcnMvZG93bnJl&#10;di54bWxQSwUGAAAAAAQABAD1AAAAhAMAAAAA&#10;" path="m,6269l556,r1,e" filled="f" strokeweight="1pt">
              <v:path arrowok="t" o:connecttype="custom" o:connectlocs="0,1378;122,0;122,0" o:connectangles="0,0,0"/>
              <o:lock v:ext="edit" aspectratio="t"/>
            </v:shape>
            <v:shape id="Freeform 88" o:spid="_x0000_s1653" style="position:absolute;left:4549;top:3675;width:181;height:854;visibility:visible;mso-wrap-style:square;v-text-anchor:top" coordsize="820,3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uR8UA&#10;AADcAAAADwAAAGRycy9kb3ducmV2LnhtbESPQWvCQBSE7wX/w/IKvdWNIk1MXUWUijfTqHh9Zl+T&#10;0OzbkF1N+u/dQqHHYWa+YRarwTTiTp2rLSuYjCMQxIXVNZcKTseP1wSE88gaG8uk4IccrJajpwWm&#10;2vb8SffclyJA2KWooPK+TaV0RUUG3di2xMH7sp1BH2RXSt1hH+CmkdMoepMGaw4LFba0qaj4zm9G&#10;wW27O58P62R21Nns0lyzOo63uVIvz8P6HYSnwf+H/9p7rWA6n8Dv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5HxQAAANwAAAAPAAAAAAAAAAAAAAAAAJgCAABkcnMv&#10;ZG93bnJldi54bWxQSwUGAAAAAAQABAD1AAAAigMAAAAA&#10;" path="m820,3880l,,1,e" filled="f" strokeweight="1pt">
              <v:path arrowok="t" o:connecttype="custom" o:connectlocs="181,854;0,0;0,0" o:connectangles="0,0,0"/>
              <o:lock v:ext="edit" aspectratio="t"/>
            </v:shape>
            <v:shape id="Freeform 89" o:spid="_x0000_s1654" style="position:absolute;left:4399;top:2428;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KxccA&#10;AADcAAAADwAAAGRycy9kb3ducmV2LnhtbESPQWsCMRSE74X+h/AK3mrWRYpujWILRaUIakuht9fN&#10;627s5mVJom799aYg9DjMzDfMZNbZRhzJB+NYwaCfgSAunTZcKXh/e7kfgQgRWWPjmBT8UoDZ9PZm&#10;goV2J97ScRcrkSAcClRQx9gWUoayJouh71ri5H07bzEm6SupPZ4S3DYyz7IHadFwWqixpeeayp/d&#10;wSrYD81+8bH+9E+vq/Po8GVit2nHSvXuuvkjiEhd/A9f20utIB/n8HcmHQ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CsXHAAAA3AAAAA8AAAAAAAAAAAAAAAAAmAIAAGRy&#10;cy9kb3ducmV2LnhtbFBLBQYAAAAABAAEAPUAAACMAwAAAAA=&#10;" path="m689,5671l,,1,e" filled="f" strokeweight="1pt">
              <v:path arrowok="t" o:connecttype="custom" o:connectlocs="150,1247;0,0;0,0" o:connectangles="0,0,0"/>
              <o:lock v:ext="edit" aspectratio="t"/>
            </v:shape>
            <v:shape id="Freeform 90" o:spid="_x0000_s1655" style="position:absolute;left:3979;top:2471;width:425;height:1;visibility:visible;mso-wrap-style:square;v-text-anchor:top" coordsize="1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bb8YA&#10;AADcAAAADwAAAGRycy9kb3ducmV2LnhtbESPQWsCMRSE74X+h/AKXkrNqrS1W6OIonhsVcTj6+Y1&#10;u7p5WTfRXf+9EQo9DjPzDTOatLYUF6p94VhBr5uAIM6cLtgo2G4WL0MQPiBrLB2Tgit5mIwfH0aY&#10;atfwN13WwYgIYZ+igjyEKpXSZzlZ9F1XEUfv19UWQ5S1kbrGJsJtKftJ8iYtFhwXcqxollN2XJ+t&#10;gkP7Ot8974ufr1m2XZ7el8Zsho1Snad2+gkiUBv+w3/tlVbQ/xjA/Uw8AnJ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4bb8YAAADcAAAADwAAAAAAAAAAAAAAAACYAgAAZHJz&#10;L2Rvd25yZXYueG1sUEsFBgAAAAAEAAQA9QAAAIsDAAAAAA==&#10;" path="m,l1932,r1,e" filled="f" strokeweight="1pt">
              <v:path arrowok="t" o:connecttype="custom" o:connectlocs="0,0;425,0;425,0" o:connectangles="0,0,0"/>
              <o:lock v:ext="edit" aspectratio="t"/>
            </v:shape>
            <v:group id="Group 91" o:spid="_x0000_s1656" style="position:absolute;left:3050;top:3983;width:525;height:672"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92" o:spid="_x0000_s1657"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s1sQA&#10;AADcAAAADwAAAGRycy9kb3ducmV2LnhtbESPQWsCMRSE74X+h/AKvWmiYLFbo4iiSBG0ttDrY/Pc&#10;Xd28LJtUo7/eCEKPw8x8w4wm0dbiRK2vHGvodRUI4tyZigsNP9+LzhCED8gGa8ek4UIeJuPnpxFm&#10;xp35i067UIgEYZ+hhjKEJpPS5yVZ9F3XECdv71qLIcm2kKbFc4LbWvaVepMWK04LJTY0Kyk/7v6s&#10;BhdjsVldB78HVr1a0ed6O1+utX59idMPEIFi+A8/2iujof8+gP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7NbEAAAA3AAAAA8AAAAAAAAAAAAAAAAAmAIAAGRycy9k&#10;b3ducmV2LnhtbFBLBQYAAAAABAAEAPUAAACJAwAAAAA=&#10;" path="m,243l265,,93,315,,243xe" fillcolor="black" strokeweight=".25pt">
                <v:path arrowok="t" o:connecttype="custom" o:connectlocs="0,54;58,0;20,70;0,54" o:connectangles="0,0,0,0"/>
                <o:lock v:ext="edit" aspectratio="t"/>
              </v:shape>
              <v:shape id="Freeform 93" o:spid="_x0000_s1658"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Vab4A&#10;AADcAAAADwAAAGRycy9kb3ducmV2LnhtbESPSwvCMBCE74L/IazgTVN7kLYaRUTBq6/72mwf2GxK&#10;E7X+eyMIHoeZ+YZZrnvTiCd1rrasYDaNQBDnVtdcKric95MEhPPIGhvLpOBNDtar4WCJmbYvPtLz&#10;5EsRIOwyVFB532ZSurwig25qW+LgFbYz6IPsSqk7fAW4aWQcRXNpsOawUGFL24ry++lhFLhiV0jX&#10;9vFulibRLU+ajU2vSo1H/WYBwlPv/+Ff+6AVxOkcvmfCEZ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b61Wm+AAAA3AAAAA8AAAAAAAAAAAAAAAAAmAIAAGRycy9kb3ducmV2&#10;LnhtbFBLBQYAAAAABAAEAPUAAACDAwAAAAA=&#10;" path="m,243l265,,93,315,,243e" filled="f" strokeweight=".25pt">
                <v:path arrowok="t" o:connecttype="custom" o:connectlocs="0,54;58,0;20,70;0,54" o:connectangles="0,0,0,0"/>
                <o:lock v:ext="edit" aspectratio="t"/>
              </v:shape>
              <v:shape id="Freeform 94" o:spid="_x0000_s1659"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NFcQA&#10;AADcAAAADwAAAGRycy9kb3ducmV2LnhtbESP3YrCMBSE7wXfIRzBO00ti7pdo8iKoCCKP+BeHppj&#10;W7Y5KU3U+vZGELwcZuYbZjJrTCluVLvCsoJBPwJBnFpdcKbgdFz2xiCcR9ZYWiYFD3Iwm7ZbE0y0&#10;vfOebgefiQBhl6CC3PsqkdKlORl0fVsRB+9ia4M+yDqTusZ7gJtSxlE0lAYLDgs5VvSbU/p/uBoF&#10;i6E35+1mfSoXl3h3pu1fs1l+KdXtNPMfEJ4a/wm/2yutIP4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sTRXEAAAA3AAAAA8AAAAAAAAAAAAAAAAAmAIAAGRycy9k&#10;b3ducmV2LnhtbFBLBQYAAAAABAAEAPUAAACJAwAAAAA=&#10;" path="m2172,l,2776r1,e" filled="f" strokeweight=".5pt">
                <v:path arrowok="t" o:connecttype="custom" o:connectlocs="477,0;0,610;0,610" o:connectangles="0,0,0"/>
                <o:lock v:ext="edit" aspectratio="t"/>
              </v:shape>
            </v:group>
            <v:shape id="Freeform 95" o:spid="_x0000_s1660" style="position:absolute;left:4699;top:1943;width:2;height:789;visibility:visible;mso-wrap-style:square;v-text-anchor:top" coordsize="2,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tE8IA&#10;AADcAAAADwAAAGRycy9kb3ducmV2LnhtbERPyWrDMBC9F/IPYgK5lEauoZsbJSSBLgm9NC3kOlhT&#10;S9QaGUtx3L/vHAo9Pt6+WI2hVQP1yUc2cD0vQBHX0XpuDHx+PF3dg0oZ2WIbmQz8UILVcnKxwMrG&#10;M7/TcMiNkhBOFRpwOXeV1ql2FDDNY0cs3FfsA2aBfaNtj2cJD60ui+JWB/QsDQ472jqqvw+nICU+&#10;X+79G67v2t1mOBbu+FzevBgzm47rR1CZxvwv/nO/WgPlg6yVM3IE9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0TwgAAANwAAAAPAAAAAAAAAAAAAAAAAJgCAABkcnMvZG93&#10;bnJldi54bWxQSwUGAAAAAAQABAD1AAAAhwMAAAAA&#10;" path="m2,789l,,1,e" filled="f" strokeweight=".25pt">
              <v:path arrowok="t" o:connecttype="custom" o:connectlocs="2,789;0,0;1,0" o:connectangles="0,0,0"/>
              <o:lock v:ext="edit" aspectratio="t"/>
            </v:shape>
            <v:shape id="Freeform 96" o:spid="_x0000_s1661" style="position:absolute;left:4768;top:1943;width:2;height:1306;visibility:visible;mso-wrap-style:square;v-text-anchor:top" coordsize="2,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SmcUA&#10;AADcAAAADwAAAGRycy9kb3ducmV2LnhtbESPQWvCQBSE7wX/w/KE3urGHKSJriJKxQg9NO0PeOw+&#10;k2D2bcxuY+yvdwuFHoeZ+YZZbUbbioF63zhWMJ8lIIi1Mw1XCr4+315eQfiAbLB1TAru5GGznjyt&#10;MDfuxh80lKESEcI+RwV1CF0updc1WfQz1xFH7+x6iyHKvpKmx1uE21amSbKQFhuOCzV2tKtJX8pv&#10;qwBl2RSdfi+Kw+mo79f0Jxv8Xqnn6bhdggg0hv/wX/toFKRZBr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1KZxQAAANwAAAAPAAAAAAAAAAAAAAAAAJgCAABkcnMv&#10;ZG93bnJldi54bWxQSwUGAAAAAAQABAD1AAAAigMAAAAA&#10;" path="m,1306l1,,2,e" filled="f" strokeweight=".25pt">
              <v:path arrowok="t" o:connecttype="custom" o:connectlocs="0,1306;1,0;2,0" o:connectangles="0,0,0"/>
              <o:lock v:ext="edit" aspectratio="t"/>
            </v:shape>
            <v:shape id="Freeform 97" o:spid="_x0000_s1662" style="position:absolute;left:4839;top:1943;width:1;height:1766;visibility:visible;mso-wrap-style:square;v-text-anchor:top" coordsize="1,8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ThcEA&#10;AADcAAAADwAAAGRycy9kb3ducmV2LnhtbERPy4rCMBTdC/MP4Q64s+lUEKlGcQRBGBB8wczu0lzb&#10;YnJTkozWvzcLweXhvOfL3hpxIx9axwq+shwEceV0y7WC03EzmoIIEVmjcUwKHhRgufgYzLHU7s57&#10;uh1iLVIIhxIVNDF2pZShashiyFxHnLiL8xZjgr6W2uM9hVsjizyfSIstp4YGO1o3VF0P/1ZB8SuL&#10;az0u/PfWXP7257XZ/Rw3Sg0/+9UMRKQ+vsUv91YrGOdpfjqTj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E4XBAAAA3AAAAA8AAAAAAAAAAAAAAAAAmAIAAGRycy9kb3du&#10;cmV2LnhtbFBLBQYAAAAABAAEAPUAAACGAwAAAAA=&#10;" path="m,8032l,,1,e" filled="f" strokeweight=".25pt">
              <v:path arrowok="t" o:connecttype="custom" o:connectlocs="0,1766;0,0;1,0" o:connectangles="0,0,0"/>
              <o:lock v:ext="edit" aspectratio="t"/>
            </v:shape>
            <v:shape id="Freeform 98" o:spid="_x0000_s1663" style="position:absolute;left:4908;top:1943;width:1;height:1775;visibility:visible;mso-wrap-style:square;v-text-anchor:top" coordsize="1,8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12cMA&#10;AADcAAAADwAAAGRycy9kb3ducmV2LnhtbESPT2sCMRTE74V+h/CE3mqyLVS7NUopFLyJf8+PzXOz&#10;uHlZktRd/fSNIHgcZuY3zGwxuFacKcTGs4ZirEAQV940XGvYbX9fpyBiQjbYeiYNF4qwmD8/zbA0&#10;vuc1nTepFhnCsUQNNqWulDJWlhzGse+Is3f0wWHKMtTSBOwz3LXyTakP6bDhvGCxox9L1Wnz5zSs&#10;VHXsp5N6f7juJ9clDevPIlitX0bD9xeIREN6hO/tpdHwrgq4nc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12cMAAADcAAAADwAAAAAAAAAAAAAAAACYAgAAZHJzL2Rv&#10;d25yZXYueG1sUEsFBgAAAAAEAAQA9QAAAIgDAAAAAA==&#10;" path="m,8069l,,1,e" filled="f" strokeweight=".25pt">
              <v:path arrowok="t" o:connecttype="custom" o:connectlocs="0,1775;0,0;1,0" o:connectangles="0,0,0"/>
              <o:lock v:ext="edit" aspectratio="t"/>
            </v:shape>
            <v:shape id="Freeform 99" o:spid="_x0000_s1664" style="position:absolute;left:4977;top:1943;width:1;height:1783;visibility:visible;mso-wrap-style:square;v-text-anchor:top" coordsize="1,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essQA&#10;AADcAAAADwAAAGRycy9kb3ducmV2LnhtbESPW4vCMBSE3xf2P4Sz4NuarneqUVQQFkHEy4OPh+Zs&#10;W2xOShK1/fcbQfBxmJlvmNmiMZW4k/OlZQU/3QQEcWZ1ybmC82nzPQHhA7LGyjIpaMnDYv75McNU&#10;2wcf6H4MuYgQ9ikqKEKoUyl9VpBB37U1cfT+rDMYonS51A4fEW4q2UuSkTRYclwosKZ1Qdn1eDMK&#10;9u3e+cFlOOiPwnjXruwWm+tWqc5Xs5yCCNSEd/jV/tUK+kkP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W3rLEAAAA3AAAAA8AAAAAAAAAAAAAAAAAmAIAAGRycy9k&#10;b3ducmV2LnhtbFBLBQYAAAAABAAEAPUAAACJAwAAAAA=&#10;" path="m,8106l,,1,e" filled="f" strokeweight=".25pt">
              <v:path arrowok="t" o:connecttype="custom" o:connectlocs="0,1783;0,0;1,0" o:connectangles="0,0,0"/>
              <o:lock v:ext="edit" aspectratio="t"/>
            </v:shape>
            <v:shape id="Freeform 100" o:spid="_x0000_s1665" style="position:absolute;left:5046;top:1943;width:2;height:1792;visibility:visible;mso-wrap-style:square;v-text-anchor:top" coordsize="1,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7GNsQA&#10;AADcAAAADwAAAGRycy9kb3ducmV2LnhtbESPQWvCQBSE7wX/w/IEb3XXBqREVymVQqGXVoXg7Zl9&#10;JsHs27C7JrG/vlso9DjMNzPMejvaVvTkQ+NYw2KuQBCXzjRcaTge3h6fQYSIbLB1TBruFGC7mTys&#10;MTdu4C/q97ESqYRDjhrqGLtcylDWZDHMXUecvIvzFmOSvpLG45DKbSuflFpKiw2nhRo7eq2pvO5v&#10;VkNhzgd/Ow2J/XRFd467j2L5rfVsOr6sQEQa4z/8l343GjKVwe+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jbEAAAA3AAAAA8AAAAAAAAAAAAAAAAAmAIAAGRycy9k&#10;b3ducmV2LnhtbFBLBQYAAAAABAAEAPUAAACJAwAAAAA=&#10;" path="m,8144l,,1,e" filled="f" strokeweight=".25pt">
              <v:path arrowok="t" o:connecttype="custom" o:connectlocs="0,1792;0,0;2,0" o:connectangles="0,0,0"/>
              <o:lock v:ext="edit" aspectratio="t"/>
            </v:shape>
            <v:shape id="Freeform 101" o:spid="_x0000_s1666" style="position:absolute;left:5116;top:1943;width:1;height:1799;visibility:visible;mso-wrap-style:square;v-text-anchor:top" coordsize="1,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5kesUA&#10;AADcAAAADwAAAGRycy9kb3ducmV2LnhtbESPT2sCMRTE70K/Q3gFb5q0yipbo4hQEHoQ/5Ti7bF5&#10;3SxuXpZNuq7fvhEEj8PM/IZZrHpXi47aUHnW8DZWIIgLbyouNZyOn6M5iBCRDdaeScONAqyWL4MF&#10;5sZfeU/dIZYiQTjkqMHG2ORShsKSwzD2DXHyfn3rMCbZltK0eE1wV8t3pTLpsOK0YLGhjaXicvhz&#10;Gtz65zLbbLPsdLPnzspGqq/vndbD1379ASJSH5/hR3trNEzUFO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mR6xQAAANwAAAAPAAAAAAAAAAAAAAAAAJgCAABkcnMv&#10;ZG93bnJldi54bWxQSwUGAAAAAAQABAD1AAAAigMAAAAA&#10;" path="m,8180l,,1,e" filled="f" strokeweight=".25pt">
              <v:path arrowok="t" o:connecttype="custom" o:connectlocs="0,1799;0,0;1,0" o:connectangles="0,0,0"/>
              <o:lock v:ext="edit" aspectratio="t"/>
            </v:shape>
            <v:shape id="Freeform 102" o:spid="_x0000_s1667" style="position:absolute;left:5185;top:1943;width:1;height:1813;visibility:visible;mso-wrap-style:square;v-text-anchor:top" coordsize="1,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4XyMIA&#10;AADcAAAADwAAAGRycy9kb3ducmV2LnhtbESPQWsCMRSE7wX/Q3iCt5qoWGQ1iihKoSBUxfNj88wu&#10;bl6WTXTX/vpGKPQ4zMw3zGLVuUo8qAmlZw2joQJBnHtTstVwPu3eZyBCRDZYeSYNTwqwWvbeFpgZ&#10;3/I3PY7RigThkKGGIsY6kzLkBTkMQ18TJ+/qG4cxycZK02Cb4K6SY6U+pMOS00KBNW0Kym/Hu9Og&#10;yv2P+nL3w9VE217s1pI8rLUe9Lv1HESkLv6H/9qfRsNETeF1Jh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hfIwgAAANwAAAAPAAAAAAAAAAAAAAAAAJgCAABkcnMvZG93&#10;bnJldi54bWxQSwUGAAAAAAQABAD1AAAAhwMAAAAA&#10;" path="m,8242l,,1,e" filled="f" strokeweight=".25pt">
              <v:path arrowok="t" o:connecttype="custom" o:connectlocs="0,1813;0,0;1,0" o:connectangles="0,0,0"/>
              <o:lock v:ext="edit" aspectratio="t"/>
            </v:shape>
            <v:shape id="Freeform 103" o:spid="_x0000_s1668" style="position:absolute;left:5254;top:1943;width:1;height:1827;visibility:visible;mso-wrap-style:square;v-text-anchor:top" coordsize="1,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8hO8UA&#10;AADcAAAADwAAAGRycy9kb3ducmV2LnhtbESPQWuDQBSE74H+h+UVektWGyKpzRpKi9CDPUQFrw/3&#10;RSXuW3G3if332UKhx2FmvmEOx8WM4kqzGywriDcRCOLW6oE7BXWVr/cgnEfWOFomBT/k4Jg9rA6Y&#10;anvjE11L34kAYZeigt77KZXStT0ZdBs7EQfvbGeDPsi5k3rGW4CbUT5HUSINDhwWepzovaf2Un4b&#10;BeVHVzdxUe/yl69pLE7VNpF1o9TT4/L2CsLT4v/Df+1PrWAbJf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yE7xQAAANwAAAAPAAAAAAAAAAAAAAAAAJgCAABkcnMv&#10;ZG93bnJldi54bWxQSwUGAAAAAAQABAD1AAAAigMAAAAA&#10;" path="m,8306l,,1,e" filled="f" strokeweight=".25pt">
              <v:path arrowok="t" o:connecttype="custom" o:connectlocs="0,1827;0,0;1,0" o:connectangles="0,0,0"/>
              <o:lock v:ext="edit" aspectratio="t"/>
            </v:shape>
            <v:shape id="Freeform 104" o:spid="_x0000_s1669" style="position:absolute;left:5324;top:1943;width:1;height:1841;visibility:visible;mso-wrap-style:square;v-text-anchor:top" coordsize="1,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QcYA&#10;AADcAAAADwAAAGRycy9kb3ducmV2LnhtbESPQWsCMRSE74L/ITzBm2ZrobarUUSw9NJDV2nx9tw8&#10;N6mbl2UTde2vbwoFj8PMfMPMl52rxYXaYD0reBhnIIhLry1XCnbbzegZRIjIGmvPpOBGAZaLfm+O&#10;ufZX/qBLESuRIBxyVGBibHIpQ2nIYRj7hjh5R986jEm2ldQtXhPc1XKSZU/SoeW0YLChtaHyVJyd&#10;gpfvfSjsV7c7fb4efswx3A7vU6vUcNCtZiAidfEe/m+/aQWP2RT+zq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QcYAAADcAAAADwAAAAAAAAAAAAAAAACYAgAAZHJz&#10;L2Rvd25yZXYueG1sUEsFBgAAAAAEAAQA9QAAAIsDAAAAAA==&#10;" path="m,8369l,,1,e" filled="f" strokeweight=".25pt">
              <v:path arrowok="t" o:connecttype="custom" o:connectlocs="0,1841;0,0;1,0" o:connectangles="0,0,0"/>
              <o:lock v:ext="edit" aspectratio="t"/>
            </v:shape>
            <v:shape id="Freeform 105" o:spid="_x0000_s1670" style="position:absolute;left:5393;top:1943;width:1;height:1839;visibility:visible;mso-wrap-style:square;v-text-anchor:top" coordsize="1,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CmMEA&#10;AADcAAAADwAAAGRycy9kb3ducmV2LnhtbERPy2oCMRTdF/yHcAV3NaOCtKNRRBQs7aL1sb9OrpPR&#10;yc2QZHT8+2ZR6PJw3vNlZ2txJx8qxwpGwwwEceF0xaWC42H7+gYiRGSNtWNS8KQAy0XvZY65dg/+&#10;ofs+liKFcMhRgYmxyaUMhSGLYega4sRdnLcYE/Sl1B4fKdzWcpxlU2mx4tRgsKG1oeK2b62C9nNy&#10;7d5bV3/Yk9mMvvXX0Z8LpQb9bjUDEamL/+I/904rmGRpbTqTj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MQpjBAAAA3AAAAA8AAAAAAAAAAAAAAAAAmAIAAGRycy9kb3du&#10;cmV2LnhtbFBLBQYAAAAABAAEAPUAAACGAwAAAAA=&#10;" path="m,8362l,,1,e" filled="f" strokeweight=".25pt">
              <v:path arrowok="t" o:connecttype="custom" o:connectlocs="0,1839;0,0;1,0" o:connectangles="0,0,0"/>
              <o:lock v:ext="edit" aspectratio="t"/>
            </v:shape>
            <v:shape id="Freeform 106" o:spid="_x0000_s1671" style="position:absolute;left:5462;top:1943;width:1;height:1781;visibility:visible;mso-wrap-style:square;v-text-anchor:top" coordsize="1,8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Zp8UA&#10;AADcAAAADwAAAGRycy9kb3ducmV2LnhtbESPwWrDMBBE74X8g9hCLyGR20KbuJZDKBhCIYe4+YCN&#10;tbVNrZWRVEf5+yoQyHGYmTdMsYlmEBM531tW8LzMQBA3VvfcKjh+V4sVCB+QNQ6WScGFPGzK2UOB&#10;ubZnPtBUh1YkCPscFXQhjLmUvunIoF/akTh5P9YZDEm6VmqH5wQ3g3zJsjdpsOe00OFInx01v/Wf&#10;URAvk5vXu/np8HVyNlJV9e/7Sqmnx7j9ABEohnv41t5pBa/ZGq5n0hGQ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ZmnxQAAANwAAAAPAAAAAAAAAAAAAAAAAJgCAABkcnMv&#10;ZG93bnJldi54bWxQSwUGAAAAAAQABAD1AAAAigMAAAAA&#10;" path="m,8098l,,1,e" filled="f" strokeweight=".25pt">
              <v:path arrowok="t" o:connecttype="custom" o:connectlocs="0,1781;0,0;1,0" o:connectangles="0,0,0"/>
              <o:lock v:ext="edit" aspectratio="t"/>
            </v:shape>
            <v:shape id="Freeform 107" o:spid="_x0000_s1672" style="position:absolute;left:5532;top:1943;width:2;height:1724;visibility:visible;mso-wrap-style:square;v-text-anchor:top" coordsize="1,7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6msEA&#10;AADcAAAADwAAAGRycy9kb3ducmV2LnhtbERP3WrCMBS+H/gO4Qi7m6kWRleNIoOhF4Nt6R7g0Byb&#10;YnNSm9h2b79cDHb58f3vDrPrxEhDaD0rWK8yEMS1Ny03Cr6rt6cCRIjIBjvPpOCHAhz2i4cdlsZP&#10;/EWjjo1IIRxKVGBj7EspQ23JYVj5njhxFz84jAkOjTQDTincdXKTZc/SYcupwWJPr5bqq747BVpW&#10;Vr9gfzt2Mf+o+LPQJ3pX6nE5H7cgIs3xX/znPhsF+TrNT2fSE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prBAAAA3AAAAA8AAAAAAAAAAAAAAAAAmAIAAGRycy9kb3du&#10;cmV2LnhtbFBLBQYAAAAABAAEAPUAAACGAwAAAAA=&#10;" path="m,7834l,,1,e" filled="f" strokeweight=".25pt">
              <v:path arrowok="t" o:connecttype="custom" o:connectlocs="0,1724;0,0;2,0" o:connectangles="0,0,0"/>
              <o:lock v:ext="edit" aspectratio="t"/>
            </v:shape>
            <v:shape id="Freeform 108" o:spid="_x0000_s1673" style="position:absolute;left:5602;top:1943;width:1;height:1665;visibility:visible;mso-wrap-style:square;v-text-anchor:top" coordsize="1,7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qjNcUA&#10;AADcAAAADwAAAGRycy9kb3ducmV2LnhtbESP3WrCQBSE7wu+w3KE3tVNItgaXUW0RcWC+PMAh+wx&#10;iWbPhuzWxLd3C4VeDjPzDTOdd6YSd2pcaVlBPIhAEGdWl5wrOJ++3j5AOI+ssbJMCh7kYD7rvUwx&#10;1bblA92PPhcBwi5FBYX3dSqlywoy6Aa2Jg7exTYGfZBNLnWDbYCbSiZRNJIGSw4LBda0LCi7HX+M&#10;gtFhvfput0mir+h2/Dke3t73a6Ve+91iAsJT5//Df+2NVjCMY/g9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qM1xQAAANwAAAAPAAAAAAAAAAAAAAAAAJgCAABkcnMv&#10;ZG93bnJldi54bWxQSwUGAAAAAAQABAD1AAAAigMAAAAA&#10;" path="m,7570l,,1,e" filled="f" strokeweight=".25pt">
              <v:path arrowok="t" o:connecttype="custom" o:connectlocs="0,1665;0,0;1,0" o:connectangles="0,0,0"/>
              <o:lock v:ext="edit" aspectratio="t"/>
            </v:shape>
            <v:shape id="Freeform 109" o:spid="_x0000_s1674" style="position:absolute;left:5671;top:1943;width:1;height:1607;visibility:visible;mso-wrap-style:square;v-text-anchor:top" coordsize="1,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5S8QA&#10;AADcAAAADwAAAGRycy9kb3ducmV2LnhtbESPQWvCQBSE7wX/w/IEb3VjhCLRVSQoLQhC1Yu3Z/aZ&#10;BHffxuwa47/vFgo9DjPzDbNY9daIjlpfO1YwGScgiAunay4VnI7b9xkIH5A1Gsek4EUeVsvB2wIz&#10;7Z78Td0hlCJC2GeooAqhyaT0RUUW/dg1xNG7utZiiLItpW7xGeHWyDRJPqTFmuNChQ3lFRW3w8Mq&#10;MHjPN93+LPePT1Ons/xyx+tOqdGwX89BBOrDf/iv/aUVTCcp/J6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UvEAAAA3AAAAA8AAAAAAAAAAAAAAAAAmAIAAGRycy9k&#10;b3ducmV2LnhtbFBLBQYAAAAABAAEAPUAAACJAwAAAAA=&#10;" path="m,7306l,,1,e" filled="f" strokeweight=".25pt">
              <v:path arrowok="t" o:connecttype="custom" o:connectlocs="0,1607;0,0;1,0" o:connectangles="0,0,0"/>
              <o:lock v:ext="edit" aspectratio="t"/>
            </v:shape>
            <v:shape id="Freeform 110" o:spid="_x0000_s1675" style="position:absolute;left:5740;top:1943;width:1;height:1549;visibility:visible;mso-wrap-style:square;v-text-anchor:top" coordsize="1,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gqsQA&#10;AADcAAAADwAAAGRycy9kb3ducmV2LnhtbESP0WrCQBRE3wv9h+UKfaubGDA2dZVSKAg+iNoPuM1e&#10;k2D2brq7JvHvXUHwcZiZM8xyPZpW9OR8Y1lBOk1AEJdWN1wp+D3+vC9A+ICssbVMCq7kYb16fVli&#10;oe3Ae+oPoRIRwr5ABXUIXSGlL2sy6Ke2I47eyTqDIUpXSe1wiHDTylmSzKXBhuNCjR1911SeDxej&#10;IM+zRd8P271L/9Lr/0e+2Z22Vqm3yfj1CSLQGJ7hR3ujFWRp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oKrEAAAA3AAAAA8AAAAAAAAAAAAAAAAAmAIAAGRycy9k&#10;b3ducmV2LnhtbFBLBQYAAAAABAAEAPUAAACJAwAAAAA=&#10;" path="m,7042l,,1,e" filled="f" strokeweight=".25pt">
              <v:path arrowok="t" o:connecttype="custom" o:connectlocs="0,1549;0,0;1,0" o:connectangles="0,0,0"/>
              <o:lock v:ext="edit" aspectratio="t"/>
            </v:shape>
            <v:shape id="Freeform 111" o:spid="_x0000_s1676" style="position:absolute;left:5810;top:1943;width:1;height:1490;visibility:visible;mso-wrap-style:square;v-text-anchor:top" coordsize="1,6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3sEA&#10;AADcAAAADwAAAGRycy9kb3ducmV2LnhtbERPy4rCMBTdD/gP4QpuRFOdQaUaxQcO7mZ8ri/NtS02&#10;N6WJtf69GRCGszqcF2e2aEwhaqpcblnBoB+BIE6szjlVcDpuexMQziNrLCyTgic5WMxbHzOMtX3w&#10;nuqDT0UoYRejgsz7MpbSJRkZdH1bEgftaiuDPtAqlbrCRyg3hRxG0UgazDksZFjSOqPkdrgbBbbc&#10;p+Pj92Z7/q2fP6uLXncDlOq0m+UUhKfG/5vf6Z1W8Dn4gr8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bN7BAAAA3AAAAA8AAAAAAAAAAAAAAAAAmAIAAGRycy9kb3du&#10;cmV2LnhtbFBLBQYAAAAABAAEAPUAAACGAwAAAAA=&#10;" path="m,6778l,,1,e" filled="f" strokeweight=".25pt">
              <v:path arrowok="t" o:connecttype="custom" o:connectlocs="0,1490;0,0;1,0" o:connectangles="0,0,0"/>
              <o:lock v:ext="edit" aspectratio="t"/>
            </v:shape>
            <v:shape id="Freeform 112" o:spid="_x0000_s1677" style="position:absolute;left:5879;top:1943;width:1;height:1433;visibility:visible;mso-wrap-style:square;v-text-anchor:top" coordsize="1,6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BUcUA&#10;AADcAAAADwAAAGRycy9kb3ducmV2LnhtbESP0WrCQBRE3wv+w3IF3+omWq2NrlJKbRVBMPoBl+w1&#10;G8zeDdlV07/vFgo+DjNzhlmsOluLG7W+cqwgHSYgiAunKy4VnI7r5xkIH5A11o5JwQ95WC17TwvM&#10;tLvzgW55KEWEsM9QgQmhyaT0hSGLfuga4uidXWsxRNmWUrd4j3Bby1GSTKXFiuOCwYY+DBWX/GoV&#10;fJ/S6/Hzaxv204mZvR7yt93LWis16HfvcxCBuvAI/7c3WsE4nc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UFRxQAAANwAAAAPAAAAAAAAAAAAAAAAAJgCAABkcnMv&#10;ZG93bnJldi54bWxQSwUGAAAAAAQABAD1AAAAigMAAAAA&#10;" path="m,6514l,,1,e" filled="f" strokeweight=".25pt">
              <v:path arrowok="t" o:connecttype="custom" o:connectlocs="0,1433;0,0;1,0" o:connectangles="0,0,0"/>
              <o:lock v:ext="edit" aspectratio="t"/>
            </v:shape>
            <v:shape id="Freeform 113" o:spid="_x0000_s1678" style="position:absolute;left:5948;top:1943;width:1;height:1375;visibility:visible;mso-wrap-style:square;v-text-anchor:top" coordsize="1,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vx8UA&#10;AADcAAAADwAAAGRycy9kb3ducmV2LnhtbESPQWvCQBSE74X+h+UVeim6SYsiqatooa16M+r9mX3J&#10;hmbfhuw2Sf99Vyj0OMzMN8xyPdpG9NT52rGCdJqAIC6crrlScD69TxYgfEDW2DgmBT/kYb26v1ti&#10;pt3AR+rzUIkIYZ+hAhNCm0npC0MW/dS1xNErXWcxRNlVUnc4RLht5HOSzKXFmuOCwZbeDBVf+bdV&#10;UPbJlbf7zyEtc7OoDpd09vHUKPX4MG5eQQQaw3/4r73TCl7SOdz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u/HxQAAANwAAAAPAAAAAAAAAAAAAAAAAJgCAABkcnMv&#10;ZG93bnJldi54bWxQSwUGAAAAAAQABAD1AAAAigMAAAAA&#10;" path="m,6250l,,1,e" filled="f" strokeweight=".25pt">
              <v:path arrowok="t" o:connecttype="custom" o:connectlocs="0,1375;0,0;1,0" o:connectangles="0,0,0"/>
              <o:lock v:ext="edit" aspectratio="t"/>
            </v:shape>
            <v:shape id="Freeform 114" o:spid="_x0000_s1679" style="position:absolute;left:6017;top:1943;width:1;height:1317;visibility:visible;mso-wrap-style:square;v-text-anchor:top" coordsize="1,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QqAcQA&#10;AADcAAAADwAAAGRycy9kb3ducmV2LnhtbESPT4vCMBTE7wt+h/CEva2pLqxSjaIuwsLiwT8o3h7N&#10;sy02L6XJttlvbwTB4zAzv2Fmi2Aq0VLjSssKhoMEBHFmdcm5guNh8zEB4TyyxsoyKfgnB4t5722G&#10;qbYd76jd+1xECLsUFRTe16mULivIoBvYmjh6V9sY9FE2udQNdhFuKjlKki9psOS4UGBN64Ky2/7P&#10;KDjZDY3Csjtftt/t7dfhahtwp9R7PyynIDwF/wo/2z9awedwDI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0KgHEAAAA3AAAAA8AAAAAAAAAAAAAAAAAmAIAAGRycy9k&#10;b3ducmV2LnhtbFBLBQYAAAAABAAEAPUAAACJAwAAAAA=&#10;" path="m,5986l,,1,e" filled="f" strokeweight=".25pt">
              <v:path arrowok="t" o:connecttype="custom" o:connectlocs="0,1317;0,0;1,0" o:connectangles="0,0,0"/>
              <o:lock v:ext="edit" aspectratio="t"/>
            </v:shape>
            <v:shape id="Freeform 115" o:spid="_x0000_s1680" style="position:absolute;left:6087;top:1943;width:1;height:1258;visibility:visible;mso-wrap-style:square;v-text-anchor:top" coordsize="1,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x48EA&#10;AADcAAAADwAAAGRycy9kb3ducmV2LnhtbERPTWvCQBC9F/oflil4qxsVpKZuQhVEwUJR2/skO01C&#10;s7MxO2r8991DocfH+17mg2vVlfrQeDYwGSegiEtvG64MfJ42zy+ggiBbbD2TgTsFyLPHhyWm1t/4&#10;QNejVCqGcEjRQC3SpVqHsiaHYew74sh9+96hRNhX2vZ4i+Gu1dMkmWuHDceGGjta11T+HC/OwLAq&#10;6GO+evd8XshXsW32J9kVxoyehrdXUEKD/Iv/3DtrYDaJa+OZeAR0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cePBAAAA3AAAAA8AAAAAAAAAAAAAAAAAmAIAAGRycy9kb3du&#10;cmV2LnhtbFBLBQYAAAAABAAEAPUAAACGAwAAAAA=&#10;" path="m,5722l,,1,e" filled="f" strokeweight=".25pt">
              <v:path arrowok="t" o:connecttype="custom" o:connectlocs="0,1258;0,0;1,0" o:connectangles="0,0,0"/>
              <o:lock v:ext="edit" aspectratio="t"/>
            </v:shape>
            <v:shape id="Freeform 116" o:spid="_x0000_s1681" style="position:absolute;left:6156;top:1943;width:1;height:1201;visibility:visible;mso-wrap-style:square;v-text-anchor:top" coordsize="1,5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jlcQA&#10;AADcAAAADwAAAGRycy9kb3ducmV2LnhtbESPQWsCMRSE7wX/Q3iCt5rYQqmrUcQi7MVDrYjH5+aZ&#10;Xd28LJvU3fbXG6HQ4zAz3zDzZe9qcaM2VJ41TMYKBHHhTcVWw/5r8/wOIkRkg7Vn0vBDAZaLwdMc&#10;M+M7/qTbLlqRIBwy1FDG2GRShqIkh2HsG+LknX3rMCbZWmla7BLc1fJFqTfpsOK0UGJD65KK6+7b&#10;adie88vh93TIj53afKC6WovSaj0a9qsZiEh9/A//tXOj4XUyhceZd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o5XEAAAA3AAAAA8AAAAAAAAAAAAAAAAAmAIAAGRycy9k&#10;b3ducmV2LnhtbFBLBQYAAAAABAAEAPUAAACJAwAAAAA=&#10;" path="m,5459l,,1,e" filled="f" strokeweight=".25pt">
              <v:path arrowok="t" o:connecttype="custom" o:connectlocs="0,1201;0,0;1,0" o:connectangles="0,0,0"/>
              <o:lock v:ext="edit" aspectratio="t"/>
            </v:shape>
            <v:shape id="Freeform 117" o:spid="_x0000_s1682" style="position:absolute;left:6225;top:1943;width:1;height:1143;visibility:visible;mso-wrap-style:square;v-text-anchor:top" coordsize="1,5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pAsEA&#10;AADcAAAADwAAAGRycy9kb3ducmV2LnhtbERPTYvCMBC9C/6HMII3TdVFpBpFCrLCetEq4m1oxrbY&#10;TGqT1frvzUHw+Hjfi1VrKvGgxpWWFYyGEQjizOqScwXHdDOYgXAeWWNlmRS8yMFq2e0sMNb2yXt6&#10;HHwuQgi7GBUU3texlC4ryKAb2po4cFfbGPQBNrnUDT5DuKnkOIqm0mDJoaHAmpKCstvh3yjYeZNs&#10;R5e/3+vP+XTPblWS7qYvpfq9dj0H4an1X/HHvdUKJuMwP5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QLBAAAA3AAAAA8AAAAAAAAAAAAAAAAAmAIAAGRycy9kb3du&#10;cmV2LnhtbFBLBQYAAAAABAAEAPUAAACGAwAAAAA=&#10;" path="m,5195l,,1,e" filled="f" strokeweight=".25pt">
              <v:path arrowok="t" o:connecttype="custom" o:connectlocs="0,1143;0,0;1,0" o:connectangles="0,0,0"/>
              <o:lock v:ext="edit" aspectratio="t"/>
            </v:shape>
            <v:shape id="Freeform 118" o:spid="_x0000_s1683" style="position:absolute;left:6296;top:1943;width:1;height:1085;visibility:visible;mso-wrap-style:square;v-text-anchor:top" coordsize="1,4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HtcYA&#10;AADcAAAADwAAAGRycy9kb3ducmV2LnhtbESPQWsCMRSE7wX/Q3iCl6JZLYisRhFbxR4KVkXw9tw8&#10;N4ubl2UTddtfb4RCj8PMfMNMZo0txY1qXzhW0O8lIIgzpwvOFex3y+4IhA/IGkvHpOCHPMymrZcJ&#10;ptrd+Ztu25CLCGGfogITQpVK6TNDFn3PVcTRO7vaYoiyzqWu8R7htpSDJBlKiwXHBYMVLQxll+3V&#10;KlglH6+jNW/K9/PX/qDN73FxGn4q1Wk38zGIQE34D/+111rB26APzzPxCM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yHtcYAAADcAAAADwAAAAAAAAAAAAAAAACYAgAAZHJz&#10;L2Rvd25yZXYueG1sUEsFBgAAAAAEAAQA9QAAAIsDAAAAAA==&#10;" path="m,4931l,,1,e" filled="f" strokeweight=".25pt">
              <v:path arrowok="t" o:connecttype="custom" o:connectlocs="0,1085;0,0;1,0" o:connectangles="0,0,0"/>
              <o:lock v:ext="edit" aspectratio="t"/>
            </v:shape>
            <v:shape id="Freeform 119" o:spid="_x0000_s1684" style="position:absolute;left:6365;top:1943;width:1;height:1026;visibility:visible;mso-wrap-style:square;v-text-anchor:top" coordsize="1,4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4AcYA&#10;AADcAAAADwAAAGRycy9kb3ducmV2LnhtbESPQWvCQBSE7wX/w/KEXopujGBLdBURLC1Cpani9ZF9&#10;JsHs25BdTcyv7wqFHoeZ+YZZrDpTiRs1rrSsYDKOQBBnVpecKzj8bEdvIJxH1lhZJgV3crBaDp4W&#10;mGjb8jfdUp+LAGGXoILC+zqR0mUFGXRjWxMH72wbgz7IJpe6wTbATSXjKJpJgyWHhQJr2hSUXdKr&#10;UZB+bfrzsZ/Kz9e8b3fvpxd92F+Veh526zkIT53/D/+1P7SCaRzD4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D4AcYAAADcAAAADwAAAAAAAAAAAAAAAACYAgAAZHJz&#10;L2Rvd25yZXYueG1sUEsFBgAAAAAEAAQA9QAAAIsDAAAAAA==&#10;" path="m,4667l,,1,e" filled="f" strokeweight=".25pt">
              <v:path arrowok="t" o:connecttype="custom" o:connectlocs="0,1026;0,0;1,0" o:connectangles="0,0,0"/>
              <o:lock v:ext="edit" aspectratio="t"/>
            </v:shape>
            <v:shape id="Freeform 120" o:spid="_x0000_s1685" style="position:absolute;left:6434;top:1943;width:1;height:968;visibility:visible;mso-wrap-style:square;v-text-anchor:top" coordsize="1,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CsYA&#10;AADcAAAADwAAAGRycy9kb3ducmV2LnhtbESPQWvCQBSE74L/YXlCL6VuqlhKzCpiG+yhF7cRPD6y&#10;zyRt9m3Irhr/fbdQ8DjMzDdMth5sKy7U+8axgudpAoK4dKbhSkHxlT+9gvAB2WDrmBTcyMN6NR5l&#10;mBp35T1ddKhEhLBPUUEdQpdK6cuaLPqp64ijd3K9xRBlX0nT4zXCbStnSfIiLTYcF2rsaFtT+aPP&#10;VsHj4v3tszged+Gkb3m3KLQ7fGulHibDZgki0BDu4f/2h1Ewn83h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q/CsYAAADcAAAADwAAAAAAAAAAAAAAAACYAgAAZHJz&#10;L2Rvd25yZXYueG1sUEsFBgAAAAAEAAQA9QAAAIsDAAAAAA==&#10;" path="m,4403l,,1,e" filled="f" strokeweight=".25pt">
              <v:path arrowok="t" o:connecttype="custom" o:connectlocs="0,968;0,0;1,0" o:connectangles="0,0,0"/>
              <o:lock v:ext="edit" aspectratio="t"/>
            </v:shape>
            <v:shape id="Freeform 121" o:spid="_x0000_s1686" style="position:absolute;left:6503;top:1943;width:2;height:911;visibility:visible;mso-wrap-style:square;v-text-anchor:top" coordsize="1,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vQcQA&#10;AADcAAAADwAAAGRycy9kb3ducmV2LnhtbESPT4vCMBTE78J+h/AW9qapdVGpRhFlwYuC/8Djo3k2&#10;xealNFnb/fYbQfA4zMxvmPmys5V4UONLxwqGgwQEce50yYWC8+mnPwXhA7LGyjEp+CMPy8VHb46Z&#10;di0f6HEMhYgQ9hkqMCHUmZQ+N2TRD1xNHL2bayyGKJtC6gbbCLeVTJNkLC2WHBcM1rQ2lN+Pv1bB&#10;br/ebTehKoeXdDIxm2ubu9FKqa/PbjUDEagL7/CrvdUKRuk3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r0HEAAAA3AAAAA8AAAAAAAAAAAAAAAAAmAIAAGRycy9k&#10;b3ducmV2LnhtbFBLBQYAAAAABAAEAPUAAACJAwAAAAA=&#10;" path="m,4139l,,1,e" filled="f" strokeweight=".25pt">
              <v:path arrowok="t" o:connecttype="custom" o:connectlocs="0,911;0,0;2,0" o:connectangles="0,0,0"/>
              <o:lock v:ext="edit" aspectratio="t"/>
            </v:shape>
            <v:shape id="Freeform 122" o:spid="_x0000_s1687" style="position:absolute;left:6573;top:1943;width:1;height:853;visibility:visible;mso-wrap-style:square;v-text-anchor:top" coordsize="1,3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D5cUA&#10;AADcAAAADwAAAGRycy9kb3ducmV2LnhtbESP3WrCQBSE7wu+w3KE3tWNSqtGVxEhoJSCfw9wyB6T&#10;YPZs3F1j2qfvFgpeDjPzDbNYdaYWLTlfWVYwHCQgiHOrKy4UnE/Z2xSED8gaa8uk4Js8rJa9lwWm&#10;2j74QO0xFCJC2KeooAyhSaX0eUkG/cA2xNG7WGcwROkKqR0+ItzUcpQkH9JgxXGhxIY2JeXX490o&#10;mLnd12WyX8vb+SeTny0X22y3V+q1363nIAJ14Rn+b2+1gvHo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IPlxQAAANwAAAAPAAAAAAAAAAAAAAAAAJgCAABkcnMv&#10;ZG93bnJldi54bWxQSwUGAAAAAAQABAD1AAAAigMAAAAA&#10;" path="m,3875l,,1,e" filled="f" strokeweight=".25pt">
              <v:path arrowok="t" o:connecttype="custom" o:connectlocs="0,853;0,0;1,0" o:connectangles="0,0,0"/>
              <o:lock v:ext="edit" aspectratio="t"/>
            </v:shape>
            <v:shape id="Freeform 123" o:spid="_x0000_s1688" style="position:absolute;left:6642;top:1943;width:1;height:794;visibility:visible;mso-wrap-style:square;v-text-anchor:top" coordsize="1,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3TG8QA&#10;AADcAAAADwAAAGRycy9kb3ducmV2LnhtbESPQYvCMBSE74L/ITzBi2iqokjXKCIoHvayKrrHR/O2&#10;Ldu8tEnU7r83C4LHYWa+YZbr1lTiTs6XlhWMRwkI4szqknMF59NuuADhA7LGyjIp+CMP61W3s8RU&#10;2wd/0f0YchEh7FNUUIRQp1L6rCCDfmRr4uj9WGcwROlyqR0+ItxUcpIkc2mw5LhQYE3bgrLf480o&#10;aL7dODk1/pJtr7vN56BsLrM9KtXvtZsPEIHa8A6/2getYDqZw/+Ze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N0xvEAAAA3AAAAA8AAAAAAAAAAAAAAAAAmAIAAGRycy9k&#10;b3ducmV2LnhtbFBLBQYAAAAABAAEAPUAAACJAwAAAAA=&#10;" path="m,3611l,,1,e" filled="f" strokeweight=".25pt">
              <v:path arrowok="t" o:connecttype="custom" o:connectlocs="0,794;0,0;1,0" o:connectangles="0,0,0"/>
              <o:lock v:ext="edit" aspectratio="t"/>
            </v:shape>
            <v:shape id="Freeform 124" o:spid="_x0000_s1689" style="position:absolute;left:6711;top:1943;width:1;height:736;visibility:visible;mso-wrap-style:square;v-text-anchor:top" coordsize="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HY7MYA&#10;AADcAAAADwAAAGRycy9kb3ducmV2LnhtbESP3WoCMRSE7wu+QziCN6Vm1VrLulFatVCKIFUf4LA5&#10;+4ObkyWJ6/r2TaHQy2FmvmGydW8a0ZHztWUFk3ECgji3uuZSwfn08fQKwgdkjY1lUnAnD+vV4CHD&#10;VNsbf1N3DKWIEPYpKqhCaFMpfV6RQT+2LXH0CusMhihdKbXDW4SbRk6T5EUarDkuVNjSpqL8crwa&#10;Bbvn07kLX4u9nb/bQ7E9PE5mjpQaDfu3JYhAffgP/7U/tYLZdAG/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HY7MYAAADcAAAADwAAAAAAAAAAAAAAAACYAgAAZHJz&#10;L2Rvd25yZXYueG1sUEsFBgAAAAAEAAQA9QAAAIsDAAAAAA==&#10;" path="m,3347l,,1,e" filled="f" strokeweight=".25pt">
              <v:path arrowok="t" o:connecttype="custom" o:connectlocs="0,736;0,0;1,0" o:connectangles="0,0,0"/>
              <o:lock v:ext="edit" aspectratio="t"/>
            </v:shape>
            <v:shape id="Freeform 125" o:spid="_x0000_s1690" style="position:absolute;left:6781;top:1943;width:1;height:678;visibility:visible;mso-wrap-style:square;v-text-anchor:top" coordsize="1,3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5RrcQA&#10;AADcAAAADwAAAGRycy9kb3ducmV2LnhtbERPW2vCMBR+F/YfwhnsTdPpJtIZRXQDnQ7mZbDHs+as&#10;LSYnXZPZ+u/Ng+Djx3cfT1trxIlqXzpW8NhLQBBnTpecKzjs37ojED4gazSOScGZPEwnd50xpto1&#10;vKXTLuQihrBPUUERQpVK6bOCLPqeq4gj9+tqiyHCOpe6xiaGWyP7STKUFkuODQVWNC8oO+7+rQJ0&#10;A/Pz1Hz8vS9eP5ff5mt13qyflXq4b2cvIAK14Sa+updawaAf18Yz8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eUa3EAAAA3AAAAA8AAAAAAAAAAAAAAAAAmAIAAGRycy9k&#10;b3ducmV2LnhtbFBLBQYAAAAABAAEAPUAAACJAwAAAAA=&#10;" path="m,3083l,,1,e" filled="f" strokeweight=".25pt">
              <v:path arrowok="t" o:connecttype="custom" o:connectlocs="0,678;0,0;1,0" o:connectangles="0,0,0"/>
              <o:lock v:ext="edit" aspectratio="t"/>
            </v:shape>
            <v:shape id="Freeform 126" o:spid="_x0000_s1691" style="position:absolute;left:6850;top:1943;width:1;height:621;visibility:visible;mso-wrap-style:square;v-text-anchor:top" coordsize="1,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nHscA&#10;AADcAAAADwAAAGRycy9kb3ducmV2LnhtbESP3WrCQBSE74W+w3KE3ulGS8XGbKQ/CAWhYiyCd8fs&#10;MQlmz4bsNiZv3y0UvBxm5hsmWfemFh21rrKsYDaNQBDnVldcKPg+bCZLEM4ja6wtk4KBHKzTh1GC&#10;sbY33lOX+UIECLsYFZTeN7GULi/JoJvahjh4F9sa9EG2hdQt3gLc1HIeRQtpsOKwUGJD7yXl1+zH&#10;KNjsT1/b69tweuZjb3YfwzlfdFulHsf96wqEp97fw//tT63gaf4Cf2fCEZ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e5x7HAAAA3AAAAA8AAAAAAAAAAAAAAAAAmAIAAGRy&#10;cy9kb3ducmV2LnhtbFBLBQYAAAAABAAEAPUAAACMAwAAAAA=&#10;" path="m,2819l,,1,e" filled="f" strokeweight=".25pt">
              <v:path arrowok="t" o:connecttype="custom" o:connectlocs="0,621;0,0;1,0" o:connectangles="0,0,0"/>
              <o:lock v:ext="edit" aspectratio="t"/>
            </v:shape>
            <v:shape id="Freeform 127" o:spid="_x0000_s1692" style="position:absolute;left:6919;top:1943;width:1;height:562;visibility:visible;mso-wrap-style:square;v-text-anchor:top" coordsize="1,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dnHcEA&#10;AADcAAAADwAAAGRycy9kb3ducmV2LnhtbERPTWvCQBC9C/0PyxR6MxuTWkp0FS0UepFiLNTjkB2T&#10;YHY2ZKcx/ffuodDj432vt5Pr1EhDaD0bWCQpKOLK25ZrA1+n9/krqCDIFjvPZOCXAmw3D7M1Ftbf&#10;+EhjKbWKIRwKNNCI9IXWoWrIYUh8Txy5ix8cSoRDre2AtxjuOp2l6Yt22HJsaLCnt4aqa/njDOwm&#10;ys+Ho3zSXrR//l72i322NObpcdqtQAlN8i/+c39YA3ke58cz8Q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nZx3BAAAA3AAAAA8AAAAAAAAAAAAAAAAAmAIAAGRycy9kb3du&#10;cmV2LnhtbFBLBQYAAAAABAAEAPUAAACGAwAAAAA=&#10;" path="m,2555l,,1,e" filled="f" strokeweight=".25pt">
              <v:path arrowok="t" o:connecttype="custom" o:connectlocs="0,562;0,0;1,0" o:connectangles="0,0,0"/>
              <o:lock v:ext="edit" aspectratio="t"/>
            </v:shape>
            <v:shape id="Freeform 128" o:spid="_x0000_s1693" style="position:absolute;left:6988;top:1943;width:1;height:504;visibility:visible;mso-wrap-style:square;v-text-anchor:top" coordsize="1,2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fsUA&#10;AADcAAAADwAAAGRycy9kb3ducmV2LnhtbESPQYvCMBSE74L/ITxhb5pWRZZqFBHFPSxKu7vg8dE8&#10;22LzUpqo3X9vBMHjMDPfMItVZ2pxo9ZVlhXEowgEcW51xYWC35/d8BOE88gaa8uk4J8crJb93gIT&#10;be+c0i3zhQgQdgkqKL1vEildXpJBN7INcfDOtjXog2wLqVu8B7ip5TiKZtJgxWGhxIY2JeWX7GoU&#10;/K3j2Xb/fTpP0/RwPdXpsSp2UqmPQbeeg/DU+Xf41f7SCiaTG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ol+xQAAANwAAAAPAAAAAAAAAAAAAAAAAJgCAABkcnMv&#10;ZG93bnJldi54bWxQSwUGAAAAAAQABAD1AAAAigMAAAAA&#10;" path="m,2291l,,1,e" filled="f" strokeweight=".25pt">
              <v:path arrowok="t" o:connecttype="custom" o:connectlocs="0,504;0,0;1,0" o:connectangles="0,0,0"/>
              <o:lock v:ext="edit" aspectratio="t"/>
            </v:shape>
            <v:shape id="Freeform 129" o:spid="_x0000_s1694" style="position:absolute;left:7059;top:1943;width:1;height:446;visibility:visible;mso-wrap-style:square;v-text-anchor:top" coordsize="1,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eU8IA&#10;AADcAAAADwAAAGRycy9kb3ducmV2LnhtbESP0YrCMBRE3wX/IVzBN01XQaQaRRRBBB+s/YBLc23L&#10;NjdtE23dr98Igo/DzJxh1tveVOJJrSstK/iZRiCIM6tLzhWkt+NkCcJ5ZI2VZVLwIgfbzXCwxljb&#10;jq/0THwuAoRdjAoK7+tYSpcVZNBNbU0cvLttDfog21zqFrsAN5WcRdFCGiw5LBRY076g7Dd5GAWX&#10;5nB+/DVJFnWNv+bpZef2ulNqPOp3KxCeev8Nf9onrWA+n8H7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l5TwgAAANwAAAAPAAAAAAAAAAAAAAAAAJgCAABkcnMvZG93&#10;bnJldi54bWxQSwUGAAAAAAQABAD1AAAAhwMAAAAA&#10;" path="m,2027l,,1,e" filled="f" strokeweight=".25pt">
              <v:path arrowok="t" o:connecttype="custom" o:connectlocs="0,446;0,0;1,0" o:connectangles="0,0,0"/>
              <o:lock v:ext="edit" aspectratio="t"/>
            </v:shape>
            <v:shape id="Freeform 130" o:spid="_x0000_s1695" style="position:absolute;left:7128;top:1943;width:1;height:387;visibility:visible;mso-wrap-style:square;v-text-anchor:top" coordsize="1,1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nH8YA&#10;AADcAAAADwAAAGRycy9kb3ducmV2LnhtbESP0WrCQBRE34X+w3ILfZG6aWOKRFeRlpaCEEj0Ay7Z&#10;axLN3g3ZNUn/vlso+DjMzBlms5tMKwbqXWNZwcsiAkFcWt1wpeB0/HxegXAeWWNrmRT8kIPd9mG2&#10;wVTbkXMaCl+JAGGXooLa+y6V0pU1GXQL2xEH72x7gz7IvpK6xzHATStfo+hNGmw4LNTY0XtN5bW4&#10;GQVft2U2rnJ5Oe3niU38gS7Xj0ypp8dpvwbhafL38H/7WyuI4xj+zo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nH8YAAADcAAAADwAAAAAAAAAAAAAAAACYAgAAZHJz&#10;L2Rvd25yZXYueG1sUEsFBgAAAAAEAAQA9QAAAIsDAAAAAA==&#10;" path="m,1763l,,1,e" filled="f" strokeweight=".25pt">
              <v:path arrowok="t" o:connecttype="custom" o:connectlocs="0,387;0,0;1,0" o:connectangles="0,0,0"/>
              <o:lock v:ext="edit" aspectratio="t"/>
            </v:shape>
            <v:shape id="Freeform 131" o:spid="_x0000_s1696" style="position:absolute;left:7197;top:1943;width:1;height:329;visibility:visible;mso-wrap-style:square;v-text-anchor:top" coordsize="1,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KGMIA&#10;AADcAAAADwAAAGRycy9kb3ducmV2LnhtbERPy4rCMBTdD/gP4QruxtQHw1CNIkJBQWHGEcTdpbk2&#10;xeamNFHbvzcDgqvD4bw482VrK3GnxpeOFYyGCQji3OmSCwXHv+zzG4QPyBorx6SgIw/LRe9jjql2&#10;D/6l+yEUIpawT1GBCaFOpfS5IYt+6GriqF1cYzFE2hRSN/iI5baS4yT5khZLjgsGa1obyq+Hm1Vw&#10;2mM3tcFcV8k24vgnO3e7TKlBv13NQARqw9v8Sm+0gslkCv9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IoYwgAAANwAAAAPAAAAAAAAAAAAAAAAAJgCAABkcnMvZG93&#10;bnJldi54bWxQSwUGAAAAAAQABAD1AAAAhwMAAAAA&#10;" path="m,1498l,,1,e" filled="f" strokeweight=".25pt">
              <v:path arrowok="t" o:connecttype="custom" o:connectlocs="0,329;0,0;1,0" o:connectangles="0,0,0"/>
              <o:lock v:ext="edit" aspectratio="t"/>
            </v:shape>
            <v:shape id="Freeform 132" o:spid="_x0000_s1697" style="position:absolute;left:7267;top:1943;width:1;height:272;visibility:visible;mso-wrap-style:square;v-text-anchor:top" coordsize="1,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sO8UA&#10;AADcAAAADwAAAGRycy9kb3ducmV2LnhtbESPQWvCQBSE7wX/w/KEXopuWtFqdBPaguClhajg9ZF9&#10;JtHs27C7avrvu0LB4zAz3zCrvDetuJLzjWUFr+MEBHFpdcOVgv1uPZqD8AFZY2uZFPyShzwbPK0w&#10;1fbGBV23oRIRwj5FBXUIXSqlL2sy6Me2I47e0TqDIUpXSe3wFuGmlW9JMpMGG44LNXb0VVN53l6M&#10;gunnrPguXs5YrRcXszsd3t1P45R6HvYfSxCB+vAI/7c3WsFkMoX7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mw7xQAAANwAAAAPAAAAAAAAAAAAAAAAAJgCAABkcnMv&#10;ZG93bnJldi54bWxQSwUGAAAAAAQABAD1AAAAigMAAAAA&#10;" path="m,1234l,,1,e" filled="f" strokeweight=".25pt">
              <v:path arrowok="t" o:connecttype="custom" o:connectlocs="0,272;0,0;1,0" o:connectangles="0,0,0"/>
              <o:lock v:ext="edit" aspectratio="t"/>
            </v:shape>
            <v:shape id="Freeform 133" o:spid="_x0000_s1698" style="position:absolute;left:7336;top:1943;width:1;height:214;visibility:visible;mso-wrap-style:square;v-text-anchor:top" coordsize="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5SsUA&#10;AADcAAAADwAAAGRycy9kb3ducmV2LnhtbESPQWvCQBSE7wX/w/KEXorZqCFKmlWkNOC1aQ96e2Sf&#10;SWz2bdjdavrvu4VCj8PMfMOU+8kM4kbO95YVLJMUBHFjdc+tgo/3arEF4QOyxsEyKfgmD/vd7KHE&#10;Qts7v9GtDq2IEPYFKuhCGAspfdORQZ/YkTh6F+sMhihdK7XDe4SbQa7SNJcGe44LHY700lHzWX8Z&#10;BU+b7JrLzLyezYoqV11PfdUelXqcT4dnEIGm8B/+ax+1gvU6h9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HlKxQAAANwAAAAPAAAAAAAAAAAAAAAAAJgCAABkcnMv&#10;ZG93bnJldi54bWxQSwUGAAAAAAQABAD1AAAAigMAAAAA&#10;" path="m,970l,,1,e" filled="f" strokeweight=".25pt">
              <v:path arrowok="t" o:connecttype="custom" o:connectlocs="0,214;0,0;1,0" o:connectangles="0,0,0"/>
              <o:lock v:ext="edit" aspectratio="t"/>
            </v:shape>
            <v:shape id="Freeform 134" o:spid="_x0000_s1699" style="position:absolute;left:7405;top:1943;width:1;height:155;visibility:visible;mso-wrap-style:square;v-text-anchor:top" coordsize="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U7sYA&#10;AADcAAAADwAAAGRycy9kb3ducmV2LnhtbESPW2sCMRSE34X+h3AKvkjNVkHL1ihVvCFU8QJ9PWyO&#10;u4ubk2UTNf77piD0cZiZb5jRJJhK3KhxpWUF790EBHFmdcm5gtNx8fYBwnlkjZVlUvAgB5PxS2uE&#10;qbZ33tPt4HMRIexSVFB4X6dSuqwgg65ra+LonW1j0EfZ5FI3eI9wU8lekgykwZLjQoE1zQrKLoer&#10;UTD9WWPSWS3Om8t2Gb7nZdgPd1Ol2q/h6xOEp+D/w8/2Wivo94f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aU7sYAAADcAAAADwAAAAAAAAAAAAAAAACYAgAAZHJz&#10;L2Rvd25yZXYueG1sUEsFBgAAAAAEAAQA9QAAAIsDAAAAAA==&#10;" path="m,706l,,1,e" filled="f" strokeweight=".25pt">
              <v:path arrowok="t" o:connecttype="custom" o:connectlocs="0,155;0,0;1,0" o:connectangles="0,0,0"/>
              <o:lock v:ext="edit" aspectratio="t"/>
            </v:shape>
            <v:shape id="Freeform 135" o:spid="_x0000_s1700" style="position:absolute;left:7474;top:1943;width:1;height:97;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VdL8A&#10;AADcAAAADwAAAGRycy9kb3ducmV2LnhtbERPTYvCMBC9C/6HMMLeNFVBpWsUEQSPu9qLt6EZm67J&#10;pCZRu/9+c1jw+Hjf623vrHhSiK1nBdNJAYK49rrlRkF1PoxXIGJC1mg9k4JfirDdDAdrLLV/8Tc9&#10;T6kROYRjiQpMSl0pZawNOYwT3xFn7uqDw5RhaKQO+MrhzspZUSykw5Zzg8GO9obq2+nhFNzs12px&#10;X9pwOffV9Z5M4Y8/lVIfo373CSJRn97if/dRK5jP89p8Jh8B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VV0vwAAANwAAAAPAAAAAAAAAAAAAAAAAJgCAABkcnMvZG93bnJl&#10;di54bWxQSwUGAAAAAAQABAD1AAAAhAMAAAAA&#10;" path="m,442l,,1,e" filled="f" strokeweight=".25pt">
              <v:path arrowok="t" o:connecttype="custom" o:connectlocs="0,97;0,0;1,0" o:connectangles="0,0,0"/>
              <o:lock v:ext="edit" aspectratio="t"/>
            </v:shape>
            <v:shape id="Freeform 136" o:spid="_x0000_s1701" style="position:absolute;left:7544;top:1943;width:1;height:39;visibility:visible;mso-wrap-style:square;v-text-anchor:top" coordsize="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iS8YA&#10;AADcAAAADwAAAGRycy9kb3ducmV2LnhtbESPQWvCQBSE70L/w/IKvekmFUSjq5RAaaFYbOLB4zP7&#10;TIK7b0N2a+K/7xYKPQ4z8w2z2Y3WiBv1vnWsIJ0lIIgrp1uuFRzL1+kShA/IGo1jUnAnD7vtw2SD&#10;mXYDf9GtCLWIEPYZKmhC6DIpfdWQRT9zHXH0Lq63GKLsa6l7HCLcGvmcJAtpseW40GBHeUPVtfi2&#10;Ckpj9rk8pavPw9u5+9if7gu+5Eo9PY4vaxCBxvAf/mu/awXz+Qp+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iS8YAAADcAAAADwAAAAAAAAAAAAAAAACYAgAAZHJz&#10;L2Rvd25yZXYueG1sUEsFBgAAAAAEAAQA9QAAAIsDAAAAAA==&#10;" path="m,178l,,1,e" filled="f" strokeweight=".25pt">
              <v:path arrowok="t" o:connecttype="custom" o:connectlocs="0,39;0,0;1,0" o:connectangles="0,0,0"/>
              <o:lock v:ext="edit" aspectratio="t"/>
            </v:shape>
            <v:rect id="Rectangle 137" o:spid="_x0000_s1702" style="position:absolute;left:5898;top:1437;width:884;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AC7B39" w:rsidRDefault="00AC7B39" w:rsidP="00EF0D8B">
                    <w:pPr>
                      <w:rPr>
                        <w:sz w:val="16"/>
                      </w:rPr>
                    </w:pPr>
                    <w:proofErr w:type="spellStart"/>
                    <w:r>
                      <w:rPr>
                        <w:snapToGrid w:val="0"/>
                        <w:color w:val="000000"/>
                        <w:sz w:val="16"/>
                        <w:lang w:val="en-US"/>
                      </w:rPr>
                      <w:t>Subrasante</w:t>
                    </w:r>
                    <w:proofErr w:type="spellEnd"/>
                  </w:p>
                </w:txbxContent>
              </v:textbox>
            </v:rect>
            <v:rect id="Rectangle 138" o:spid="_x0000_s1703" style="position:absolute;left:2166;top:4431;width:962;height:3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me8MYA&#10;AADcAAAADwAAAGRycy9kb3ducmV2LnhtbESPQWvCQBSE7wX/w/IEb3WjlhJTVxG1mGObCNrbI/ua&#10;hGbfhuzWpP56t1DocZiZb5jVZjCNuFLnassKZtMIBHFhdc2lglP++hiDcB5ZY2OZFPyQg8169LDC&#10;RNue3+ma+VIECLsEFVTet4mUrqjIoJvaljh4n7Yz6IPsSqk77APcNHIeRc/SYM1hocKWdhUVX9m3&#10;UXCM2+0ltbe+bA4fx/PbebnPl16pyXjYvoDwNPj/8F871QoWT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me8MYAAADcAAAADwAAAAAAAAAAAAAAAACYAgAAZHJz&#10;L2Rvd25yZXYueG1sUEsFBgAAAAAEAAQA9QAAAIsDAAAAAA==&#10;" filled="f" stroked="f">
              <v:textbox inset="0,0,0,0">
                <w:txbxContent>
                  <w:p w:rsidR="00AC7B39" w:rsidRDefault="00AC7B39" w:rsidP="00EF0D8B">
                    <w:pPr>
                      <w:rPr>
                        <w:sz w:val="16"/>
                      </w:rPr>
                    </w:pPr>
                    <w:r>
                      <w:rPr>
                        <w:snapToGrid w:val="0"/>
                        <w:color w:val="000000"/>
                        <w:sz w:val="16"/>
                        <w:lang w:val="es-MX"/>
                      </w:rPr>
                      <w:t>Relleno de la excavación</w:t>
                    </w:r>
                  </w:p>
                </w:txbxContent>
              </v:textbox>
            </v:rect>
            <v:rect id="Rectangle 139" o:spid="_x0000_s1704" style="position:absolute;left:6408;top:3260;width:646;height:4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Ah8UA&#10;AADcAAAADwAAAGRycy9kb3ducmV2LnhtbESPT4vCMBTE78J+h/AW9qbpuiJajSKrix79B+rt0Tzb&#10;YvNSmqytfnojCB6HmfkNM542phBXqlxuWcF3JwJBnFidc6pgv/trD0A4j6yxsEwKbuRgOvlojTHW&#10;tuYNXbc+FQHCLkYFmfdlLKVLMjLoOrYkDt7ZVgZ9kFUqdYV1gJtCdqOoLw3mHBYyLOk3o+Sy/TcK&#10;loNydlzZe50Wi9PysD4M57uhV+rrs5mNQHhq/Dv8aq+0gp9e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wCHxQAAANwAAAAPAAAAAAAAAAAAAAAAAJgCAABkcnMv&#10;ZG93bnJldi54bWxQSwUGAAAAAAQABAD1AAAAigMAAAAA&#10;" filled="f" stroked="f">
              <v:textbox inset="0,0,0,0">
                <w:txbxContent>
                  <w:p w:rsidR="00AC7B39" w:rsidRDefault="00AC7B39" w:rsidP="00EF0D8B">
                    <w:pPr>
                      <w:rPr>
                        <w:sz w:val="16"/>
                        <w:lang w:val="es-MX"/>
                      </w:rPr>
                    </w:pPr>
                    <w:r>
                      <w:rPr>
                        <w:snapToGrid w:val="0"/>
                        <w:color w:val="000000"/>
                        <w:sz w:val="16"/>
                        <w:lang w:val="es-MX"/>
                      </w:rPr>
                      <w:t>Terreno natural</w:t>
                    </w:r>
                  </w:p>
                </w:txbxContent>
              </v:textbox>
            </v:rect>
            <v:rect id="Rectangle 140" o:spid="_x0000_s1705" style="position:absolute;left:6820;top:2679;width:915;height:170;rotation:-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PmMYA&#10;AADcAAAADwAAAGRycy9kb3ducmV2LnhtbESPT2vCQBTE7wW/w/IKXopu1KI2dZVSFHoQwX/g8ZF9&#10;TYLZt2F3TWI/fbdQ8DjMzG+YxaozlWjI+dKygtEwAUGcWV1yruB03AzmIHxA1lhZJgV38rBa9p4W&#10;mGrb8p6aQ8hFhLBPUUERQp1K6bOCDPqhrYmj922dwRCly6V22Ea4qeQ4SabSYMlxocCaPgvKroeb&#10;UZCMp+0W32brrbtddvr6Q8159qJU/7n7eAcRqAuP8H/7SyuYv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hPmMYAAADcAAAADwAAAAAAAAAAAAAAAACYAgAAZHJz&#10;L2Rvd25yZXYueG1sUEsFBgAAAAAEAAQA9QAAAIsDAAAAAA==&#10;" filled="f" stroked="f">
              <v:textbox inset="0,0,0,0">
                <w:txbxContent>
                  <w:p w:rsidR="00AC7B39" w:rsidRDefault="00AC7B39" w:rsidP="00EF0D8B">
                    <w:pPr>
                      <w:rPr>
                        <w:sz w:val="16"/>
                      </w:rPr>
                    </w:pPr>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v:textbox>
            </v:rect>
            <v:rect id="Rectangle 141" o:spid="_x0000_s1706" style="position:absolute;left:4873;top:4377;width:1085;height: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KMMUA&#10;AADcAAAADwAAAGRycy9kb3ducmV2LnhtbESPQWvCQBSE74X+h+UJvUjdWEUkdZUiSIMIYrSeH9nX&#10;JJh9G7PbJP57VxB6HGbmG2ax6k0lWmpcaVnBeBSBIM6sLjlXcDpu3ucgnEfWWFkmBTdysFq+viww&#10;1rbjA7Wpz0WAsItRQeF9HUvpsoIMupGtiYP3axuDPsgml7rBLsBNJT+iaCYNlhwWCqxpXVB2Sf+M&#10;gi7bt+fj7lvuh+fE8jW5rtOfrVJvg/7rE4Sn3v+Hn+1EK5h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0owxQAAANwAAAAPAAAAAAAAAAAAAAAAAJgCAABkcnMv&#10;ZG93bnJldi54bWxQSwUGAAAAAAQABAD1AAAAigMAAAAA&#10;" filled="f" stroked="f"/>
            <v:rect id="Rectangle 142" o:spid="_x0000_s1707" style="position:absolute;left:5747;top:4414;width:23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vq8UA&#10;AADcAAAADwAAAGRycy9kb3ducmV2LnhtbESPQWvCQBSE70L/w/IKXqRuqraU1FWKUAwiiLH1/Mi+&#10;JqHZtzG7JvHfu4LgcZiZb5j5sjeVaKlxpWUFr+MIBHFmdcm5gp/D98sHCOeRNVaWScGFHCwXT4M5&#10;xtp2vKc29bkIEHYxKii8r2MpXVaQQTe2NXHw/mxj0AfZ5FI32AW4qeQkit6lwZLDQoE1rQrK/tOz&#10;UdBlu/Z42K7lbnRMLJ+S0yr93Sg1fO6/PkF46v0jfG8nWsF09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xQAAANwAAAAPAAAAAAAAAAAAAAAAAJgCAABkcnMv&#10;ZG93bnJldi54bWxQSwUGAAAAAAQABAD1AAAAigMAAAAA&#10;" filled="f" stroked="f"/>
            <v:rect id="Rectangle 143" o:spid="_x0000_s1708" style="position:absolute;left:4321;top:5013;width:1575;height:2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inset="0,0,0,0">
                <w:txbxContent>
                  <w:p w:rsidR="00AC7B39" w:rsidRDefault="00AC7B39" w:rsidP="00EF0D8B">
                    <w:pPr>
                      <w:jc w:val="center"/>
                      <w:rPr>
                        <w:b/>
                        <w:sz w:val="18"/>
                      </w:rPr>
                    </w:pPr>
                    <w:r>
                      <w:rPr>
                        <w:b/>
                        <w:snapToGrid w:val="0"/>
                        <w:color w:val="000000"/>
                        <w:sz w:val="18"/>
                        <w:lang w:val="en-US"/>
                      </w:rPr>
                      <w:t>VISTA EN CORTE</w:t>
                    </w:r>
                  </w:p>
                </w:txbxContent>
              </v:textbox>
            </v:rect>
            <v:shape id="Freeform 144" o:spid="_x0000_s1709" style="position:absolute;left:4674;top:1960;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sgA&#10;AADcAAAADwAAAGRycy9kb3ducmV2LnhtbESPW2vCQBSE3wv+h+UIvjUbtd6iq0iK9GIpbVqoj4fs&#10;MQlmz4bsVtN/7xYKfRxm5htmtelMLc7UusqygmEUgyDOra64UPD5sbudg3AeWWNtmRT8kIPNunez&#10;wkTbC7/TOfOFCBB2CSoovW8SKV1ekkEX2YY4eEfbGvRBtoXULV4C3NRyFMdTabDisFBiQ2lJ+Sn7&#10;NgoOs+w1fRrRZHH/tZ+kb/pl8fA8V2rQ77ZLEJ46/x/+az9qBeO7GfyeCUd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CsD+yAAAANwAAAAPAAAAAAAAAAAAAAAAAJgCAABk&#10;cnMvZG93bnJldi54bWxQSwUGAAAAAAQABAD1AAAAjQMAAAAA&#10;" path="m,l5,2206r1,e" filled="f" strokeweight="1pt">
              <v:path arrowok="t" o:connecttype="custom" o:connectlocs="0,0;1,485;1,485" o:connectangles="0,0,0"/>
              <o:lock v:ext="edit" aspectratio="t"/>
            </v:shape>
            <v:shape id="Freeform 145" o:spid="_x0000_s1710" style="position:absolute;left:4675;top:2445;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e9cQA&#10;AADcAAAADwAAAGRycy9kb3ducmV2LnhtbERPW0vDMBR+F/wP4Qi+udQ5pKtNhxNkigjuguDbsTm2&#10;mc1JSbKu7tebB8HHj+9eLkbbiYF8MI4VXE8yEMS104YbBbvt41UOIkRkjZ1jUvBDARbV+VmJhXZH&#10;XtOwiY1IIRwKVNDG2BdShroli2HieuLEfTlvMSboG6k9HlO47eQ0y26lRcOpocWeHlqqvzcHq2A/&#10;M/vV++uHX748n/LDp4njWz9X6vJivL8DEWmM/+I/95NWcDNLa9OZd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NHvXEAAAA3AAAAA8AAAAAAAAAAAAAAAAAmAIAAGRycy9k&#10;b3ducmV2LnhtbFBLBQYAAAAABAAEAPUAAACJAwAAAAA=&#10;" path="m689,5671l,,1,e" filled="f" strokeweight="1pt">
              <v:path arrowok="t" o:connecttype="custom" o:connectlocs="150,1247;0,0;0,0" o:connectangles="0,0,0"/>
              <o:lock v:ext="edit" aspectratio="t"/>
            </v:shape>
            <v:line id="Line 146" o:spid="_x0000_s1711" style="position:absolute;flip:y;visibility:visible" from="4675,1437" to="467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xAcUAAADcAAAADwAAAGRycy9kb3ducmV2LnhtbESPzWrDMBCE74W+g9hCLyWR44biOFFC&#10;WnBoc2t+7ou1kZ1YKyOpifv2VaHQ4zA73+wsVoPtxJV8aB0rmIwzEMS10y0bBYd9NSpAhIissXNM&#10;Cr4pwGp5f7fAUrsbf9J1F41IEA4lKmhi7EspQ92QxTB2PXHyTs5bjEl6I7XHW4LbTuZZ9iIttpwa&#10;GuzpraH6svuy6Y2PfVFM9dab1ydTnfNjXm2KjVKPD8N6DiLSEP+P/9LvWsHzdAa/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XxAcUAAADcAAAADwAAAAAAAAAA&#10;AAAAAAChAgAAZHJzL2Rvd25yZXYueG1sUEsFBgAAAAAEAAQA+QAAAJMDAAAAAA==&#10;" strokeweight=".25pt"/>
            <v:line id="Line 147" o:spid="_x0000_s1712" style="position:absolute;flip:y;visibility:visible" from="4405,1437" to="440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OQcQAAADcAAAADwAAAGRycy9kb3ducmV2LnhtbESPwU7DMAyG70i8Q2QkLoilKwxVZdk0&#10;kDrBbtvgbjUmLTROlYStvD0+IHG0fv+fPy/Xkx/UiWLqAxuYzwpQxG2wPTsDb8fmtgKVMrLFITAZ&#10;+KEE69XlxRJrG868p9MhOyUQTjUa6HIea61T25HHNAsjsWQfIXrMMkanbcSzwP2gy6J40B57lgsd&#10;jvTcUft1+Pai8Xqsqnu7i+7pxjWf5XvZbKutMddX0+YRVKYp/y//tV+sgbuF6Ms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xs5BxAAAANwAAAAPAAAAAAAAAAAA&#10;AAAAAKECAABkcnMvZG93bnJldi54bWxQSwUGAAAAAAQABAD5AAAAkgMAAAAA&#10;" strokeweight=".25pt"/>
            <v:group id="Group 148" o:spid="_x0000_s1713" style="position:absolute;left:4111;top:1407;width:299;height:132" coordorigin="4053,2268" coordsize="299,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49" o:spid="_x0000_s1714" style="position:absolute;left:4289;top:2305;width:54;height:73;rotation:3719164fd;flip:x;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asUA&#10;AADcAAAADwAAAGRycy9kb3ducmV2LnhtbESPT4vCMBTE74LfITxhb5qqrEo1iigue1gW/4HXZ/Ns&#10;q81LbbJav70RFjwOM/MbZjKrTSFuVLncsoJuJwJBnFidc6pgv1u1RyCcR9ZYWCYFD3IwmzYbE4y1&#10;vfOGblufigBhF6OCzPsyltIlGRl0HVsSB+9kK4M+yCqVusJ7gJtC9qJoIA3mHBYyLGmRUXLZ/hkF&#10;+LtZnaJDkezXx8Xj/PN1dcvhQKmPVj0fg/BU+3f4v/2tFfQ/e/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ZZqxQAAANwAAAAPAAAAAAAAAAAAAAAAAJgCAABkcnMv&#10;ZG93bnJldi54bWxQSwUGAAAAAAQABAD1AAAAigMAAAAA&#10;" path="m242,65l,330,143,r99,65e" fillcolor="black" strokeweight=".5pt">
                <v:path arrowok="t" o:connecttype="custom" o:connectlocs="54,14;0,73;32,0;54,14" o:connectangles="0,0,0,0"/>
                <o:lock v:ext="edit" aspectratio="t"/>
              </v:shape>
              <v:shape id="Freeform 150" o:spid="_x0000_s1715" style="position:absolute;left:4091;top:2230;width:132;height:208;rotation:3719164fd;flip:x;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Pr8MA&#10;AADcAAAADwAAAGRycy9kb3ducmV2LnhtbESPS2sCMRSF90L/Q7iF7jpJKxYdjVKEQheF4mt/nVwn&#10;o5ObcZI6U3+9KRRcHs7j48wWvavFhdpQedbwkikQxIU3FZcatpuP5zGIEJEN1p5Jwy8FWMwfBjPM&#10;je94RZd1LEUa4ZCjBhtjk0sZCksOQ+Yb4uQdfOswJtmW0rTYpXFXy1el3qTDihPBYkNLS8Vp/eMS&#10;tzjac2f3h91Jqe8JdubrylHrp8f+fQoiUh/v4f/2p9EwHA3h70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jPr8MAAADcAAAADwAAAAAAAAAAAAAAAACYAgAAZHJzL2Rv&#10;d25yZXYueG1sUEsFBgAAAAAEAAQA9QAAAIgDAAAAAA==&#10;" path="m,1472l952,r1,e" fillcolor="black" strokeweight=".5pt">
                <v:path arrowok="t" o:connecttype="custom" o:connectlocs="0,208;132,0;132,0" o:connectangles="0,0,0"/>
                <o:lock v:ext="edit" aspectratio="t"/>
              </v:shape>
            </v:group>
            <v:shape id="Freeform 151" o:spid="_x0000_s1716" style="position:absolute;left:4694;top:1439;width:54;height:73;rotation:3719164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NXsUA&#10;AADcAAAADwAAAGRycy9kb3ducmV2LnhtbESPQYvCMBSE7wv+h/AEb2uq1kWqUaRSdC8LqyJ4ezTP&#10;tti8lCZq/fcbQdjjMDPfMItVZ2pxp9ZVlhWMhhEI4tzqigsFx0P2OQPhPLLG2jIpeJKD1bL3scBE&#10;2wf/0n3vCxEg7BJUUHrfJFK6vCSDbmgb4uBdbGvQB9kWUrf4CHBTy3EUfUmDFYeFEhtKS8qv+5tR&#10;MPvJxtU54zjdxpdN/Uy/T6P1VKlBv1vPQXjq/H/43d5pBZNpDK8z4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k1exQAAANwAAAAPAAAAAAAAAAAAAAAAAJgCAABkcnMv&#10;ZG93bnJldi54bWxQSwUGAAAAAAQABAD1AAAAigMAAAAA&#10;" path="m242,65l,330,143,r99,65e" fillcolor="black" strokeweight=".25pt">
              <v:path arrowok="t" o:connecttype="custom" o:connectlocs="54,14;0,73;32,0;54,14" o:connectangles="0,0,0,0"/>
              <o:lock v:ext="edit" aspectratio="t"/>
            </v:shape>
            <v:shape id="Freeform 152" o:spid="_x0000_s1717" style="position:absolute;left:4809;top:1363;width:131;height:206;rotation:3719164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WIm8QA&#10;AADcAAAADwAAAGRycy9kb3ducmV2LnhtbESPzWsCMRTE7wX/h/AK3mq2FYtujSKVgvQifh16e2ze&#10;fmDysmzS3fjfN4LQ4zAzv2GW62iN6KnzjWMFr5MMBHHhdMOVgvPp62UOwgdkjcYxKbiRh/Vq9LTE&#10;XLuBD9QfQyUShH2OCuoQ2lxKX9Rk0U9cS5y80nUWQ5JdJXWHQ4JbI9+y7F1abDgt1NjSZ03F9fhr&#10;FfSLPZccL+Y7Xg/7H2e2ZT9slRo/x80HiEAx/Icf7Z1WMJ3N4H4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ViJvEAAAA3AAAAA8AAAAAAAAAAAAAAAAAmAIAAGRycy9k&#10;b3ducmV2LnhtbFBLBQYAAAAABAAEAPUAAACJAwAAAAA=&#10;" path="m,1472l952,r1,e" fillcolor="black" strokeweight=".5pt">
              <v:path arrowok="t" o:connecttype="custom" o:connectlocs="0,206;131,0;131,0" o:connectangles="0,0,0"/>
              <o:lock v:ext="edit" aspectratio="t"/>
            </v:shape>
            <v:rect id="Rectangle 153" o:spid="_x0000_s1718" style="position:absolute;left:4093;top:1260;width:884;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QWcYA&#10;AADcAAAADwAAAGRycy9kb3ducmV2LnhtbESPT2vCQBTE74V+h+UVequbtjR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mQWcYAAADcAAAADwAAAAAAAAAAAAAAAACYAgAAZHJz&#10;L2Rvd25yZXYueG1sUEsFBgAAAAAEAAQA9QAAAIsDAAAAAA==&#10;" filled="f" stroked="f">
              <v:textbox inset="0,0,0,0">
                <w:txbxContent>
                  <w:p w:rsidR="00AC7B39" w:rsidRDefault="00AC7B39" w:rsidP="00EF0D8B">
                    <w:pPr>
                      <w:jc w:val="center"/>
                      <w:rPr>
                        <w:sz w:val="16"/>
                      </w:rPr>
                    </w:pPr>
                    <w:r>
                      <w:rPr>
                        <w:snapToGrid w:val="0"/>
                        <w:color w:val="000000"/>
                        <w:sz w:val="16"/>
                        <w:lang w:val="en-US"/>
                      </w:rPr>
                      <w:t xml:space="preserve">1m </w:t>
                    </w:r>
                    <w:proofErr w:type="spellStart"/>
                    <w:r>
                      <w:rPr>
                        <w:snapToGrid w:val="0"/>
                        <w:color w:val="000000"/>
                        <w:sz w:val="16"/>
                        <w:lang w:val="en-US"/>
                      </w:rPr>
                      <w:t>mín</w:t>
                    </w:r>
                    <w:proofErr w:type="spellEnd"/>
                  </w:p>
                </w:txbxContent>
              </v:textbox>
            </v:rect>
            <v:line id="Line 154" o:spid="_x0000_s1719" style="position:absolute;flip:y;visibility:visible" from="3873,3501" to="4549,3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155" o:spid="_x0000_s1720" style="position:absolute;flip:y;visibility:visible" from="3873,3442" to="4549,3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156" o:spid="_x0000_s1721" style="position:absolute;flip:y;visibility:visible" from="3934,2870" to="4453,3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157" o:spid="_x0000_s1722" style="position:absolute;flip:y;visibility:visible" from="3934,2811" to="4453,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shape id="Freeform 158" o:spid="_x0000_s1723" style="position:absolute;left:3821;top:3004;width:78;height:29;rotation:-3206347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n9cUA&#10;AADcAAAADwAAAGRycy9kb3ducmV2LnhtbESPT2vCQBTE7wW/w/IKvdWNLaYas4oUAhXqwVTvz+zL&#10;H5t9G7LbmH77bkHwOMzMb5h0M5pWDNS7xrKC2TQCQVxY3XCl4PiVPS9AOI+ssbVMCn7JwWY9eUgx&#10;0fbKBxpyX4kAYZeggtr7LpHSFTUZdFPbEQevtL1BH2RfSd3jNcBNK1+iKJYGGw4LNXb0XlPxnf8Y&#10;BW9D5nfzS3aIP0s6R4t8X+nTUqmnx3G7AuFp9Pfwrf2hFbzGM/g/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uf1xQAAANwAAAAPAAAAAAAAAAAAAAAAAJgCAABkcnMv&#10;ZG93bnJldi54bWxQSwUGAAAAAAQABAD1AAAAigMAAAAA&#10;" path="m24,l359,132,,116,24,e" fillcolor="black" strokeweight=".25pt">
              <v:path arrowok="t" o:connecttype="custom" o:connectlocs="5,0;78,29;0,25;5,0" o:connectangles="0,0,0,0"/>
              <o:lock v:ext="edit" aspectratio="t"/>
            </v:shape>
            <v:shape id="Freeform 159" o:spid="_x0000_s1724" style="position:absolute;left:3186;top:3044;width:647;height:498;visibility:visible;mso-wrap-style:square;v-text-anchor:top" coordsize="647,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yicYA&#10;AADcAAAADwAAAGRycy9kb3ducmV2LnhtbESPT2vCQBTE7wW/w/KEXkrdVEEkdRVRQz0pJvbP8TX7&#10;mgSzb0N2G+O37xYEj8PM/IaZL3tTi45aV1lW8DKKQBDnVldcKDhlyfMMhPPIGmvLpOBKDpaLwcMc&#10;Y20vfKQu9YUIEHYxKii9b2IpXV6SQTeyDXHwfmxr0AfZFlK3eAlwU8txFE2lwYrDQokNrUvKz+mv&#10;UbDdv+H3IXlPNl/77PODt2n31F2Vehz2q1cQnnp/D9/aO61gMh3D/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yicYAAADcAAAADwAAAAAAAAAAAAAAAACYAgAAZHJz&#10;L2Rvd25yZXYueG1sUEsFBgAAAAAEAAQA9QAAAIsDAAAAAA==&#10;" path="m647,l,498,340,233e" fillcolor="black" strokeweight=".5pt">
              <v:path arrowok="t" o:connecttype="custom" o:connectlocs="647,0;0,498;340,233" o:connectangles="0,0,0"/>
              <o:lock v:ext="edit" aspectratio="t"/>
            </v:shape>
            <v:shape id="Freeform 160" o:spid="_x0000_s1725" style="position:absolute;left:3760;top:3635;width:78;height:29;rotation:-546791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DNcQA&#10;AADcAAAADwAAAGRycy9kb3ducmV2LnhtbESPT4vCMBTE78J+h/AW9iKaqviHahRdKHjxoC57fjbP&#10;tti8lCTW7rffCILHYWZ+w6w2nalFS85XlhWMhgkI4tzqigsFP+dssADhA7LG2jIp+CMPm/VHb4Wp&#10;tg8+UnsKhYgQ9ikqKENoUil9XpJBP7QNcfSu1hkMUbpCaoePCDe1HCfJTBqsOC6U2NB3SfntdDcK&#10;5O8xy6fTfX/udnzILuPuMmp3Sn19dtsliEBdeIdf7b1WMJlN4H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jQzXEAAAA3AAAAA8AAAAAAAAAAAAAAAAAmAIAAGRycy9k&#10;b3ducmV2LnhtbFBLBQYAAAAABAAEAPUAAACJAwAAAAA=&#10;" path="m24,l359,132,,116,24,e" fillcolor="black" strokeweight=".25pt">
              <v:path arrowok="t" o:connecttype="custom" o:connectlocs="5,0;78,29;0,25;5,0" o:connectangles="0,0,0,0"/>
              <o:lock v:ext="edit" aspectratio="t"/>
            </v:shape>
            <v:shape id="Freeform 161" o:spid="_x0000_s1726" style="position:absolute;left:3163;top:3617;width:599;height:35;visibility:visible;mso-wrap-style:square;v-text-anchor:top" coordsize="59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Ci8YA&#10;AADcAAAADwAAAGRycy9kb3ducmV2LnhtbESPW2vCQBSE3wX/w3IE33Sjtl6iq2hLofgi3vD1kD0m&#10;wezZmN3G9N93C4KPw8x8wyxWjSlETZXLLSsY9CMQxInVOacKTsev3hSE88gaC8uk4JccrJbt1gJj&#10;bR+8p/rgUxEg7GJUkHlfxlK6JCODrm9L4uBdbWXQB1mlUlf4CHBTyGEUjaXBnMNChiV9ZJTcDj9G&#10;wXq2O5/3fpJeovftrdlc6s/NfadUt9Os5yA8Nf4Vfra/tYLR+A3+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rCi8YAAADcAAAADwAAAAAAAAAAAAAAAACYAgAAZHJz&#10;L2Rvd25yZXYueG1sUEsFBgAAAAAEAAQA9QAAAIsDAAAAAA==&#10;" path="m599,35l,,215,11e" fillcolor="black" strokeweight=".5pt">
              <v:path arrowok="t" o:connecttype="custom" o:connectlocs="599,35;0,0;215,11" o:connectangles="0,0,0"/>
              <o:lock v:ext="edit" aspectratio="t"/>
            </v:shape>
            <v:rect id="Rectangle 162" o:spid="_x0000_s1727" style="position:absolute;left:2565;top:3492;width:598;height: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Ek8YA&#10;AADcAAAADwAAAGRycy9kb3ducmV2LnhtbESPT2vCQBTE74V+h+UVequbtjR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fEk8YAAADcAAAADwAAAAAAAAAAAAAAAACYAgAAZHJz&#10;L2Rvd25yZXYueG1sUEsFBgAAAAAEAAQA9QAAAIsDAAAAAA==&#10;" filled="f" stroked="f">
              <v:textbox inset="0,0,0,0">
                <w:txbxContent>
                  <w:p w:rsidR="00AC7B39" w:rsidRDefault="00AC7B39" w:rsidP="00EF0D8B">
                    <w:pPr>
                      <w:rPr>
                        <w:snapToGrid w:val="0"/>
                        <w:color w:val="000000"/>
                        <w:sz w:val="16"/>
                        <w:lang w:val="es-MX"/>
                      </w:rPr>
                    </w:pPr>
                    <w:r>
                      <w:rPr>
                        <w:snapToGrid w:val="0"/>
                        <w:color w:val="000000"/>
                        <w:sz w:val="16"/>
                        <w:lang w:val="es-MX"/>
                      </w:rPr>
                      <w:t>Drenes</w:t>
                    </w:r>
                  </w:p>
                </w:txbxContent>
              </v:textbox>
            </v:rect>
            <v:shape id="Freeform 163" o:spid="_x0000_s1728" style="position:absolute;left:5319;top:3809;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ne8UA&#10;AADcAAAADwAAAGRycy9kb3ducmV2LnhtbESPQWvCQBSE70L/w/IK3urGColNXUWE0oggqKXnR/Y1&#10;G5p9G7NbE/vru0LB4zAz3zCL1WAbcaHO144VTCcJCOLS6ZorBR+nt6c5CB+QNTaOScGVPKyWD6MF&#10;5tr1fKDLMVQiQtjnqMCE0OZS+tKQRT9xLXH0vlxnMUTZVVJ32Ee4beRzkqTSYs1xwWBLG0Pl9/HH&#10;KtjIrJ5mL7v+veDt7/68yz4Lkyk1fhzWryACDeEe/m8XWsEsTeF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mWd7xQAAANwAAAAPAAAAAAAAAAAAAAAAAJgCAABkcnMv&#10;ZG93bnJldi54bWxQSwUGAAAAAAQABAD1AAAAigMAAAAA&#10;" path="m,669l669,r1,e" filled="f" strokeweight=".25pt">
              <v:path arrowok="t" o:connecttype="custom" o:connectlocs="0,148;148,0;148,0" o:connectangles="0,0,0"/>
              <o:lock v:ext="edit" aspectratio="t"/>
            </v:shape>
            <v:shape id="Freeform 164" o:spid="_x0000_s1729" style="position:absolute;left:5376;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C4MUA&#10;AADcAAAADwAAAGRycy9kb3ducmV2LnhtbESPUUvDMBSF3wX/Q7iCb1s6hUW7ZUMGYmUwWJU9X5pr&#10;U2xuahPXul+/DAY+Hs453+Es16NrxZH60HjWMJtmIIgrbxquNXx+vE6eQISIbLD1TBr+KMB6dXuz&#10;xNz4gfd0LGMtEoRDjhpsjF0uZagsOQxT3xEn78v3DmOSfS1Nj0OCu1Y+ZNlcOmw4LVjsaGOp+i5/&#10;nYaNVM1MPW+Ht4LfT7ufrToUVml9fze+LEBEGuN/+NoujIbHuYLLmXQE5O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cLgxQAAANwAAAAPAAAAAAAAAAAAAAAAAJgCAABkcnMv&#10;ZG93bnJldi54bWxQSwUGAAAAAAQABAD1AAAAigMAAAAA&#10;" path="m,669l669,r1,e" filled="f" strokeweight=".25pt">
              <v:path arrowok="t" o:connecttype="custom" o:connectlocs="0,148;147,0;147,0" o:connectangles="0,0,0"/>
              <o:lock v:ext="edit" aspectratio="t"/>
            </v:shape>
            <v:shape id="Freeform 165" o:spid="_x0000_s1730" style="position:absolute;left:5432;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pWksIA&#10;AADcAAAADwAAAGRycy9kb3ducmV2LnhtbERPXWvCMBR9H/gfwhX2NlMVrKtGEWFYEQa6sedLc22K&#10;zU1tMtv5682DsMfD+V6ue1uLG7W+cqxgPEpAEBdOV1wq+P76eJuD8AFZY+2YFPyRh/Vq8LLETLuO&#10;j3Q7hVLEEPYZKjAhNJmUvjBk0Y9cQxy5s2sthgjbUuoWuxhuazlJkpm0WHFsMNjQ1lBxOf1aBVuZ&#10;VuP0/dDtct7fP6+H9Cc3qVKvw36zABGoD//ipzvXCqaz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laSwgAAANwAAAAPAAAAAAAAAAAAAAAAAJgCAABkcnMvZG93&#10;bnJldi54bWxQSwUGAAAAAAQABAD1AAAAhwMAAAAA&#10;" path="m,669l669,r1,e" filled="f" strokeweight=".25pt">
              <v:path arrowok="t" o:connecttype="custom" o:connectlocs="0,148;147,0;147,0" o:connectangles="0,0,0"/>
              <o:lock v:ext="edit" aspectratio="t"/>
            </v:shape>
            <v:shape id="Freeform 166" o:spid="_x0000_s1731" style="position:absolute;left:5488;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SBsUA&#10;AADcAAAADwAAAGRycy9kb3ducmV2LnhtbESPW2sCMRSE3wv+h3AEX4pmtSC6bhQvCG1pwdsPOGzO&#10;XtjNyZKkuv33TaHQx2FmvmGyTW9acSfna8sKppMEBHFudc2lgtv1OF6A8AFZY2uZFHyTh8168JRh&#10;qu2Dz3S/hFJECPsUFVQhdKmUPq/IoJ/Yjjh6hXUGQ5SulNrhI8JNK2dJMpcGa44LFXa0ryhvLl9G&#10;wXtjDx/0fDKuwbdmkeS74vPYKzUa9tsViEB9+A//tV+1gpf5E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RIGxQAAANwAAAAPAAAAAAAAAAAAAAAAAJgCAABkcnMv&#10;ZG93bnJldi54bWxQSwUGAAAAAAQABAD1AAAAigMAAAAA&#10;" path="m,669l670,r1,e" filled="f" strokeweight=".25pt">
              <v:path arrowok="t" o:connecttype="custom" o:connectlocs="0,148;147,0;147,0" o:connectangles="0,0,0"/>
              <o:lock v:ext="edit" aspectratio="t"/>
            </v:shape>
            <v:shape id="Freeform 167" o:spid="_x0000_s1732" style="position:absolute;left:5544;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4tRsEA&#10;AADcAAAADwAAAGRycy9kb3ducmV2LnhtbERPy4rCMBTdD/gP4QpuRFMVVKpRdAZhHBR8fcClubal&#10;zU1JMlr/3iwGZnk47+W6NbV4kPOlZQWjYQKCOLO65FzB7bobzEH4gKyxtkwKXuRhvep8LDHV9sln&#10;elxCLmII+xQVFCE0qZQ+K8igH9qGOHJ36wyGCF0utcNnDDe1HCfJVBosOTYU2NBnQVl1+TUKfir7&#10;daD+ybgK99U8ybb3465VqtdtNwsQgdrwL/5zf2sFk1mcH8/EIyB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LUbBAAAA3AAAAA8AAAAAAAAAAAAAAAAAmAIAAGRycy9kb3du&#10;cmV2LnhtbFBLBQYAAAAABAAEAPUAAACGAwAAAAA=&#10;" path="m,669l670,r1,e" filled="f" strokeweight=".25pt">
              <v:path arrowok="t" o:connecttype="custom" o:connectlocs="0,148;147,0;147,0" o:connectangles="0,0,0"/>
              <o:lock v:ext="edit" aspectratio="t"/>
            </v:shape>
            <v:shape id="Freeform 168" o:spid="_x0000_s1733" style="position:absolute;left:5600;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I3cQA&#10;AADcAAAADwAAAGRycy9kb3ducmV2LnhtbESP0WrCQBRE3wX/YblCX0rd2IKG6CpqEaooWNsPuGSv&#10;SUj2btjdavx7Vyj4OMzMGWa26EwjLuR8ZVnBaJiAIM6trrhQ8PuzeUtB+ICssbFMCm7kYTHv92aY&#10;aXvlb7qcQiEihH2GCsoQ2kxKn5dk0A9tSxy9s3UGQ5SukNrhNcJNI9+TZCwNVhwXSmxpXVJen/6M&#10;gl1tP/f0ejSuxm2dJvnqfNh0Sr0MuuUURKAuPMP/7S+t4GMy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yiN3EAAAA3AAAAA8AAAAAAAAAAAAAAAAAmAIAAGRycy9k&#10;b3ducmV2LnhtbFBLBQYAAAAABAAEAPUAAACJAwAAAAA=&#10;" path="m,669l670,r1,e" filled="f" strokeweight=".25pt">
              <v:path arrowok="t" o:connecttype="custom" o:connectlocs="0,148;147,0;147,0" o:connectangles="0,0,0"/>
              <o:lock v:ext="edit" aspectratio="t"/>
            </v:shape>
            <v:shape id="Freeform 169" o:spid="_x0000_s1734" style="position:absolute;left:5656;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AWqsUA&#10;AADcAAAADwAAAGRycy9kb3ducmV2LnhtbESP3WrCQBSE7wu+w3KE3hTdNAWV6Cq2JVBFwb8HOGSP&#10;SUj2bNjdavr2XaHQy2FmvmEWq9604kbO15YVvI4TEMSF1TWXCi7nfDQD4QOyxtYyKfghD6vl4GmB&#10;mbZ3PtLtFEoRIewzVFCF0GVS+qIig35sO+LoXa0zGKJ0pdQO7xFuWpkmyUQarDkuVNjRR0VFc/o2&#10;CraN/dzRy8G4BjfNLCner/u8V+p52K/nIAL14T/81/7SCt6m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BaqxQAAANwAAAAPAAAAAAAAAAAAAAAAAJgCAABkcnMv&#10;ZG93bnJldi54bWxQSwUGAAAAAAQABAD1AAAAigMAAAAA&#10;" path="m,669l670,r1,e" filled="f" strokeweight=".25pt">
              <v:path arrowok="t" o:connecttype="custom" o:connectlocs="0,148;147,0;147,0" o:connectangles="0,0,0"/>
              <o:lock v:ext="edit" aspectratio="t"/>
            </v:shape>
            <v:shape id="Freeform 170" o:spid="_x0000_s1735" style="position:absolute;left:5712;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yzMcUA&#10;AADcAAAADwAAAGRycy9kb3ducmV2LnhtbESP3WrCQBSE7wXfYTmCN1I3K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LMxxQAAANwAAAAPAAAAAAAAAAAAAAAAAJgCAABkcnMv&#10;ZG93bnJldi54bWxQSwUGAAAAAAQABAD1AAAAigMAAAAA&#10;" path="m,669l670,r1,e" filled="f" strokeweight=".25pt">
              <v:path arrowok="t" o:connecttype="custom" o:connectlocs="0,148;147,0;147,0" o:connectangles="0,0,0"/>
              <o:lock v:ext="edit" aspectratio="t"/>
            </v:shape>
            <v:shape id="Freeform 171" o:spid="_x0000_s1736" style="position:absolute;left:5768;top:383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THcUA&#10;AADcAAAADwAAAGRycy9kb3ducmV2LnhtbESPT0sDMRTE7wW/Q3iCF7FZq2jdNi1StNTT0j/Q6yN5&#10;bpZuXpYkbrff3ghCj8PM/IaZLwfXip5CbDwreBwXIIi1Nw3XCg77z4cpiJiQDbaeScGFIiwXN6M5&#10;lsafeUv9LtUiQziWqMCm1JVSRm3JYRz7jjh73z44TFmGWpqA5wx3rZwUxYt02HBesNjRypI+7X6c&#10;Am1jW631cR02b9v7jwtX+FX1St3dDu8zEImGdA3/tzdGwdPrM/ydy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JMdxQAAANwAAAAPAAAAAAAAAAAAAAAAAJgCAABkcnMv&#10;ZG93bnJldi54bWxQSwUGAAAAAAQABAD1AAAAigMAAAAA&#10;" path="m,545l546,r1,e" filled="f" strokeweight=".25pt">
              <v:path arrowok="t" o:connecttype="custom" o:connectlocs="0,120;120,0;120,0" o:connectangles="0,0,0"/>
              <o:lock v:ext="edit" aspectratio="t"/>
            </v:shape>
            <v:shape id="Freeform 172" o:spid="_x0000_s1737" style="position:absolute;left:5824;top:389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fYsUA&#10;AADcAAAADwAAAGRycy9kb3ducmV2LnhtbESPT2sCMRTE74V+h/AK3mq2ilq3RlFB8FLwT2mvj81z&#10;k3bzsmyirv30RhA8DjPzG2Yya10lTtQE61nBWzcDQVx4bblU8LVfvb6DCBFZY+WZFFwowGz6/DTB&#10;XPszb+m0i6VIEA45KjAx1rmUoTDkMHR9TZy8g28cxiSbUuoGzwnuKtnLsqF0aDktGKxpaaj42x2d&#10;gmX/1/7/2PF4vYmjwYYPi+/PuVGq89LOP0BEauMjfG+vtYL+aAC3M+kI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19ixQAAANwAAAAPAAAAAAAAAAAAAAAAAJgCAABkcnMv&#10;ZG93bnJldi54bWxQSwUGAAAAAAQABAD1AAAAigMAAAAA&#10;" path="m,289l291,r1,e" filled="f" strokeweight=".25pt">
              <v:path arrowok="t" o:connecttype="custom" o:connectlocs="0,64;64,0;64,0" o:connectangles="0,0,0"/>
              <o:lock v:ext="edit" aspectratio="t"/>
            </v:shape>
            <v:shape id="Freeform 173" o:spid="_x0000_s1738" style="position:absolute;left:5880;top:394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ezsUA&#10;AADcAAAADwAAAGRycy9kb3ducmV2LnhtbESPQWsCMRSE70L/Q3gFbzVbBbVbo6igWEFLtb2/bp6b&#10;xc3Lsom6+usboeBxmJlvmNGksaU4U+0LxwpeOwkI4szpgnMF3/vFyxCED8gaS8ek4EoeJuOn1ghT&#10;7S78ReddyEWEsE9RgQmhSqX0mSGLvuMq4ugdXG0xRFnnUtd4iXBbym6S9KXFguOCwYrmhrLj7mQV&#10;LHs3c9jO98FVzfr35+PzbbCYbZRqPzfTdxCBmvAI/7dXWkFv0If7mXgE5Pg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Z7OxQAAANwAAAAPAAAAAAAAAAAAAAAAAJgCAABkcnMv&#10;ZG93bnJldi54bWxQSwUGAAAAAAQABAD1AAAAigMAAAAA&#10;" path="m,35l36,r1,e" filled="f" strokeweight=".25pt">
              <v:path arrowok="t" o:connecttype="custom" o:connectlocs="0,8;8,0;8,0" o:connectangles="0,0,0"/>
              <o:lock v:ext="edit" aspectratio="t"/>
            </v:shape>
            <v:shape id="Freeform 174" o:spid="_x0000_s1739" style="position:absolute;left:5349;top:3956;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lx8YA&#10;AADcAAAADwAAAGRycy9kb3ducmV2LnhtbESPQWvCQBSE7wX/w/KEXopubIsp0VWCUJRCQaO9P7LP&#10;JJp9G3a3mvbXdwuCx2FmvmHmy9604kLON5YVTMYJCOLS6oYrBYf9++gNhA/IGlvLpOCHPCwXg4c5&#10;ZtpeeUeXIlQiQthnqKAOocuk9GVNBv3YdsTRO1pnMETpKqkdXiPctPI5SabSYMNxocaOVjWV5+Lb&#10;KHD4lO93+e/09Ln+aL5O29U2fS2Uehz2+QxEoD7cw7f2Rit4SV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alx8YAAADcAAAADwAAAAAAAAAAAAAAAACYAgAAZHJz&#10;L2Rvd25yZXYueG1sUEsFBgAAAAAEAAQA9QAAAIsDAAAAAA==&#10;" path="m7,5l,,1,e" filled="f" strokeweight=".25pt">
              <v:path arrowok="t" o:connecttype="custom" o:connectlocs="1,1;0,0;0,0" o:connectangles="0,0,0"/>
              <o:lock v:ext="edit" aspectratio="t"/>
            </v:shape>
            <v:shape id="Freeform 175" o:spid="_x0000_s1740" style="position:absolute;left:5321;top:3871;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OkMEA&#10;AADcAAAADwAAAGRycy9kb3ducmV2LnhtbERPz2vCMBS+D/wfwhN2GZpuA6fVKGMw8SbWiddH85pU&#10;m5fSZLX775eD4PHj+73aDK4RPXWh9qzgdZqBIC69rtko+Dl+T+YgQkTW2HgmBX8UYLMePa0w1/7G&#10;B+qLaEQK4ZCjAhtjm0sZSksOw9S3xImrfOcwJtgZqTu8pXDXyLcsm0mHNacGiy19WSqvxa9T0AQT&#10;KvNSFWa/W2wvW7s/96dKqefx8LkEEWmID/HdvdMK3j/S2nQmH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pDBAAAA3AAAAA8AAAAAAAAAAAAAAAAAmAIAAGRycy9kb3du&#10;cmV2LnhtbFBLBQYAAAAABAAEAPUAAACGAwAAAAA=&#10;" path="m319,318l,,1,e" filled="f" strokeweight=".25pt">
              <v:path arrowok="t" o:connecttype="custom" o:connectlocs="70,70;0,0;0,0" o:connectangles="0,0,0"/>
              <o:lock v:ext="edit" aspectratio="t"/>
            </v:shape>
            <v:shape id="Freeform 176" o:spid="_x0000_s1741" style="position:absolute;left:5405;top:3898;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83k8cA&#10;AADcAAAADwAAAGRycy9kb3ducmV2LnhtbESPT2vCQBTE74V+h+UVeil1o1L/pK5iCwUPejBWz8/s&#10;azaYfRuyaxK/vVso9DjMzG+Yxaq3lWip8aVjBcNBAoI4d7rkQsH34et1BsIHZI2VY1JwIw+r5ePD&#10;AlPtOt5Tm4VCRAj7FBWYEOpUSp8bsugHriaO3o9rLIYom0LqBrsIt5UcJclEWiw5Lhis6dNQfsmu&#10;VgGtu9FOvhzHH/Ntdz2b0/mtPU6Ven7q1+8gAvXhP/zX3mgF4+kc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vN5PHAAAA3AAAAA8AAAAAAAAAAAAAAAAAmAIAAGRy&#10;cy9kb3ducmV2LnhtbFBLBQYAAAAABAAEAPUAAACMAwAAAAA=&#10;" path="m262,261l,,1,e" filled="f" strokeweight=".25pt">
              <v:path arrowok="t" o:connecttype="custom" o:connectlocs="57,59;0,0;0,0" o:connectangles="0,0,0"/>
              <o:lock v:ext="edit" aspectratio="t"/>
            </v:shape>
            <v:shape id="Freeform 177" o:spid="_x0000_s1742" style="position:absolute;left:5489;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RxccIA&#10;AADcAAAADwAAAGRycy9kb3ducmV2LnhtbERPy2oCMRTdF/yHcIXuakbFKqNRVFpQkIIPEHeXyXUy&#10;OLkZklTHvzeLQpeH854tWluLO/lQOVbQ72UgiAunKy4VnI7fHxMQISJrrB2TgicFWMw7bzPMtXvw&#10;nu6HWIoUwiFHBSbGJpcyFIYshp5riBN3dd5iTNCXUnt8pHBby0GWfUqLFacGgw2tDRW3w69VsB/1&#10;s93Qns/j52W3/TJ+NfgZr5R677bLKYhIbfwX/7k3WsFwkuan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lHFxwgAAANwAAAAPAAAAAAAAAAAAAAAAAJgCAABkcnMvZG93&#10;bnJldi54bWxQSwUGAAAAAAQABAD1AAAAhwMAAAAA&#10;" path="m133,134l,,1,e" filled="f" strokeweight=".25pt">
              <v:path arrowok="t" o:connecttype="custom" o:connectlocs="30,30;0,0;0,0" o:connectangles="0,0,0"/>
              <o:lock v:ext="edit" aspectratio="t"/>
            </v:shape>
            <v:shape id="Freeform 178" o:spid="_x0000_s1743" style="position:absolute;left:5377;top:381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cXKsQA&#10;AADcAAAADwAAAGRycy9kb3ducmV2LnhtbESPQWsCMRSE7wX/Q3iCl1KzKhS7NUopKN6kq9LrY/M2&#10;2Xbzsmziuv57IxR6HGbmG2a1GVwjeupC7VnBbJqBIC69rtkoOB23L0sQISJrbDyTghsF2KxHTyvM&#10;tb/yF/VFNCJBOOSowMbY5lKG0pLDMPUtcfIq3zmMSXZG6g6vCe4aOc+yV+mw5rRgsaVPS+VvcXEK&#10;mmBCZZ6rwhz2b7ufnT189+dKqcl4+HgHEWmI/+G/9l4rWCxn8DiTj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yrEAAAA3AAAAA8AAAAAAAAAAAAAAAAAmAIAAGRycy9k&#10;b3ducmV2LnhtbFBLBQYAAAAABAAEAPUAAACJAwAAAAA=&#10;" path="m319,318l,,1,e" filled="f" strokeweight=".25pt">
              <v:path arrowok="t" o:connecttype="custom" o:connectlocs="70,70;0,0;0,0" o:connectangles="0,0,0"/>
              <o:lock v:ext="edit" aspectratio="t"/>
            </v:shape>
            <v:shape id="Freeform 179" o:spid="_x0000_s1744" style="position:absolute;left:5574;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8CLMMA&#10;AADcAAAADwAAAGRycy9kb3ducmV2LnhtbESPwWrDMBBE74H+g9hCbolcB0xwI5tiKC3k1LiQ69ra&#10;Wk6slbFUx/n7qlDocZiZN8yhXOwgZpp871jB0zYBQdw63XOn4LN+3exB+ICscXBMCu7koSweVgfM&#10;tbvxB82n0IkIYZ+jAhPCmEvpW0MW/daNxNH7cpPFEOXUST3hLcLtINMkyaTFnuOCwZEqQ+319G0V&#10;zJTUNdk3WV2ac1bzUWdLE5RaPy4vzyACLeE//Nd+1wp2+xR+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8CLMMAAADcAAAADwAAAAAAAAAAAAAAAACYAgAAZHJzL2Rv&#10;d25yZXYueG1sUEsFBgAAAAAEAAQA9QAAAIgDAAAAAA==&#10;" path="m6,5l,,1,e" filled="f" strokeweight=".25pt">
              <v:path arrowok="t" o:connecttype="custom" o:connectlocs="1,1;0,0;0,0" o:connectangles="0,0,0"/>
              <o:lock v:ext="edit" aspectratio="t"/>
            </v:shape>
            <v:shape id="Freeform 180" o:spid="_x0000_s1745" style="position:absolute;left:5461;top:3842;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ycMA&#10;AADcAAAADwAAAGRycy9kb3ducmV2LnhtbESP0WrCQBRE3wv+w3IFX6RujKFK6ioqNPjYqh9w2b1N&#10;QrN3Q3Y1yd93CwUfh5k5w2z3g23EgzpfO1awXCQgiLUzNZcKbteP1w0IH5ANNo5JwUge9rvJyxZz&#10;43r+oscllCJC2OeooAqhzaX0uiKLfuFa4uh9u85iiLIrpemwj3DbyDRJ3qTFmuNChS2dKtI/l7tV&#10;oLN09EkxLzhbH6+f8zIL2julZtPh8A4i0BCe4f/22ShYbVbwdyYe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VycMAAADcAAAADwAAAAAAAAAAAAAAAACYAgAAZHJzL2Rv&#10;d25yZXYueG1sUEsFBgAAAAAEAAQA9QAAAIgDAAAAAA==&#10;" path="m319,319l,,1,e" filled="f" strokeweight=".25pt">
              <v:path arrowok="t" o:connecttype="custom" o:connectlocs="70,71;0,0;0,0" o:connectangles="0,0,0"/>
              <o:lock v:ext="edit" aspectratio="t"/>
            </v:shape>
            <v:shape id="Freeform 181" o:spid="_x0000_s1746" style="position:absolute;left:5545;top:3871;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yMMMA&#10;AADcAAAADwAAAGRycy9kb3ducmV2LnhtbESP0WrCQBRE3wX/YbmFvummtlSJriJCILQvNvoBl+w1&#10;Sbt7N2TXJP59VxB8HGbmDLPZjdaInjrfOFbwNk9AEJdON1wpOJ+y2QqED8gajWNScCMPu+10ssFU&#10;u4F/qC9CJSKEfYoK6hDaVEpf1mTRz11LHL2L6yyGKLtK6g6HCLdGLpLkU1psOC7U2NKhpvKvuFoF&#10;tsUiw6/j9ym/naultEYffo1Sry/jfg0i0Bie4Uc71wreVx9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yMMMAAADcAAAADwAAAAAAAAAAAAAAAACYAgAAZHJzL2Rv&#10;d25yZXYueG1sUEsFBgAAAAAEAAQA9QAAAIgDAAAAAA==&#10;" path="m318,318l,,1,e" filled="f" strokeweight=".25pt">
              <v:path arrowok="t" o:connecttype="custom" o:connectlocs="70,70;0,0;0,0" o:connectangles="0,0,0"/>
              <o:lock v:ext="edit" aspectratio="t"/>
            </v:shape>
            <v:shape id="Freeform 182" o:spid="_x0000_s1747" style="position:absolute;left:5483;top:3809;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FasQA&#10;AADcAAAADwAAAGRycy9kb3ducmV2LnhtbESPQWvCQBSE7wX/w/IEb3W3WmtIsxEpKuKttuD1kX1N&#10;QrNvQ3Yb13/vFgo9DjPzDVNsou3ESINvHWt4misQxJUzLdcaPj/2jxkIH5ANdo5Jw408bMrJQ4G5&#10;cVd+p/EcapEg7HPU0ITQ51L6qiGLfu564uR9ucFiSHKopRnwmuC2kwulXqTFltNCgz29NVR9n3+s&#10;hsMli75bnaJdq6Pa3Z7V/jTutJ5N4/YVRKAY/sN/7aPRsMxW8HsmHQ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hWrEAAAA3AAAAA8AAAAAAAAAAAAAAAAAmAIAAGRycy9k&#10;b3ducmV2LnhtbFBLBQYAAAAABAAEAPUAAACJAwAAAAA=&#10;" path="m88,90l,,1,e" filled="f" strokeweight=".25pt">
              <v:path arrowok="t" o:connecttype="custom" o:connectlocs="20,20;0,0;0,0" o:connectangles="0,0,0"/>
              <o:lock v:ext="edit" aspectratio="t"/>
            </v:shape>
            <v:shape id="Freeform 183" o:spid="_x0000_s1748" style="position:absolute;left:5630;top:3898;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0g8IA&#10;AADcAAAADwAAAGRycy9kb3ducmV2LnhtbESPT4vCMBTE78J+h/AWvNl0FUS6RtEF0aP/Lnt7JM82&#10;2ryUJmr10xthYY/DzPyGmc47V4sbtcF6VvCV5SCItTeWSwXHw2owAREissHaMyl4UID57KM3xcL4&#10;O+/oto+lSBAOBSqoYmwKKYOuyGHIfEOcvJNvHcYk21KaFu8J7mo5zPOxdGg5LVTY0E9F+rK/OgXn&#10;9e6pUa5csMt8a/WTlodfUqr/2S2+QUTq4n/4r70xCkaTMbzPp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AXSDwgAAANwAAAAPAAAAAAAAAAAAAAAAAJgCAABkcnMvZG93&#10;bnJldi54bWxQSwUGAAAAAAQABAD1AAAAhwMAAAAA&#10;" path="m261,261l,,1,e" filled="f" strokeweight=".25pt">
              <v:path arrowok="t" o:connecttype="custom" o:connectlocs="57,59;0,0;0,0" o:connectangles="0,0,0"/>
              <o:lock v:ext="edit" aspectratio="t"/>
            </v:shape>
            <v:shape id="Freeform 184" o:spid="_x0000_s1749" style="position:absolute;left:5539;top:3809;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IlMQA&#10;AADcAAAADwAAAGRycy9kb3ducmV2LnhtbESPT2sCMRTE7wW/Q3hCbzVrW3RZjWIL4h68+Ofg8ZE8&#10;N4ubl+0m6vrtG6HQ4zAzv2Hmy9414kZdqD0rGI8yEMTam5orBcfD+i0HESKywcYzKXhQgOVi8DLH&#10;wvg77+i2j5VIEA4FKrAxtoWUQVtyGEa+JU7e2XcOY5JdJU2H9wR3jXzPsol0WHNasNjStyV92V+d&#10;Amd0f9pkk/L087XLy0+7neqglXod9qsZiEh9/A//tUuj4COfwvN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VyJTEAAAA3AAAAA8AAAAAAAAAAAAAAAAAmAIAAGRycy9k&#10;b3ducmV2LnhtbFBLBQYAAAAABAAEAPUAAACJAwAAAAA=&#10;" path="m216,217l,,1,e" filled="f" strokeweight=".25pt">
              <v:path arrowok="t" o:connecttype="custom" o:connectlocs="48,48;0,0;0,0" o:connectangles="0,0,0"/>
              <o:lock v:ext="edit" aspectratio="t"/>
            </v:shape>
            <v:shape id="Freeform 185" o:spid="_x0000_s1750" style="position:absolute;left:5713;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9d8IA&#10;AADcAAAADwAAAGRycy9kb3ducmV2LnhtbERPy2oCMRTdF/yHcIXuakbFKqNRVFpQkIIPEHeXyXUy&#10;OLkZklTHvzeLQpeH854tWluLO/lQOVbQ72UgiAunKy4VnI7fHxMQISJrrB2TgicFWMw7bzPMtXvw&#10;nu6HWIoUwiFHBSbGJpcyFIYshp5riBN3dd5iTNCXUnt8pHBby0GWfUqLFacGgw2tDRW3w69VsB/1&#10;s93Qns/j52W3/TJ+NfgZr5R677bLKYhIbfwX/7k3WsFwktam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n13wgAAANwAAAAPAAAAAAAAAAAAAAAAAJgCAABkcnMvZG93&#10;bnJldi54bWxQSwUGAAAAAAQABAD1AAAAhwMAAAAA&#10;" path="m133,134l,,1,e" filled="f" strokeweight=".25pt">
              <v:path arrowok="t" o:connecttype="custom" o:connectlocs="30,30;0,0;0,0" o:connectangles="0,0,0"/>
              <o:lock v:ext="edit" aspectratio="t"/>
            </v:shape>
            <v:shape id="Freeform 186" o:spid="_x0000_s1751" style="position:absolute;left:5601;top:381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drsMA&#10;AADcAAAADwAAAGRycy9kb3ducmV2LnhtbESP0WrCQBRE3wX/YbmFvummFlqNriJCILQvNvoBl+w1&#10;Sbt7N2TXJP59VxB8HGbmDLPZjdaInjrfOFbwNk9AEJdON1wpOJ+y2RKED8gajWNScCMPu+10ssFU&#10;u4F/qC9CJSKEfYoK6hDaVEpf1mTRz11LHL2L6yyGKLtK6g6HCLdGLpLkQ1psOC7U2NKhpvKvuFoF&#10;tsUiw6/j9ym/natPaY0+/BqlXl/G/RpEoDE8w492rhW8L1d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jdrsMAAADcAAAADwAAAAAAAAAAAAAAAACYAgAAZHJzL2Rv&#10;d25yZXYueG1sUEsFBgAAAAAEAAQA9QAAAIgDAAAAAA==&#10;" path="m318,318l,,1,e" filled="f" strokeweight=".25pt">
              <v:path arrowok="t" o:connecttype="custom" o:connectlocs="70,70;0,0;0,0" o:connectangles="0,0,0"/>
              <o:lock v:ext="edit" aspectratio="t"/>
            </v:shape>
            <v:shape id="Freeform 187" o:spid="_x0000_s1752" style="position:absolute;left:5798;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vHb4A&#10;AADcAAAADwAAAGRycy9kb3ducmV2LnhtbERPTYvCMBC9L/gfwgje1lSFslbTIoIoeForeB2bsa02&#10;k9LEWv+9OSzs8fG+19lgGtFT52rLCmbTCARxYXXNpYJzvvv+AeE8ssbGMil4k4MsHX2tMdH2xb/U&#10;n3wpQgi7BBVU3reJlK6oyKCb2pY4cDfbGfQBdqXUHb5CuGnkPIpiabDm0FBhS9uKisfpaRT0FOU5&#10;mb3c3q+XOOejjoerV2oyHjYrEJ4G/y/+cx+0gsUyzA9nwhGQ6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lIrx2+AAAA3AAAAA8AAAAAAAAAAAAAAAAAmAIAAGRycy9kb3ducmV2&#10;LnhtbFBLBQYAAAAABAAEAPUAAACDAwAAAAA=&#10;" path="m6,5l,,1,e" filled="f" strokeweight=".25pt">
              <v:path arrowok="t" o:connecttype="custom" o:connectlocs="1,1;0,0;0,0" o:connectangles="0,0,0"/>
              <o:lock v:ext="edit" aspectratio="t"/>
            </v:shape>
            <v:shape id="Freeform 188" o:spid="_x0000_s1753" style="position:absolute;left:5686;top:3842;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4+MMA&#10;AADcAAAADwAAAGRycy9kb3ducmV2LnhtbESP3YrCMBSE74V9h3AW9kY0VYs/1SjrwoqXWn2AQ3Js&#10;yzYnpYla334jCF4OM/MNs9p0thY3an3lWMFomIAg1s5UXCg4n34HcxA+IBusHZOCB3nYrD96K8yM&#10;u/ORbnkoRISwz1BBGUKTSel1SRb90DXE0bu41mKIsi2kafEe4baW4ySZSosVx4USG/opSf/lV6tA&#10;p+OHT3b9Haez7enQL9KgvVPq67P7XoII1IV3+NXeGwWTxQie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O4+MMAAADcAAAADwAAAAAAAAAAAAAAAACYAgAAZHJzL2Rv&#10;d25yZXYueG1sUEsFBgAAAAAEAAQA9QAAAIgDAAAAAA==&#10;" path="m319,319l,,1,e" filled="f" strokeweight=".25pt">
              <v:path arrowok="t" o:connecttype="custom" o:connectlocs="69,71;0,0;0,0" o:connectangles="0,0,0"/>
              <o:lock v:ext="edit" aspectratio="t"/>
            </v:shape>
            <v:shape id="Freeform 189" o:spid="_x0000_s1754" style="position:absolute;left:5769;top:387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fgMQA&#10;AADcAAAADwAAAGRycy9kb3ducmV2LnhtbESPQWvCQBSE7wX/w/KEXkrdqCBN6ioiKN6ksaXXR/Zl&#10;N232bchuY/rvu0LB4zAz3zDr7ehaMVAfGs8K5rMMBHHldcNGwfvl8PwCIkRkja1nUvBLAbabycMa&#10;C+2v/EZDGY1IEA4FKrAxdoWUobLkMMx8R5y82vcOY5K9kbrHa4K7Vi6ybCUdNpwWLHa0t1R9lz9O&#10;QRtMqM1TXZrzKT9+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H4DEAAAA3AAAAA8AAAAAAAAAAAAAAAAAmAIAAGRycy9k&#10;b3ducmV2LnhtbFBLBQYAAAAABAAEAPUAAACJAwAAAAA=&#10;" path="m319,318l,,1,e" filled="f" strokeweight=".25pt">
              <v:path arrowok="t" o:connecttype="custom" o:connectlocs="71,70;0,0;0,0" o:connectangles="0,0,0"/>
              <o:lock v:ext="edit" aspectratio="t"/>
            </v:shape>
            <v:shape id="Freeform 190" o:spid="_x0000_s1755" style="position:absolute;left:5708;top:3809;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JVcsYA&#10;AADcAAAADwAAAGRycy9kb3ducmV2LnhtbESPW2vCQBSE3wX/w3IKvgTd1BuaukoRhT6I4gXp4yF7&#10;mgSzZ2N21fTfdwuCj8PMfMPMFo0pxZ1qV1hW8N6LQRCnVhecKTgd190JCOeRNZaWScEvOVjM260Z&#10;Jto+eE/3g89EgLBLUEHufZVI6dKcDLqerYiD92Nrgz7IOpO6xkeAm1L243gsDRYcFnKsaJlTejnc&#10;jIKVH0b9XaT3xehkN9PzcNt8XyOlOm/N5wcIT41/hZ/tL61gMB3A/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JVcsYAAADcAAAADwAAAAAAAAAAAAAAAACYAgAAZHJz&#10;L2Rvd25yZXYueG1sUEsFBgAAAAAEAAQA9QAAAIsDAAAAAA==&#10;" path="m89,90l,,1,e" filled="f" strokeweight=".25pt">
              <v:path arrowok="t" o:connecttype="custom" o:connectlocs="19,20;0,0;0,0" o:connectangles="0,0,0"/>
              <o:lock v:ext="edit" aspectratio="t"/>
            </v:shape>
            <v:shape id="Freeform 191" o:spid="_x0000_s1756" style="position:absolute;left:5854;top:389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oEccA&#10;AADcAAAADwAAAGRycy9kb3ducmV2LnhtbESPQWvCQBSE74L/YXmCt7ppKmJSV2kVqQUvpgXt7ZF9&#10;TUKzb0N2Nam/visUPA4z8w2zWPWmFhdqXWVZweMkAkGcW11xoeDzY/swB+E8ssbaMin4JQer5XCw&#10;wFTbjg90yXwhAoRdigpK75tUSpeXZNBNbEMcvG/bGvRBtoXULXYBbmoZR9FMGqw4LJTY0Lqk/Cc7&#10;GwVv+023Pk83x+41ub4n2Sl2XyZWajzqX55BeOr9Pfzf3mkFT8kU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KqBHHAAAA3AAAAA8AAAAAAAAAAAAAAAAAmAIAAGRy&#10;cy9kb3ducmV2LnhtbFBLBQYAAAAABAAEAPUAAACMAwAAAAA=&#10;" path="m157,157l,,1,e" filled="f" strokeweight=".25pt">
              <v:path arrowok="t" o:connecttype="custom" o:connectlocs="34,36;0,0;0,0" o:connectangles="0,0,0"/>
              <o:lock v:ext="edit" aspectratio="t"/>
            </v:shape>
            <v:shape id="Freeform 192" o:spid="_x0000_s1757" style="position:absolute;left:5764;top:380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BgsIA&#10;AADcAAAADwAAAGRycy9kb3ducmV2LnhtbESPT4vCMBTE74LfITxhb5rqoqvVKCIInhb8s3h9NM+0&#10;2LyUJrb125sFweMwM79hVpvOlqKh2heOFYxHCQjizOmCjYLLeT+cg/ABWWPpmBQ8ycNm3e+tMNWu&#10;5SM1p2BEhLBPUUEeQpVK6bOcLPqRq4ijd3O1xRBlbaSusY1wW8pJksykxYLjQo4V7XLK7qeHVbBt&#10;Fwfz216yKzben81PVfwlU6W+Bt12CSJQFz7hd/ugFXwvpvB/Jh4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y8GCwgAAANwAAAAPAAAAAAAAAAAAAAAAAJgCAABkcnMvZG93&#10;bnJldi54bWxQSwUGAAAAAAQABAD1AAAAhwMAAAAA&#10;" path="m217,217l,,1,e" filled="f" strokeweight=".25pt">
              <v:path arrowok="t" o:connecttype="custom" o:connectlocs="47,48;0,0;0,0" o:connectangles="0,0,0"/>
              <o:lock v:ext="edit" aspectratio="t"/>
            </v:shape>
            <v:shape id="Freeform 193" o:spid="_x0000_s1758" style="position:absolute;left:5825;top:381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rsQA&#10;AADcAAAADwAAAGRycy9kb3ducmV2LnhtbESPQWvCQBSE74L/YXmCt7pRqdToKrZYkF5K1Yu3R/aZ&#10;RPPehuyq8d93BcHjMDPfMPNly5W6UuNLJwaGgwQUSeZsKbmB/e777QOUDygWKydk4E4elotuZ46p&#10;dTf5o+s25CpCxKdooAihTrX2WUGMfuBqkugdXcMYomxybRu8RThXepQkE81YSlwosKavgrLz9sIG&#10;Tu/T5JLxZs18Xx9GP8O9/vw9G9PvtasZqEBteIWf7Y01MJ5O4HEmHgG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1a7EAAAA3AAAAA8AAAAAAAAAAAAAAAAAmAIAAGRycy9k&#10;b3ducmV2LnhtbFBLBQYAAAAABAAEAPUAAACJAwAAAAA=&#10;" path="m285,284l,,1,e" filled="f" strokeweight=".25pt">
              <v:path arrowok="t" o:connecttype="custom" o:connectlocs="63,62;0,0;0,0" o:connectangles="0,0,0"/>
              <o:lock v:ext="edit" aspectratio="t"/>
            </v:shape>
            <v:shape id="Freeform 194" o:spid="_x0000_s1759" style="position:absolute;left:5768;top:3756;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yx8UA&#10;AADcAAAADwAAAGRycy9kb3ducmV2LnhtbESPUUvDMBSF3wX/Q7jC3rZ0Covrlg0ZiB0DYVV8vjR3&#10;TbG5qU1cO3+9EQY+Hs453+Gst6NrxZn60HjWMJ9lIIgrbxquNby/PU8fQYSIbLD1TBouFGC7ub1Z&#10;Y278wEc6l7EWCcIhRw02xi6XMlSWHIaZ74iTd/K9w5hkX0vT45DgrpX3WbaQDhtOCxY72lmqPstv&#10;p2EnVTNXy8PwUvD+5/XroD4Kq7Se3I1PKxCRxvgfvrYLo+FhqeDvTD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LLHxQAAANwAAAAPAAAAAAAAAAAAAAAAAJgCAABkcnMv&#10;ZG93bnJldi54bWxQSwUGAAAAAAQABAD1AAAAigMAAAAA&#10;" path="m,669l669,r1,e" filled="f" strokeweight=".25pt">
              <v:path arrowok="t" o:connecttype="custom" o:connectlocs="0,148;148,0;148,0" o:connectangles="0,0,0"/>
              <o:lock v:ext="edit" aspectratio="t"/>
            </v:shape>
            <v:shape id="Freeform 195" o:spid="_x0000_s1760" style="position:absolute;left:5825;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mtcIA&#10;AADcAAAADwAAAGRycy9kb3ducmV2LnhtbERPXWvCMBR9H+w/hDvwTVMVrHZGGYJYEQTd2POluWvK&#10;mpuuibb6682DsMfD+V6ue1uLK7W+cqxgPEpAEBdOV1wq+PrcDucgfEDWWDsmBTfysF69viwx067j&#10;E13PoRQxhH2GCkwITSalLwxZ9CPXEEfux7UWQ4RtKXWLXQy3tZwkyUxarDg2GGxoY6j4PV+sgo1M&#10;q3G6OHS7nPf3498h/c5NqtTgrf94BxGoD//ipzvXCqaL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ya1wgAAANwAAAAPAAAAAAAAAAAAAAAAAJgCAABkcnMvZG93&#10;bnJldi54bWxQSwUGAAAAAAQABAD1AAAAhwMAAAAA&#10;" path="m,669l669,r1,e" filled="f" strokeweight=".25pt">
              <v:path arrowok="t" o:connecttype="custom" o:connectlocs="0,148;147,0;147,0" o:connectangles="0,0,0"/>
              <o:lock v:ext="edit" aspectratio="t"/>
            </v:shape>
            <v:shape id="Freeform 196" o:spid="_x0000_s1761" style="position:absolute;left:5881;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DLsUA&#10;AADcAAAADwAAAGRycy9kb3ducmV2LnhtbESPQWvCQBSE70L/w/IKvelGhcakrlKEYoogqKXnR/Y1&#10;G5p9G7Nbk/bXdwXB4zAz3zDL9WAbcaHO144VTCcJCOLS6ZorBR+nt/EChA/IGhvHpOCXPKxXD6Ml&#10;5tr1fKDLMVQiQtjnqMCE0OZS+tKQRT9xLXH0vlxnMUTZVVJ32Ee4beQsSZ6lxZrjgsGWNobK7+OP&#10;VbCRaT1Ns12/Lfj9b3/epZ+FSZV6ehxeX0AEGsI9fGsXWsE8y+B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04MuxQAAANwAAAAPAAAAAAAAAAAAAAAAAJgCAABkcnMv&#10;ZG93bnJldi54bWxQSwUGAAAAAAQABAD1AAAAigMAAAAA&#10;" path="m,669l669,r1,e" filled="f" strokeweight=".25pt">
              <v:path arrowok="t" o:connecttype="custom" o:connectlocs="0,148;147,0;147,0" o:connectangles="0,0,0"/>
              <o:lock v:ext="edit" aspectratio="t"/>
            </v:shape>
            <v:shape id="Freeform 197" o:spid="_x0000_s1762" style="position:absolute;left:5937;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TXsEA&#10;AADcAAAADwAAAGRycy9kb3ducmV2LnhtbERPy2oCMRTdF/yHcAtuSk2UIjJOlKoIbVFQ6wdcJnce&#10;zORmSKJO/75ZFLo8nHe+Hmwn7uRD41jDdKJAEBfONFxpuH7vXxcgQkQ22DkmDT8UYL0aPeWYGffg&#10;M90vsRIphEOGGuoY+0zKUNRkMUxcT5y40nmLMUFfSePxkcJtJ2dKzaXFhlNDjT1tayray81q+Grd&#10;7kAvJ+tb/GwXqtiUx/2g9fh5eF+CiDTEf/Gf+8NoeFN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Sk17BAAAA3AAAAA8AAAAAAAAAAAAAAAAAmAIAAGRycy9kb3du&#10;cmV2LnhtbFBLBQYAAAAABAAEAPUAAACGAwAAAAA=&#10;" path="m,669l670,r1,e" filled="f" strokeweight=".25pt">
              <v:path arrowok="t" o:connecttype="custom" o:connectlocs="0,148;147,0;147,0" o:connectangles="0,0,0"/>
              <o:lock v:ext="edit" aspectratio="t"/>
            </v:shape>
            <v:shape id="Freeform 198" o:spid="_x0000_s1763" style="position:absolute;left:5993;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2xcQA&#10;AADcAAAADwAAAGRycy9kb3ducmV2LnhtbESP3WoCMRSE7wu+QzhCb4omihRZjaItQisV/HuAw+a4&#10;u+zmZEmibt/eCIVeDjPzDTNfdrYRN/KhcqxhNFQgiHNnKi40nE+bwRREiMgGG8ek4ZcCLBe9lzlm&#10;xt35QLdjLESCcMhQQxljm0kZ8pIshqFriZN3cd5iTNIX0ni8J7ht5Fipd2mx4rRQYksfJeX18Wo1&#10;bGv3+UNve+tr/K6nKl9fdptO69d+t5qBiNTF//Bf+8tomKgRPM+k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eNsXEAAAA3AAAAA8AAAAAAAAAAAAAAAAAmAIAAGRycy9k&#10;b3ducmV2LnhtbFBLBQYAAAAABAAEAPUAAACJAwAAAAA=&#10;" path="m,669l670,r1,e" filled="f" strokeweight=".25pt">
              <v:path arrowok="t" o:connecttype="custom" o:connectlocs="0,148;147,0;147,0" o:connectangles="0,0,0"/>
              <o:lock v:ext="edit" aspectratio="t"/>
            </v:shape>
            <v:shape id="Freeform 199" o:spid="_x0000_s1764" style="position:absolute;left:6049;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ossQA&#10;AADcAAAADwAAAGRycy9kb3ducmV2LnhtbESP3WoCMRSE74W+QziF3khNlCKyNSutItSi0No+wGFz&#10;9ofdnCxJ1PXtm4Lg5TAz3zDL1WA7cSYfGscaphMFgrhwpuFKw+/P9nkBIkRkg51j0nClAKv8YbTE&#10;zLgLf9P5GCuRIBwy1FDH2GdShqImi2HieuLklc5bjEn6ShqPlwS3nZwpNZcWG04LNfa0rqlojyer&#10;4bN1mz2Nv6xvcdcuVPFeHraD1k+Pw9sriEhDvIdv7Q+j4UXN4P9MOg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qLLEAAAA3AAAAA8AAAAAAAAAAAAAAAAAmAIAAGRycy9k&#10;b3ducmV2LnhtbFBLBQYAAAAABAAEAPUAAACJAwAAAAA=&#10;" path="m,669l670,r1,e" filled="f" strokeweight=".25pt">
              <v:path arrowok="t" o:connecttype="custom" o:connectlocs="0,148;147,0;147,0" o:connectangles="0,0,0"/>
              <o:lock v:ext="edit" aspectratio="t"/>
            </v:shape>
            <v:shape id="Freeform 200" o:spid="_x0000_s1765" style="position:absolute;left:6105;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NKcQA&#10;AADcAAAADwAAAGRycy9kb3ducmV2LnhtbESP0WoCMRRE3wv+Q7hCX6QmrSKyNYq2CFYU1PYDLpvr&#10;7rKbmyVJdf17UxD6OMzMGWa26GwjLuRD5VjD61CBIM6dqbjQ8PO9fpmCCBHZYOOYNNwowGLee5ph&#10;ZtyVj3Q5xUIkCIcMNZQxtpmUIS/JYhi6ljh5Z+ctxiR9IY3Ha4LbRr4pNZEWK04LJbb0UVJen36t&#10;hm3tPnc0OFhf41c9VfnqvF93Wj/3u+U7iEhd/A8/2hujYaxG8Hc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DSnEAAAA3AAAAA8AAAAAAAAAAAAAAAAAmAIAAGRycy9k&#10;b3ducmV2LnhtbFBLBQYAAAAABAAEAPUAAACJAwAAAAA=&#10;" path="m,669l670,r1,e" filled="f" strokeweight=".25pt">
              <v:path arrowok="t" o:connecttype="custom" o:connectlocs="0,148;147,0;147,0" o:connectangles="0,0,0"/>
              <o:lock v:ext="edit" aspectratio="t"/>
            </v:shape>
            <v:shape id="Freeform 201" o:spid="_x0000_s1766" style="position:absolute;left:6161;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VXcQA&#10;AADcAAAADwAAAGRycy9kb3ducmV2LnhtbESP3WoCMRSE7wXfIRyhN6UmLVJka1a0RWhFQW0f4LA5&#10;+8NuTpYk1e3bN4Lg5TAz3zCL5WA7cSYfGscanqcKBHHhTMOVhp/vzdMcRIjIBjvHpOGPAizz8WiB&#10;mXEXPtL5FCuRIBwy1FDH2GdShqImi2HqeuLklc5bjEn6ShqPlwS3nXxR6lVabDgt1NjTe01Fe/q1&#10;Grat+9jR48H6Fr/auSrW5X4zaP0wGVZvICIN8R6+tT+NhpmawfVMOg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lV3EAAAA3AAAAA8AAAAAAAAAAAAAAAAAmAIAAGRycy9k&#10;b3ducmV2LnhtbFBLBQYAAAAABAAEAPUAAACJAwAAAAA=&#10;" path="m,669l670,r1,e" filled="f" strokeweight=".25pt">
              <v:path arrowok="t" o:connecttype="custom" o:connectlocs="0,148;147,0;147,0" o:connectangles="0,0,0"/>
              <o:lock v:ext="edit" aspectratio="t"/>
            </v:shape>
            <v:shape id="Freeform 202" o:spid="_x0000_s1767" style="position:absolute;left:6217;top:3784;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InsQA&#10;AADcAAAADwAAAGRycy9kb3ducmV2LnhtbESPQWsCMRSE74X+h/AKXkrNtmhpt0YppYqeFq3g9ZG8&#10;bpZuXpYkXdd/bwTB4zAz3zCzxeBa0VOIjWcFz+MCBLH2puFawf5n+fQGIiZkg61nUnCiCIv5/d0M&#10;S+OPvKV+l2qRIRxLVGBT6kopo7bkMI59R5y9Xx8cpixDLU3AY4a7Vr4Uxat02HBesNjRlyX9t/t3&#10;CrSNbbXSh1VYv28fv09c4abqlRo9DJ8fIBIN6Ra+ttdGwaSYwuVMPgJyf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EiJ7EAAAA3AAAAA8AAAAAAAAAAAAAAAAAmAIAAGRycy9k&#10;b3ducmV2LnhtbFBLBQYAAAAABAAEAPUAAACJAwAAAAA=&#10;" path="m,545l546,r1,e" filled="f" strokeweight=".25pt">
              <v:path arrowok="t" o:connecttype="custom" o:connectlocs="0,120;120,0;120,0" o:connectangles="0,0,0"/>
              <o:lock v:ext="edit" aspectratio="t"/>
            </v:shape>
            <v:shape id="Freeform 203" o:spid="_x0000_s1768" style="position:absolute;left:6273;top:3840;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l/DcYA&#10;AADcAAAADwAAAGRycy9kb3ducmV2LnhtbESPT2sCMRTE74V+h/AK3mq2tlpdjWKFgpeCf4peH5vn&#10;JnXzsmyirn76piD0OMzMb5jJrHWVOFMTrGcFL90MBHHhteVSwff283kIIkRkjZVnUnClALPp48ME&#10;c+0vvKbzJpYiQTjkqMDEWOdShsKQw9D1NXHyDr5xGJNsSqkbvCS4q2QvywbSoeW0YLCmhaHiuDk5&#10;BYvXH3vb29FouYrv/RUfPnZfc6NU56mdj0FEauN/+N5eagVv2QD+zq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l/DcYAAADcAAAADwAAAAAAAAAAAAAAAACYAgAAZHJz&#10;L2Rvd25yZXYueG1sUEsFBgAAAAAEAAQA9QAAAIsDAAAAAA==&#10;" path="m,289l291,r1,e" filled="f" strokeweight=".25pt">
              <v:path arrowok="t" o:connecttype="custom" o:connectlocs="0,64;64,0;64,0" o:connectangles="0,0,0"/>
              <o:lock v:ext="edit" aspectratio="t"/>
            </v:shape>
            <v:shape id="Freeform 204" o:spid="_x0000_s1769" style="position:absolute;left:6329;top:3896;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FTcYA&#10;AADcAAAADwAAAGRycy9kb3ducmV2LnhtbESPQWsCMRSE7wX/Q3iCN83allpXo7SCYgta1Pb+3Dw3&#10;i5uXZRN19dc3BaHHYWa+YcbTxpbiTLUvHCvo9xIQxJnTBecKvnfz7isIH5A1lo5JwZU8TCethzGm&#10;2l14Q+dtyEWEsE9RgQmhSqX0mSGLvucq4ugdXG0xRFnnUtd4iXBbysckeZEWC44LBiuaGcqO25NV&#10;sHi6mcN6tguuaj73Px9fw8H8faVUp928jUAEasJ/+N5eagXPyQD+zsQj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WFTcYAAADcAAAADwAAAAAAAAAAAAAAAACYAgAAZHJz&#10;L2Rvd25yZXYueG1sUEsFBgAAAAAEAAQA9QAAAIsDAAAAAA==&#10;" path="m,35l36,r1,e" filled="f" strokeweight=".25pt">
              <v:path arrowok="t" o:connecttype="custom" o:connectlocs="0,8;8,0;8,0" o:connectangles="0,0,0"/>
              <o:lock v:ext="edit" aspectratio="t"/>
            </v:shape>
            <v:shape id="Freeform 205" o:spid="_x0000_s1770" style="position:absolute;left:5798;top:3903;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PrcMA&#10;AADcAAAADwAAAGRycy9kb3ducmV2LnhtbERPW2vCMBR+H/gfwhH2MmbqEJXOVIowNoSBtu790Jz1&#10;YnNSkkzrfv3yMPDx47tvtqPpxYWcby0rmM8SEMSV1S3XCk7l2/MahA/IGnvLpOBGHrbZ5GGDqbZX&#10;PtKlCLWIIexTVNCEMKRS+qohg35mB+LIfVtnMEToaqkdXmO46eVLkiylwZZjQ4MD7RqqzsWPUeDw&#10;KS+P+e+y+3zft1/dYXdYLQqlHqdj/goi0Bju4n/3h1awSOLaeCYeAZ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WPrcMAAADcAAAADwAAAAAAAAAAAAAAAACYAgAAZHJzL2Rv&#10;d25yZXYueG1sUEsFBgAAAAAEAAQA9QAAAIgDAAAAAA==&#10;" path="m7,5l,,1,e" filled="f" strokeweight=".25pt">
              <v:path arrowok="t" o:connecttype="custom" o:connectlocs="1,1;0,0;0,0" o:connectangles="0,0,0"/>
              <o:lock v:ext="edit" aspectratio="t"/>
            </v:shape>
            <v:shape id="Freeform 206" o:spid="_x0000_s1771" style="position:absolute;left:5770;top:3818;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VE8QA&#10;AADcAAAADwAAAGRycy9kb3ducmV2LnhtbESPQWsCMRSE74X+h/AKXkrNKlLqapQiKN7EbUuvj83b&#10;ZO3mZdnEdf33RhB6HGbmG2a5HlwjeupC7VnBZJyBIC69rtko+P7avn2ACBFZY+OZFFwpwHr1/LTE&#10;XPsLH6kvohEJwiFHBTbGNpcylJYchrFviZNX+c5hTLIzUnd4SXDXyGmWvUuHNacFiy1tLJV/xdkp&#10;aIIJlXmtCnPYz3ennT389j+VUqOX4XMBItIQ/8OP9l4rmGVzuJ9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1RPEAAAA3AAAAA8AAAAAAAAAAAAAAAAAmAIAAGRycy9k&#10;b3ducmV2LnhtbFBLBQYAAAAABAAEAPUAAACJAwAAAAA=&#10;" path="m319,318l,,1,e" filled="f" strokeweight=".25pt">
              <v:path arrowok="t" o:connecttype="custom" o:connectlocs="70,70;0,0;0,0" o:connectangles="0,0,0"/>
              <o:lock v:ext="edit" aspectratio="t"/>
            </v:shape>
            <v:shape id="Freeform 207" o:spid="_x0000_s1772" style="position:absolute;left:5854;top:3845;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2y8MA&#10;AADcAAAADwAAAGRycy9kb3ducmV2LnhtbERPu27CMBTdkfgH6yKxVOBAW9qmGARIlTrAUB6dL/Ft&#10;HBFfR7FJwt/joRLj0XnPl50tRUO1LxwrmIwTEMSZ0wXnCo6Hr9E7CB+QNZaOScGNPCwX/d4cU+1a&#10;/qFmH3IRQ9inqMCEUKVS+syQRT92FXHk/lxtMURY51LX2MZwW8ppksykxYJjg8GKNoayy/5qFdCq&#10;ne7k0+l5/bFtr2fze35tTm9KDQfd6hNEoC48xP/ub63gZRLnx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C2y8MAAADcAAAADwAAAAAAAAAAAAAAAACYAgAAZHJzL2Rv&#10;d25yZXYueG1sUEsFBgAAAAAEAAQA9QAAAIgDAAAAAA==&#10;" path="m262,261l,,1,e" filled="f" strokeweight=".25pt">
              <v:path arrowok="t" o:connecttype="custom" o:connectlocs="57,59;0,0;0,0" o:connectangles="0,0,0"/>
              <o:lock v:ext="edit" aspectratio="t"/>
            </v:shape>
            <v:shape id="Freeform 208" o:spid="_x0000_s1773" style="position:absolute;left:5938;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MCMYA&#10;AADcAAAADwAAAGRycy9kb3ducmV2LnhtbESPQWsCMRSE70L/Q3iF3jS7tmpZjVKLQgURtAXp7bF5&#10;bpZuXpYk1fXfNwXB4zAz3zCzRWcbcSYfascK8kEGgrh0uuZKwdfnuv8KIkRkjY1jUnClAIv5Q2+G&#10;hXYX3tP5ECuRIBwKVGBibAspQ2nIYhi4ljh5J+ctxiR9JbXHS4LbRg6zbCwt1pwWDLb0bqj8Ofxa&#10;BftRnm2f7fE4uX5vNyvjl8PdZKnU02P3NgURqYv38K39oRW85Dn8n0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iMCMYAAADcAAAADwAAAAAAAAAAAAAAAACYAgAAZHJz&#10;L2Rvd25yZXYueG1sUEsFBgAAAAAEAAQA9QAAAIsDAAAAAA==&#10;" path="m133,134l,,1,e" filled="f" strokeweight=".25pt">
              <v:path arrowok="t" o:connecttype="custom" o:connectlocs="30,30;0,0;0,0" o:connectangles="0,0,0"/>
              <o:lock v:ext="edit" aspectratio="t"/>
            </v:shape>
            <v:shape id="Freeform 209" o:spid="_x0000_s1774" style="position:absolute;left:5826;top:3762;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v8QA&#10;AADcAAAADwAAAGRycy9kb3ducmV2LnhtbESPQWsCMRSE74L/ITyhF9GsIqVujSKFijdxben1sXmb&#10;bN28LJt03f77RhB6HGbmG2azG1wjeupC7VnBYp6BIC69rtko+Li8z15AhIissfFMCn4pwG47Hm0w&#10;1/7GZ+qLaESCcMhRgY2xzaUMpSWHYe5b4uRVvnMYk+yM1B3eEtw1cpllz9JhzWnBYktvlspr8eMU&#10;NMGEykyrwpyO68P3wZ6++s9KqafJsH8FEWmI/+FH+6gVrBZLuJ9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10b/EAAAA3AAAAA8AAAAAAAAAAAAAAAAAmAIAAGRycy9k&#10;b3ducmV2LnhtbFBLBQYAAAAABAAEAPUAAACJAwAAAAA=&#10;" path="m319,318l,,1,e" filled="f" strokeweight=".25pt">
              <v:path arrowok="t" o:connecttype="custom" o:connectlocs="70,70;0,0;0,0" o:connectangles="0,0,0"/>
              <o:lock v:ext="edit" aspectratio="t"/>
            </v:shape>
            <v:shape id="Freeform 210" o:spid="_x0000_s1775" style="position:absolute;left:6023;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VcAA&#10;AADcAAAADwAAAGRycy9kb3ducmV2LnhtbESPQYvCMBSE74L/ITzBm6auUqQaRQRR8LRW8Ppsnm21&#10;eSlNttZ/vxEEj8PMfMMs152pREuNKy0rmIwjEMSZ1SXnCs7pbjQH4TyyxsoyKXiRg/Wq31tiou2T&#10;f6k9+VwECLsEFRTe14mULivIoBvbmjh4N9sY9EE2udQNPgPcVPInimJpsOSwUGBN24Kyx+nPKGgp&#10;SlMye7m9Xy9xykcdd1ev1HDQbRYgPHX+G/60D1rBbDKF95lw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P/VcAAAADcAAAADwAAAAAAAAAAAAAAAACYAgAAZHJzL2Rvd25y&#10;ZXYueG1sUEsFBgAAAAAEAAQA9QAAAIUDAAAAAA==&#10;" path="m6,5l,,1,e" filled="f" strokeweight=".25pt">
              <v:path arrowok="t" o:connecttype="custom" o:connectlocs="1,1;0,0;0,0" o:connectangles="0,0,0"/>
              <o:lock v:ext="edit" aspectratio="t"/>
            </v:shape>
            <v:shape id="Freeform 211" o:spid="_x0000_s1776" style="position:absolute;left:5910;top:3789;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VX8EA&#10;AADcAAAADwAAAGRycy9kb3ducmV2LnhtbESP3YrCMBSE7xd8h3CEvRFNlbBKNYorKF769wCH5NgW&#10;m5PSZLW+/UYQvBxm5htmsepcLe7UhsqzhvEoA0FsvK240HA5b4czECEiW6w9k4YnBVgte18LzK1/&#10;8JHup1iIBOGQo4YyxiaXMpiSHIaRb4iTd/Wtw5hkW0jb4iPBXS0nWfYjHVacFkpsaFOSuZ3+nAaj&#10;Js+Q7QY7VtPf82FQqGiC1/q7363nICJ18RN+t/dWgxoreJ1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1V/BAAAA3AAAAA8AAAAAAAAAAAAAAAAAmAIAAGRycy9kb3du&#10;cmV2LnhtbFBLBQYAAAAABAAEAPUAAACGAwAAAAA=&#10;" path="m319,319l,,1,e" filled="f" strokeweight=".25pt">
              <v:path arrowok="t" o:connecttype="custom" o:connectlocs="70,71;0,0;0,0" o:connectangles="0,0,0"/>
              <o:lock v:ext="edit" aspectratio="t"/>
            </v:shape>
            <v:shape id="Freeform 212" o:spid="_x0000_s1777" style="position:absolute;left:5994;top:3818;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PScMA&#10;AADcAAAADwAAAGRycy9kb3ducmV2LnhtbESP0WrCQBRE3wv+w3IF3+rGYqtE1yCBgNiXNvoBl+w1&#10;ie7eDdltjH/vFgp9HGbmDLPNRmvEQL1vHStYzBMQxJXTLdcKzqfidQ3CB2SNxjEpeJCHbDd52WKq&#10;3Z2/aShDLSKEfYoKmhC6VEpfNWTRz11HHL2L6y2GKPta6h7vEW6NfEuSD2mx5bjQYEd5Q9Wt/LEK&#10;bIdlgcevz9Phca5X0hqdX41Ss+m434AINIb/8F/7oBUs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WPScMAAADcAAAADwAAAAAAAAAAAAAAAACYAgAAZHJzL2Rv&#10;d25yZXYueG1sUEsFBgAAAAAEAAQA9QAAAIgDAAAAAA==&#10;" path="m318,318l,,1,e" filled="f" strokeweight=".25pt">
              <v:path arrowok="t" o:connecttype="custom" o:connectlocs="70,70;0,0;0,0" o:connectangles="0,0,0"/>
              <o:lock v:ext="edit" aspectratio="t"/>
            </v:shape>
            <v:shape id="Freeform 213" o:spid="_x0000_s1778" style="position:absolute;left:5932;top:3756;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D/8IA&#10;AADcAAAADwAAAGRycy9kb3ducmV2LnhtbESPT4vCMBTE7wt+h/AEb2vi4j+qUURUxNuq4PXRPNti&#10;81KabI3f3iws7HGYmd8wy3W0teio9ZVjDaOhAkGcO1NxoeF62X/OQfiAbLB2TBpe5GG96n0sMTPu&#10;yd/UnUMhEoR9hhrKEJpMSp+XZNEPXUOcvLtrLYYk20KaFp8Jbmv5pdRUWqw4LZTY0Lak/HH+sRoO&#10;t3n09eQU7Uwd1e41VvtTt9N60I+bBYhAMfyH/9pHo2E8msLvmXQ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EP/wgAAANwAAAAPAAAAAAAAAAAAAAAAAJgCAABkcnMvZG93&#10;bnJldi54bWxQSwUGAAAAAAQABAD1AAAAhwMAAAAA&#10;" path="m88,90l,,1,e" filled="f" strokeweight=".25pt">
              <v:path arrowok="t" o:connecttype="custom" o:connectlocs="20,20;0,0;0,0" o:connectangles="0,0,0"/>
              <o:lock v:ext="edit" aspectratio="t"/>
            </v:shape>
            <v:shape id="Freeform 214" o:spid="_x0000_s1779" style="position:absolute;left:6079;top:3845;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J+sMA&#10;AADcAAAADwAAAGRycy9kb3ducmV2LnhtbESPQWvCQBSE70L/w/IEb7qxlLZEV9GCtMdGvfT22H0m&#10;q9m3IbtNYn59t1DocZiZb5j1dnC16KgN1rOC5SIDQay9sVwqOJ8O81cQISIbrD2TgjsF2G4eJmvM&#10;je+5oO4YS5EgHHJUUMXY5FIGXZHDsPANcfIuvnUYk2xLaVrsE9zV8jHLnqVDy2mhwobeKtK347dT&#10;cH0vRo3y4ILdZ59Wj7Q/fZFSs+mwW4GINMT/8F/7wyh4Wr7A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2J+sMAAADcAAAADwAAAAAAAAAAAAAAAACYAgAAZHJzL2Rv&#10;d25yZXYueG1sUEsFBgAAAAAEAAQA9QAAAIgDAAAAAA==&#10;" path="m261,261l,,1,e" filled="f" strokeweight=".25pt">
              <v:path arrowok="t" o:connecttype="custom" o:connectlocs="57,59;0,0;0,0" o:connectangles="0,0,0"/>
              <o:lock v:ext="edit" aspectratio="t"/>
            </v:shape>
            <v:shape id="Freeform 215" o:spid="_x0000_s1780" style="position:absolute;left:5988;top:3756;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EBMAA&#10;AADcAAAADwAAAGRycy9kb3ducmV2LnhtbERPy4rCMBTdC/MP4Q64s6kiKh2jOMJgF258LFxekjtN&#10;sbnpNBmtf28WgsvDeS/XvWvEjbpQe1YwznIQxNqbmisF59PPaAEiRGSDjWdS8KAA69XHYImF8Xc+&#10;0O0YK5FCOBSowMbYFlIGbclhyHxLnLhf3zmMCXaVNB3eU7hr5CTPZ9JhzanBYktbS/p6/HcKnNH9&#10;ZZfPysvf92FRTu1+roNWavjZb75AROrjW/xyl0bBdJzWpjPp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oEBMAAAADcAAAADwAAAAAAAAAAAAAAAACYAgAAZHJzL2Rvd25y&#10;ZXYueG1sUEsFBgAAAAAEAAQA9QAAAIUDAAAAAA==&#10;" path="m216,217l,,1,e" filled="f" strokeweight=".25pt">
              <v:path arrowok="t" o:connecttype="custom" o:connectlocs="48,48;0,0;0,0" o:connectangles="0,0,0"/>
              <o:lock v:ext="edit" aspectratio="t"/>
            </v:shape>
            <v:shape id="Freeform 216" o:spid="_x0000_s1781" style="position:absolute;left:6162;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ADscA&#10;AADcAAAADwAAAGRycy9kb3ducmV2LnhtbESP3WoCMRSE7wt9h3AK3tXsalvtapRaKlQQwR+Q3h02&#10;x83SzcmSpLq+vSkUejnMzDfMdN7ZRpzJh9qxgryfgSAuna65UnDYLx/HIEJE1tg4JgVXCjCf3d9N&#10;sdDuwls672IlEoRDgQpMjG0hZSgNWQx91xIn7+S8xZikr6T2eElw28hBlr1IizWnBYMtvRsqv3c/&#10;VsH2Oc/WQ3s8jq5f69WH8YvBZrRQqvfQvU1AROrif/iv/akVPOWv8HsmHQ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OgA7HAAAA3AAAAA8AAAAAAAAAAAAAAAAAmAIAAGRy&#10;cy9kb3ducmV2LnhtbFBLBQYAAAAABAAEAPUAAACMAwAAAAA=&#10;" path="m133,134l,,1,e" filled="f" strokeweight=".25pt">
              <v:path arrowok="t" o:connecttype="custom" o:connectlocs="30,30;0,0;0,0" o:connectangles="0,0,0"/>
              <o:lock v:ext="edit" aspectratio="t"/>
            </v:shape>
            <v:shape id="Freeform 217" o:spid="_x0000_s1782" style="position:absolute;left:6050;top:3762;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7mbLwA&#10;AADcAAAADwAAAGRycy9kb3ducmV2LnhtbERP3Q7BMBS+l3iH5kjc0RFBRolIJMIN4wFO1mMb7emy&#10;FvP2eiFx+eX7X65ba8SLGl85VjAaJiCIc6crLhRcL7vBHIQPyBqNY1LwIQ/rVbezxFS7N5/plYVC&#10;xBD2KSooQ6hTKX1ekkU/dDVx5G6usRgibAqpG3zHcGvkOEmm0mLFsaHEmrYl5Y/saRXYGrMdHk7H&#10;y/5zLWbSGr29G6X6vXazABGoDX/xz73XCibjOD+eiUdAr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XuZsvAAAANwAAAAPAAAAAAAAAAAAAAAAAJgCAABkcnMvZG93bnJldi54&#10;bWxQSwUGAAAAAAQABAD1AAAAgQMAAAAA&#10;" path="m318,318l,,1,e" filled="f" strokeweight=".25pt">
              <v:path arrowok="t" o:connecttype="custom" o:connectlocs="70,70;0,0;0,0" o:connectangles="0,0,0"/>
              <o:lock v:ext="edit" aspectratio="t"/>
            </v:shape>
            <v:shape id="Freeform 218" o:spid="_x0000_s1783" style="position:absolute;left:6247;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OBMIA&#10;AADcAAAADwAAAGRycy9kb3ducmV2LnhtbESPQWvCQBSE70L/w/IK3nQTkVCiq5RAqeBJU/D6zD6z&#10;0ezbkN3G+O9dodDjMDPfMOvtaFsxUO8bxwrSeQKCuHK64VrBT/k1+wDhA7LG1jEpeJCH7eZtssZc&#10;uzsfaDiGWkQI+xwVmBC6XEpfGbLo564jjt7F9RZDlH0tdY/3CLetXCRJJi02HBcMdlQYqm7HX6tg&#10;oKQsyX7L4no+ZSXvdTaeg1LT9/FzBSLQGP7Df+2dVrBcpPA6E4+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Q4EwgAAANwAAAAPAAAAAAAAAAAAAAAAAJgCAABkcnMvZG93&#10;bnJldi54bWxQSwUGAAAAAAQABAD1AAAAhwMAAAAA&#10;" path="m6,5l,,1,e" filled="f" strokeweight=".25pt">
              <v:path arrowok="t" o:connecttype="custom" o:connectlocs="1,1;0,0;0,0" o:connectangles="0,0,0"/>
              <o:lock v:ext="edit" aspectratio="t"/>
            </v:shape>
            <v:shape id="Freeform 219" o:spid="_x0000_s1784" style="position:absolute;left:6135;top:3789;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iDcMA&#10;AADcAAAADwAAAGRycy9kb3ducmV2LnhtbESP0WrCQBRE3wv+w3KFvkizaQhVYlZRQeljq37AZfc2&#10;CWbvhuw2iX/fLQg+DjNzhim3k23FQL1vHCt4T1IQxNqZhisF18vxbQXCB2SDrWNScCcP283spcTC&#10;uJG/aTiHSkQI+wIV1CF0hZRe12TRJ64jjt6P6y2GKPtKmh7HCLetzNL0Q1psOC7U2NGhJn07/1oF&#10;Os/uPj0tTpwv95evRZUH7Z1Sr/NptwYRaArP8KP9aRTkWQb/Z+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QiDcMAAADcAAAADwAAAAAAAAAAAAAAAACYAgAAZHJzL2Rv&#10;d25yZXYueG1sUEsFBgAAAAAEAAQA9QAAAIgDAAAAAA==&#10;" path="m319,319l,,1,e" filled="f" strokeweight=".25pt">
              <v:path arrowok="t" o:connecttype="custom" o:connectlocs="69,71;0,0;0,0" o:connectangles="0,0,0"/>
              <o:lock v:ext="edit" aspectratio="t"/>
            </v:shape>
            <v:shape id="Freeform 220" o:spid="_x0000_s1785" style="position:absolute;left:6218;top:3818;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mcQA&#10;AADcAAAADwAAAGRycy9kb3ducmV2LnhtbESPQWsCMRSE70L/Q3iFXkSzWhG7GqUIFW/i2tLrY/M2&#10;Wbt5WTbpuv33TaHgcZiZb5jNbnCN6KkLtWcFs2kGgrj0umaj4P3yNlmBCBFZY+OZFPxQgN32YbTB&#10;XPsbn6kvohEJwiFHBTbGNpcylJYchqlviZNX+c5hTLIzUnd4S3DXyHmWLaXDmtOCxZb2lsqv4tsp&#10;aIIJlRlXhTkdXw7Xgz199h+VUk+Pw+saRKQh3sP/7aNWsJg/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vpnEAAAA3AAAAA8AAAAAAAAAAAAAAAAAmAIAAGRycy9k&#10;b3ducmV2LnhtbFBLBQYAAAAABAAEAPUAAACJAwAAAAA=&#10;" path="m319,318l,,1,e" filled="f" strokeweight=".25pt">
              <v:path arrowok="t" o:connecttype="custom" o:connectlocs="71,70;0,0;0,0" o:connectangles="0,0,0"/>
              <o:lock v:ext="edit" aspectratio="t"/>
            </v:shape>
            <v:shape id="Freeform 221" o:spid="_x0000_s1786" style="position:absolute;left:6157;top:3756;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7JhMYA&#10;AADcAAAADwAAAGRycy9kb3ducmV2LnhtbESPQWvCQBSE74L/YXmCl6Cbhlja6CoiCh6KohXp8ZF9&#10;JsHs2zS7avrvuwWhx2FmvmFmi87U4k6tqywreBnHIIhzqysuFJw+N6M3EM4ja6wtk4IfcrCY93sz&#10;zLR98IHuR1+IAGGXoYLS+yaT0uUlGXRj2xAH72Jbgz7ItpC6xUeAm1omcfwqDVYcFkpsaFVSfj3e&#10;jIK1T6NkH+lDNTnZj/dzuuu+viOlhoNuOQXhqfP/4Wd7qxWkSQp/Z8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7JhMYAAADcAAAADwAAAAAAAAAAAAAAAACYAgAAZHJz&#10;L2Rvd25yZXYueG1sUEsFBgAAAAAEAAQA9QAAAIsDAAAAAA==&#10;" path="m89,90l,,1,e" filled="f" strokeweight=".25pt">
              <v:path arrowok="t" o:connecttype="custom" o:connectlocs="19,20;0,0;0,0" o:connectangles="0,0,0"/>
              <o:lock v:ext="edit" aspectratio="t"/>
            </v:shape>
            <v:shape id="Freeform 222" o:spid="_x0000_s1787" style="position:absolute;left:6303;top:3845;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JCMcA&#10;AADcAAAADwAAAGRycy9kb3ducmV2LnhtbESPQWvCQBSE74X+h+UVvOnGYKVJXaUqooKXpoW2t0f2&#10;mYRm34bsalJ/vSsIPQ4z8w0zW/SmFmdqXWVZwXgUgSDOra64UPD5sRm+gHAeWWNtmRT8kYPF/PFh&#10;hqm2Hb/TOfOFCBB2KSoovW9SKV1ekkE3sg1x8I62NeiDbAupW+wC3NQyjqKpNFhxWCixoVVJ+W92&#10;Mgq2h3W3Ok3WX90yueyT7Dt2PyZWavDUv72C8NT7//C9vdMKJvEz3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TCQjHAAAA3AAAAA8AAAAAAAAAAAAAAAAAmAIAAGRy&#10;cy9kb3ducmV2LnhtbFBLBQYAAAAABAAEAPUAAACMAwAAAAA=&#10;" path="m157,157l,,1,e" filled="f" strokeweight=".25pt">
              <v:path arrowok="t" o:connecttype="custom" o:connectlocs="34,36;0,0;0,0" o:connectangles="0,0,0"/>
              <o:lock v:ext="edit" aspectratio="t"/>
            </v:shape>
            <v:shape id="Freeform 223" o:spid="_x0000_s1788" style="position:absolute;left:6213;top:3756;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bd8IA&#10;AADcAAAADwAAAGRycy9kb3ducmV2LnhtbESPW4vCMBSE3wX/QzjCvmmqrLdqFFlY8ElYL/h6aI5p&#10;sTkpTWzrvzeCsI/DzHzDrLedLUVDtS8cKxiPEhDEmdMFGwXn0+9wAcIHZI2lY1LwJA/bTb+3xlS7&#10;lv+oOQYjIoR9igryEKpUSp/lZNGPXEUcvZurLYYoayN1jW2E21JOkmQmLRYcF3Ks6Cen7H58WAW7&#10;drk3h/acXbHx/mTmVXFJpkp9DbrdCkSgLvyHP+29VvA9mcH7TDw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Ft3wgAAANwAAAAPAAAAAAAAAAAAAAAAAJgCAABkcnMvZG93&#10;bnJldi54bWxQSwUGAAAAAAQABAD1AAAAhwMAAAAA&#10;" path="m217,217l,,1,e" filled="f" strokeweight=".25pt">
              <v:path arrowok="t" o:connecttype="custom" o:connectlocs="47,48;0,0;0,0" o:connectangles="0,0,0"/>
              <o:lock v:ext="edit" aspectratio="t"/>
            </v:shape>
            <v:shape id="Freeform 224" o:spid="_x0000_s1789" style="position:absolute;left:6274;top:3762;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Z0t8YA&#10;AADcAAAADwAAAGRycy9kb3ducmV2LnhtbESPzWvCQBTE74X+D8sTetONofUjdZW2WBAv4sfF2yP7&#10;mkTz3obsqvG/7xaEHoeZ+Q0zW3Rcqyu1vnJiYDhIQJHkzlZSGDjsv/sTUD6gWKydkIE7eVjMn59m&#10;mFl3ky1dd6FQESI+QwNlCE2mtc9LYvQD15BE78e1jCHKttC2xVuEc63TJBlpxkriQokNfZWUn3cX&#10;NnB6myaXnFdL5vvymK6HB/25ORvz0us+3kEF6sJ/+NFeWQOv6Rj+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Z0t8YAAADcAAAADwAAAAAAAAAAAAAAAACYAgAAZHJz&#10;L2Rvd25yZXYueG1sUEsFBgAAAAAEAAQA9QAAAIsDAAAAAA==&#10;" path="m285,284l,,1,e" filled="f" strokeweight=".25pt">
              <v:path arrowok="t" o:connecttype="custom" o:connectlocs="63,62;0,0;0,0" o:connectangles="0,0,0"/>
              <o:lock v:ext="edit" aspectratio="t"/>
            </v:shape>
            <v:shape id="Freeform 225" o:spid="_x0000_s1790" style="position:absolute;left:6552;top:381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iN8MA&#10;AADcAAAADwAAAGRycy9kb3ducmV2LnhtbERPW2vCMBR+H+w/hDPYm6bKsNo1lSHIOgTBCz4fmrOm&#10;rDmpTWY7f/3yMNjjx3fP16NtxY163zhWMJsmIIgrpxuuFZxP28kShA/IGlvHpOCHPKyLx4ccM+0G&#10;PtDtGGoRQ9hnqMCE0GVS+sqQRT91HXHkPl1vMUTY11L3OMRw28p5kiykxYZjg8GONoaqr+O3VbCR&#10;aTNLV7vhveSP+/66Sy+lSZV6fhrfXkEEGsO/+M9dagUv87g2no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oiN8MAAADcAAAADwAAAAAAAAAAAAAAAACYAgAAZHJzL2Rv&#10;d25yZXYueG1sUEsFBgAAAAAEAAQA9QAAAIgDAAAAAA==&#10;" path="m,669l669,r1,e" filled="f" strokeweight=".25pt">
              <v:path arrowok="t" o:connecttype="custom" o:connectlocs="0,148;148,0;148,0" o:connectangles="0,0,0"/>
              <o:lock v:ext="edit" aspectratio="t"/>
            </v:shape>
            <v:shape id="Freeform 226" o:spid="_x0000_s1791" style="position:absolute;left:6609;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HrMUA&#10;AADcAAAADwAAAGRycy9kb3ducmV2LnhtbESPQWvCQBSE74L/YXlCb7pRSqPRVUQoTREKpsXzI/ua&#10;Dc2+jdmtSfvruwXB4zAz3zCb3WAbcaXO144VzGcJCOLS6ZorBR/vz9MlCB+QNTaOScEPedhtx6MN&#10;Ztr1fKJrESoRIewzVGBCaDMpfWnIop+5ljh6n66zGKLsKqk77CPcNnKRJE/SYs1xwWBLB0PlV/Ft&#10;FRxkWs/T1bF/yfn19+1yTM+5SZV6mAz7NYhAQ7iHb+1cK3hcrOD/TD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oesxQAAANwAAAAPAAAAAAAAAAAAAAAAAJgCAABkcnMv&#10;ZG93bnJldi54bWxQSwUGAAAAAAQABAD1AAAAigMAAAAA&#10;" path="m,669l669,r1,e" filled="f" strokeweight=".25pt">
              <v:path arrowok="t" o:connecttype="custom" o:connectlocs="0,148;147,0;147,0" o:connectangles="0,0,0"/>
              <o:lock v:ext="edit" aspectratio="t"/>
            </v:shape>
            <v:shape id="Freeform 227" o:spid="_x0000_s1792" style="position:absolute;left:6665;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47MMA&#10;AADcAAAADwAAAGRycy9kb3ducmV2LnhtbERPXWvCMBR9F/Yfwh3sbaZuYmc1yhDGKoJgJz5fmrum&#10;rLnpmsxWf715GPh4ON/L9WAbcabO144VTMYJCOLS6ZorBcevj+c3ED4ga2wck4ILeVivHkZLzLTr&#10;+UDnIlQihrDPUIEJoc2k9KUhi37sWuLIfbvOYoiwq6TusI/htpEvSTKTFmuODQZb2hgqf4o/q2Aj&#10;03qSznf9Z87b6/53l55ykyr19Di8L0AEGsJd/O/OtYLpa5wfz8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W47MMAAADcAAAADwAAAAAAAAAAAAAAAACYAgAAZHJzL2Rv&#10;d25yZXYueG1sUEsFBgAAAAAEAAQA9QAAAIgDAAAAAA==&#10;" path="m,669l669,r1,e" filled="f" strokeweight=".25pt">
              <v:path arrowok="t" o:connecttype="custom" o:connectlocs="0,148;147,0;147,0" o:connectangles="0,0,0"/>
              <o:lock v:ext="edit" aspectratio="t"/>
            </v:shape>
            <v:shape id="Freeform 228" o:spid="_x0000_s1793" style="position:absolute;left:6721;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8eMQA&#10;AADcAAAADwAAAGRycy9kb3ducmV2LnhtbESP0WrCQBRE3wX/YblCX0rd2IqE6CpqEaooWNsPuGSv&#10;SUj2btjdavx7Vyj4OMzMGWa26EwjLuR8ZVnBaJiAIM6trrhQ8PuzeUtB+ICssbFMCm7kYTHv92aY&#10;aXvlb7qcQiEihH2GCsoQ2kxKn5dk0A9tSxy9s3UGQ5SukNrhNcJNI9+TZCINVhwXSmxpXVJen/6M&#10;gl1tP/f0ejSuxm2dJvnqfNh0Sr0MuuUURKAuPMP/7S+tYPwx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HjEAAAA3AAAAA8AAAAAAAAAAAAAAAAAmAIAAGRycy9k&#10;b3ducmV2LnhtbFBLBQYAAAAABAAEAPUAAACJAwAAAAA=&#10;" path="m,669l670,r1,e" filled="f" strokeweight=".25pt">
              <v:path arrowok="t" o:connecttype="custom" o:connectlocs="0,148;147,0;147,0" o:connectangles="0,0,0"/>
              <o:lock v:ext="edit" aspectratio="t"/>
            </v:shape>
            <v:shape id="Freeform 229" o:spid="_x0000_s1794" style="position:absolute;left:6777;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iD8UA&#10;AADcAAAADwAAAGRycy9kb3ducmV2LnhtbESP3WrCQBSE7wu+w3KE3hTdNBWR6Cq2JVBFwb8HOGSP&#10;SUj2bNjdavr2XaHQy2FmvmEWq9604kbO15YVvI4TEMSF1TWXCi7nfDQD4QOyxtYyKfghD6vl4GmB&#10;mbZ3PtLtFEoRIewzVFCF0GVS+qIig35sO+LoXa0zGKJ0pdQO7xFuWpkmyVQarDkuVNjRR0VFc/o2&#10;CraN/dzRy8G4BjfNLCner/u8V+p52K/nIAL14T/81/7SCiZv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GIPxQAAANwAAAAPAAAAAAAAAAAAAAAAAJgCAABkcnMv&#10;ZG93bnJldi54bWxQSwUGAAAAAAQABAD1AAAAigMAAAAA&#10;" path="m,669l670,r1,e" filled="f" strokeweight=".25pt">
              <v:path arrowok="t" o:connecttype="custom" o:connectlocs="0,148;147,0;147,0" o:connectangles="0,0,0"/>
              <o:lock v:ext="edit" aspectratio="t"/>
            </v:shape>
            <v:shape id="Freeform 230" o:spid="_x0000_s1795" style="position:absolute;left:6833;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HlMUA&#10;AADcAAAADwAAAGRycy9kb3ducmV2LnhtbESP3WrCQBSE7wXfYTmCN1I3apEQXcUfBFtasLYPcMge&#10;k5Ds2bC7avr23YLg5TAz3zDLdWcacSPnK8sKJuMEBHFudcWFgp/vw0sKwgdkjY1lUvBLHtarfm+J&#10;mbZ3/qLbORQiQthnqKAMoc2k9HlJBv3YtsTRu1hnMETpCqkd3iPcNHKaJHNpsOK4UGJLu5Ly+nw1&#10;Ct5ru/+g0cm4Gt/qNMm3l89Dp9Rw0G0WIAJ14Rl+tI9awets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MeUxQAAANwAAAAPAAAAAAAAAAAAAAAAAJgCAABkcnMv&#10;ZG93bnJldi54bWxQSwUGAAAAAAQABAD1AAAAigMAAAAA&#10;" path="m,669l670,r1,e" filled="f" strokeweight=".25pt">
              <v:path arrowok="t" o:connecttype="custom" o:connectlocs="0,148;147,0;147,0" o:connectangles="0,0,0"/>
              <o:lock v:ext="edit" aspectratio="t"/>
            </v:shape>
            <v:shape id="Freeform 231" o:spid="_x0000_s1796" style="position:absolute;left:6889;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f4MUA&#10;AADcAAAADwAAAGRycy9kb3ducmV2LnhtbESPW2sCMRSE3wv+h3AEX4pmtSKybhQvCG1pwdsPOGzO&#10;XtjNyZKkuv33TaHQx2FmvmGyTW9acSfna8sKppMEBHFudc2lgtv1OF6C8AFZY2uZFHyTh8168JRh&#10;qu2Dz3S/hFJECPsUFVQhdKmUPq/IoJ/Yjjh6hXUGQ5SulNrhI8JNK2dJspAGa44LFXa0ryhvLl9G&#10;wXtjDx/0fDKuwbdmmeS74vPYKzUa9tsViEB9+A//tV+1gvnL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V/gxQAAANwAAAAPAAAAAAAAAAAAAAAAAJgCAABkcnMv&#10;ZG93bnJldi54bWxQSwUGAAAAAAQABAD1AAAAigMAAAAA&#10;" path="m,669l670,r1,e" filled="f" strokeweight=".25pt">
              <v:path arrowok="t" o:connecttype="custom" o:connectlocs="0,148;147,0;147,0" o:connectangles="0,0,0"/>
              <o:lock v:ext="edit" aspectratio="t"/>
            </v:shape>
            <v:shape id="Freeform 232" o:spid="_x0000_s1797" style="position:absolute;left:6945;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6e8UA&#10;AADcAAAADwAAAGRycy9kb3ducmV2LnhtbESP0WrCQBRE3wX/YblCX8RsWq1IzCq2IrSlBbX9gEv2&#10;moRk74bdraZ/3xUEH4eZOcPk69604kzO15YVPCYpCOLC6ppLBT/fu8kChA/IGlvLpOCPPKxXw0GO&#10;mbYXPtD5GEoRIewzVFCF0GVS+qIigz6xHXH0TtYZDFG6UmqHlwg3rXxK07k0WHNcqLCj14qK5vhr&#10;FHw0dvtJ471xDb43i7R4OX3teqUeRv1mCSJQH+7hW/tNK5hNn+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fp7xQAAANwAAAAPAAAAAAAAAAAAAAAAAJgCAABkcnMv&#10;ZG93bnJldi54bWxQSwUGAAAAAAQABAD1AAAAigMAAAAA&#10;" path="m,669l670,r1,e" filled="f" strokeweight=".25pt">
              <v:path arrowok="t" o:connecttype="custom" o:connectlocs="0,148;147,0;147,0" o:connectangles="0,0,0"/>
              <o:lock v:ext="edit" aspectratio="t"/>
            </v:shape>
            <v:shape id="Freeform 233" o:spid="_x0000_s1798" style="position:absolute;left:7001;top:384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cVMUA&#10;AADcAAAADwAAAGRycy9kb3ducmV2LnhtbESPT0sDMRTE7wW/Q3iCl2Kzall0bVpEtLSnpX+g10fy&#10;3CxuXpYkbrff3ghCj8PM/IZZrEbXiYFCbD0reJgVIIi1Ny03Co6Hz/tnEDEhG+w8k4ILRVgtbyYL&#10;rIw/846GfWpEhnCsUIFNqa+kjNqSwzjzPXH2vnxwmLIMjTQBzxnuOvlYFKV02HJesNjTuyX9vf9x&#10;CrSNXb3Wp3XYvOymHxeucVsPSt3djm+vIBKN6Rr+b2+MgvlTCX9n8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txUxQAAANwAAAAPAAAAAAAAAAAAAAAAAJgCAABkcnMv&#10;ZG93bnJldi54bWxQSwUGAAAAAAQABAD1AAAAigMAAAAA&#10;" path="m,545l546,r1,e" filled="f" strokeweight=".25pt">
              <v:path arrowok="t" o:connecttype="custom" o:connectlocs="0,120;120,0;120,0" o:connectangles="0,0,0"/>
              <o:lock v:ext="edit" aspectratio="t"/>
            </v:shape>
            <v:shape id="Freeform 234" o:spid="_x0000_s1799" style="position:absolute;left:7057;top:389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QK8UA&#10;AADcAAAADwAAAGRycy9kb3ducmV2LnhtbESPQWsCMRSE74L/ITzBm2Zbba2rUVQoeClYW+r1sXlu&#10;0m5elk2qa399Iwgeh5n5hpkvW1eJEzXBelbwMMxAEBdeWy4VfH68Dl5AhIissfJMCi4UYLnoduaY&#10;a3/mdzrtYykShEOOCkyMdS5lKAw5DENfEyfv6BuHMcmmlLrBc4K7Sj5m2bN0aDktGKxpY6j42f86&#10;BZvRt/072Ol0u4uTpx0f119vK6NUv9euZiAitfEevrW3WsF4NIHrmX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RArxQAAANwAAAAPAAAAAAAAAAAAAAAAAJgCAABkcnMv&#10;ZG93bnJldi54bWxQSwUGAAAAAAQABAD1AAAAigMAAAAA&#10;" path="m,289l291,r1,e" filled="f" strokeweight=".25pt">
              <v:path arrowok="t" o:connecttype="custom" o:connectlocs="0,64;64,0;64,0" o:connectangles="0,0,0"/>
              <o:lock v:ext="edit" aspectratio="t"/>
            </v:shape>
            <v:shape id="Freeform 235" o:spid="_x0000_s1800" style="position:absolute;left:7113;top:395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bgsQA&#10;AADcAAAADwAAAGRycy9kb3ducmV2LnhtbERPW2vCMBR+F/YfwhnszabOMbUzyiY4NkHFy96PzbEp&#10;a05Kk2ndrzcPgo8f3308bW0lTtT40rGCXpKCIM6dLrlQsN/Nu0MQPiBrrByTggt5mE4eOmPMtDvz&#10;hk7bUIgYwj5DBSaEOpPS54Ys+sTVxJE7usZiiLAppG7wHMNtJZ/T9FVaLDk2GKxpZij/3f5ZBZ/9&#10;f3NczXbB1e3i8PO9Hg3mH0ulnh7b9zcQgdpwF9/cX1rBSz+ujWfiEZ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224LEAAAA3AAAAA8AAAAAAAAAAAAAAAAAmAIAAGRycy9k&#10;b3ducmV2LnhtbFBLBQYAAAAABAAEAPUAAACJAwAAAAA=&#10;" path="m,35l36,r1,e" filled="f" strokeweight=".25pt">
              <v:path arrowok="t" o:connecttype="custom" o:connectlocs="0,8;8,0;8,0" o:connectangles="0,0,0"/>
              <o:lock v:ext="edit" aspectratio="t"/>
            </v:shape>
            <v:shape id="Freeform 236" o:spid="_x0000_s1801" style="position:absolute;left:6582;top:396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gi8YA&#10;AADcAAAADwAAAGRycy9kb3ducmV2LnhtbESPQWvCQBSE74X+h+UVeil1YxXbpq4SBFEEQWN7f2Rf&#10;k2j2bdhdNfbXuwXB4zAz3zDjaWcacSLna8sK+r0EBHFhdc2lgu/d/PUDhA/IGhvLpOBCHqaTx4cx&#10;ptqeeUunPJQiQtinqKAKoU2l9EVFBn3PtsTR+7XOYIjSlVI7PEe4aeRbkoykwZrjQoUtzSoqDvnR&#10;KHD4ku222d9ov16s6p/9ZrZ5H+ZKPT912ReIQF24h2/tpVYwHHzC/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Xgi8YAAADcAAAADwAAAAAAAAAAAAAAAACYAgAAZHJz&#10;L2Rvd25yZXYueG1sUEsFBgAAAAAEAAQA9QAAAIsDAAAAAA==&#10;" path="m7,5l,,1,e" filled="f" strokeweight=".25pt">
              <v:path arrowok="t" o:connecttype="custom" o:connectlocs="1,1;0,0;0,0" o:connectangles="0,0,0"/>
              <o:lock v:ext="edit" aspectratio="t"/>
            </v:shape>
            <v:shape id="Freeform 237" o:spid="_x0000_s1802" style="position:absolute;left:6554;top:387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jFTsEA&#10;AADcAAAADwAAAGRycy9kb3ducmV2LnhtbERPz2vCMBS+C/4P4Q12EU0dIrMziggTb2KdeH00r0m3&#10;5qU0We3+++UgePz4fq+3g2tET12oPSuYzzIQxKXXNRsFX5fP6TuIEJE1Np5JwR8F2G7GozXm2t/5&#10;TH0RjUghHHJUYGNscylDaclhmPmWOHGV7xzGBDsjdYf3FO4a+ZZlS+mw5tRgsaW9pfKn+HUKmmBC&#10;ZSZVYU7H1eH7YE+3/lop9foy7D5ARBriU/xwH7WCxSLNT2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YxU7BAAAA3AAAAA8AAAAAAAAAAAAAAAAAmAIAAGRycy9kb3du&#10;cmV2LnhtbFBLBQYAAAAABAAEAPUAAACGAwAAAAA=&#10;" path="m319,318l,,1,e" filled="f" strokeweight=".25pt">
              <v:path arrowok="t" o:connecttype="custom" o:connectlocs="70,70;0,0;0,0" o:connectangles="0,0,0"/>
              <o:lock v:ext="edit" aspectratio="t"/>
            </v:shape>
            <v:shape id="Freeform 238" o:spid="_x0000_s1803" style="position:absolute;left:6638;top:390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8TcUA&#10;AADcAAAADwAAAGRycy9kb3ducmV2LnhtbESPS2vDMBCE74X8B7GBXkoi5926UUJaCPSQHPI8b6yt&#10;ZWqtjKXY7r+vCoUeh5n5hlmuO1uKhmpfOFYwGiYgiDOnC84VnE/bwTMIH5A1lo5JwTd5WK96D0tM&#10;tWv5QM0x5CJC2KeowIRQpVL6zJBFP3QVcfQ+XW0xRFnnUtfYRrgt5ThJ5tJiwXHBYEXvhrKv490q&#10;oE073suny+TtZdfeb+Z6mzWXhVKP/W7zCiJQF/7Df+0PrWA6Hc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zxNxQAAANwAAAAPAAAAAAAAAAAAAAAAAJgCAABkcnMv&#10;ZG93bnJldi54bWxQSwUGAAAAAAQABAD1AAAAigMAAAAA&#10;" path="m262,261l,,1,e" filled="f" strokeweight=".25pt">
              <v:path arrowok="t" o:connecttype="custom" o:connectlocs="57,59;0,0;0,0" o:connectangles="0,0,0"/>
              <o:lock v:ext="edit" aspectratio="t"/>
            </v:shape>
            <v:shape id="Freeform 239" o:spid="_x0000_s1804" style="position:absolute;left:6722;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9YsYA&#10;AADcAAAADwAAAGRycy9kb3ducmV2LnhtbESPQWsCMRSE7wX/Q3iF3mrWrVZZjVJLCxVE0Ari7bF5&#10;3SxuXpYk1fXfNwXB4zAz3zCzRWcbcSYfascKBv0MBHHpdM2Vgv335/MERIjIGhvHpOBKARbz3sMM&#10;C+0uvKXzLlYiQTgUqMDE2BZShtKQxdB3LXHyfpy3GJP0ldQeLwluG5ln2au0WHNaMNjSu6HytPu1&#10;CrajQbZ+sYfD+Hpcrz6MX+ab8VKpp8fubQoiUhfv4Vv7SysYDnP4P5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9YsYAAADcAAAADwAAAAAAAAAAAAAAAACYAgAAZHJz&#10;L2Rvd25yZXYueG1sUEsFBgAAAAAEAAQA9QAAAIsDAAAAAA==&#10;" path="m133,134l,,1,e" filled="f" strokeweight=".25pt">
              <v:path arrowok="t" o:connecttype="custom" o:connectlocs="30,30;0,0;0,0" o:connectangles="0,0,0"/>
              <o:lock v:ext="edit" aspectratio="t"/>
            </v:shape>
            <v:shape id="Freeform 240" o:spid="_x0000_s1805" style="position:absolute;left:6610;top:381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bOcQA&#10;AADcAAAADwAAAGRycy9kb3ducmV2LnhtbESPQWsCMRSE7wX/Q3iCl6LZWil2NYoUKt7EbUuvj83b&#10;ZHXzsmzSdfvvm4LgcZiZb5j1dnCN6KkLtWcFT7MMBHHpdc1GwefH+3QJIkRkjY1nUvBLAbab0cMa&#10;c+2vfKK+iEYkCIccFdgY21zKUFpyGGa+JU5e5TuHMcnOSN3hNcFdI+dZ9iId1pwWLLb0Zqm8FD9O&#10;QRNMqMxjVZjj4XV/3tvjd/9VKTUZD7sViEhDvIdv7YNWsFg8w/+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znEAAAA3AAAAA8AAAAAAAAAAAAAAAAAmAIAAGRycy9k&#10;b3ducmV2LnhtbFBLBQYAAAAABAAEAPUAAACJAwAAAAA=&#10;" path="m319,318l,,1,e" filled="f" strokeweight=".25pt">
              <v:path arrowok="t" o:connecttype="custom" o:connectlocs="70,70;0,0;0,0" o:connectangles="0,0,0"/>
              <o:lock v:ext="edit" aspectratio="t"/>
            </v:shape>
            <v:shape id="Freeform 241" o:spid="_x0000_s1806" style="position:absolute;left:6807;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IPMIA&#10;AADcAAAADwAAAGRycy9kb3ducmV2LnhtbESPQWvCQBSE7wX/w/IK3prdlhAkdRURpIInjdDrS/Y1&#10;Sc2+Ddk1pv++Kwgeh5n5hlmuJ9uJkQbfOtbwnigQxJUzLdcazsXubQHCB2SDnWPS8Ece1qvZyxJz&#10;4258pPEUahEh7HPU0ITQ51L6qiGLPnE9cfR+3GAxRDnU0gx4i3DbyQ+lMmmx5bjQYE/bhqrL6Wo1&#10;jKSKguyX3P6W31nBB5NNZdB6/jptPkEEmsIz/GjvjYY0TeF+Jh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Ug8wgAAANwAAAAPAAAAAAAAAAAAAAAAAJgCAABkcnMvZG93&#10;bnJldi54bWxQSwUGAAAAAAQABAD1AAAAhwMAAAAA&#10;" path="m6,5l,,1,e" filled="f" strokeweight=".25pt">
              <v:path arrowok="t" o:connecttype="custom" o:connectlocs="1,1;0,0;0,0" o:connectangles="0,0,0"/>
              <o:lock v:ext="edit" aspectratio="t"/>
            </v:shape>
            <v:shape id="Freeform 242" o:spid="_x0000_s1807" style="position:absolute;left:6694;top:384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f2cIA&#10;AADcAAAADwAAAGRycy9kb3ducmV2LnhtbESP3YrCMBSE74V9h3CEvRFNlehK1yirsOKlP/sAh+Rs&#10;W2xOShO1vr0RBC+HmfmGWaw6V4srtaHyrGE8ykAQG28rLjT8nX6HcxAhIlusPZOGOwVYLT96C8yt&#10;v/GBrsdYiAThkKOGMsYmlzKYkhyGkW+Ik/fvW4cxybaQtsVbgrtaTrJsJh1WnBZKbGhTkjkfL06D&#10;UZN7yLaDLauv9Wk/KFQ0wWv92e9+vkFE6uI7/GrvrAalpvA8k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l/ZwgAAANwAAAAPAAAAAAAAAAAAAAAAAJgCAABkcnMvZG93&#10;bnJldi54bWxQSwUGAAAAAAQABAD1AAAAhwMAAAAA&#10;" path="m319,319l,,1,e" filled="f" strokeweight=".25pt">
              <v:path arrowok="t" o:connecttype="custom" o:connectlocs="70,71;0,0;0,0" o:connectangles="0,0,0"/>
              <o:lock v:ext="edit" aspectratio="t"/>
            </v:shape>
            <v:shape id="Freeform 243" o:spid="_x0000_s1808" style="position:absolute;left:6778;top:387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I8EA&#10;AADcAAAADwAAAGRycy9kb3ducmV2LnhtbESP0YrCMBRE3wX/IVzBN00VcaUaRQRB9MVt/YBLc227&#10;m9yUJmr9eyMIPg4zc4ZZbTprxJ1aXztWMBknIIgLp2suFVzy/WgBwgdkjcYxKXiSh82631thqt2D&#10;f+mehVJECPsUFVQhNKmUvqjIoh+7hjh6V9daDFG2pdQtPiLcGjlNkrm0WHNcqLChXUXFf3azCmyD&#10;2R6P51N+eF7KH2mN3v0ZpYaDbrsEEagL3/CnfdAKZrM5vM/E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kPiPBAAAA3AAAAA8AAAAAAAAAAAAAAAAAmAIAAGRycy9kb3du&#10;cmV2LnhtbFBLBQYAAAAABAAEAPUAAACGAwAAAAA=&#10;" path="m318,318l,,1,e" filled="f" strokeweight=".25pt">
              <v:path arrowok="t" o:connecttype="custom" o:connectlocs="70,70;0,0;0,0" o:connectangles="0,0,0"/>
              <o:lock v:ext="edit" aspectratio="t"/>
            </v:shape>
            <v:shape id="Freeform 244" o:spid="_x0000_s1809" style="position:absolute;left:6716;top:381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JecMA&#10;AADcAAAADwAAAGRycy9kb3ducmV2LnhtbESPQWsCMRSE74L/ITyhN02UbZXVKCJaxFttwetj89xd&#10;3Lwsm3SN/74pCB6HmfmGWW2ibURPna8da5hOFAjiwpmaSw0/34fxAoQPyAYbx6ThQR426+Fghblx&#10;d/6i/hxKkSDsc9RQhdDmUvqiIot+4lri5F1dZzEk2ZXSdHhPcNvImVIf0mLNaaHClnYVFbfzr9Xw&#10;eVlE37yfop2ro9o/MnU49Xut30ZxuwQRKIZX+Nk+Gg1ZNof/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PJecMAAADcAAAADwAAAAAAAAAAAAAAAACYAgAAZHJzL2Rv&#10;d25yZXYueG1sUEsFBgAAAAAEAAQA9QAAAIgDAAAAAA==&#10;" path="m88,90l,,1,e" filled="f" strokeweight=".25pt">
              <v:path arrowok="t" o:connecttype="custom" o:connectlocs="20,20;0,0;0,0" o:connectangles="0,0,0"/>
              <o:lock v:ext="edit" aspectratio="t"/>
            </v:shape>
            <v:shape id="Freeform 245" o:spid="_x0000_s1810" style="position:absolute;left:6863;top:390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ylb8A&#10;AADcAAAADwAAAGRycy9kb3ducmV2LnhtbERPy4rCMBTdD/gP4QqzG1MHGaSaFhVEl7427i7JtY02&#10;N6XJaMevN4sBl4fznpe9a8SdumA9KxiPMhDE2hvLlYLTcf01BREissHGMyn4owBlMfiYY278g/d0&#10;P8RKpBAOOSqoY2xzKYOuyWEY+ZY4cRffOYwJdpU0HT5SuGvkd5b9SIeWU0ONLa1q0rfDr1Nw3eyf&#10;GuXaBbvMdlY/aXk8k1Kfw34xAxGpj2/xv3trFEwmaW06k46AL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TKVvwAAANwAAAAPAAAAAAAAAAAAAAAAAJgCAABkcnMvZG93bnJl&#10;di54bWxQSwUGAAAAAAQABAD1AAAAhAMAAAAA&#10;" path="m261,261l,,1,e" filled="f" strokeweight=".25pt">
              <v:path arrowok="t" o:connecttype="custom" o:connectlocs="57,59;0,0;0,0" o:connectangles="0,0,0"/>
              <o:lock v:ext="edit" aspectratio="t"/>
            </v:shape>
            <v:shape id="Freeform 246" o:spid="_x0000_s1811" style="position:absolute;left:6772;top:381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OgsQA&#10;AADcAAAADwAAAGRycy9kb3ducmV2LnhtbESPT2sCMRTE7wW/Q3iCt5q1LFZXo1hBuode/HPw+Eie&#10;m8XNy7qJuv32TaHQ4zAzv2GW69414kFdqD0rmIwzEMTam5orBafj7nUGIkRkg41nUvBNAdarwcsS&#10;C+OfvKfHIVYiQTgUqMDG2BZSBm3JYRj7ljh5F985jEl2lTQdPhPcNfIty6bSYc1pwWJLW0v6erg7&#10;Bc7o/vyZTcvz7WM/K3P79a6DVmo07DcLEJH6+B/+a5dGQZ7P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joLEAAAA3AAAAA8AAAAAAAAAAAAAAAAAmAIAAGRycy9k&#10;b3ducmV2LnhtbFBLBQYAAAAABAAEAPUAAACJAwAAAAA=&#10;" path="m216,217l,,1,e" filled="f" strokeweight=".25pt">
              <v:path arrowok="t" o:connecttype="custom" o:connectlocs="48,48;0,0;0,0" o:connectangles="0,0,0"/>
              <o:lock v:ext="edit" aspectratio="t"/>
            </v:shape>
            <v:shape id="Freeform 247" o:spid="_x0000_s1812" style="position:absolute;left:6946;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QU8MA&#10;AADcAAAADwAAAGRycy9kb3ducmV2LnhtbERPy2oCMRTdF/yHcAvd1YzWF1OjqFRQkIIPkO4uk9vJ&#10;4ORmSFId/94shC4P5z2dt7YWV/Khcqyg181AEBdOV1wqOB3X7xMQISJrrB2TgjsFmM86L1PMtbvx&#10;nq6HWIoUwiFHBSbGJpcyFIYshq5riBP367zFmKAvpfZ4S+G2lv0sG0mLFacGgw2tDBWXw59VsB/2&#10;st2HPZ/H95/d9sv4Zf97vFTq7bVdfIKI1MZ/8dO90QoGwzQ/nU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6QU8MAAADcAAAADwAAAAAAAAAAAAAAAACYAgAAZHJzL2Rv&#10;d25yZXYueG1sUEsFBgAAAAAEAAQA9QAAAIgDAAAAAA==&#10;" path="m133,134l,,1,e" filled="f" strokeweight=".25pt">
              <v:path arrowok="t" o:connecttype="custom" o:connectlocs="30,30;0,0;0,0" o:connectangles="0,0,0"/>
              <o:lock v:ext="edit" aspectratio="t"/>
            </v:shape>
            <v:shape id="Freeform 248" o:spid="_x0000_s1813" style="position:absolute;left:6834;top:381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wisMA&#10;AADcAAAADwAAAGRycy9kb3ducmV2LnhtbESP0WrCQBRE3wv+w3IF3+rGYqtE1yCBgNiXNvoBl+w1&#10;ie7eDdltjH/vFgp9HGbmDLPNRmvEQL1vHStYzBMQxJXTLdcKzqfidQ3CB2SNxjEpeJCHbDd52WKq&#10;3Z2/aShDLSKEfYoKmhC6VEpfNWTRz11HHL2L6y2GKPta6h7vEW6NfEuSD2mx5bjQYEd5Q9Wt/LEK&#10;bIdlgcevz9Phca5X0hqdX41Ss+m434AINIb/8F/7oBUs3x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QwisMAAADcAAAADwAAAAAAAAAAAAAAAACYAgAAZHJzL2Rv&#10;d25yZXYueG1sUEsFBgAAAAAEAAQA9QAAAIgDAAAAAA==&#10;" path="m318,318l,,1,e" filled="f" strokeweight=".25pt">
              <v:path arrowok="t" o:connecttype="custom" o:connectlocs="70,70;0,0;0,0" o:connectangles="0,0,0"/>
              <o:lock v:ext="edit" aspectratio="t"/>
            </v:shape>
            <v:shape id="Freeform 249" o:spid="_x0000_s1814" style="position:absolute;left:7031;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jDsAA&#10;AADcAAAADwAAAGRycy9kb3ducmV2LnhtbESPQYvCMBSE7wv+h/AEb2uqaJFqFBFEwdNaweuzebbV&#10;5qU0sdZ/vxEEj8PMfMMsVp2pREuNKy0rGA0jEMSZ1SXnCk7p9ncGwnlkjZVlUvAiB6tl72eBibZP&#10;/qP26HMRIOwSVFB4XydSuqwgg25oa+LgXW1j0AfZ5FI3+AxwU8lxFMXSYMlhocCaNgVl9+PDKGgp&#10;SlMyO7m5Xc5xygcddxev1KDfrecgPHX+G/6091rBZDqG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XjDsAAAADcAAAADwAAAAAAAAAAAAAAAACYAgAAZHJzL2Rvd25y&#10;ZXYueG1sUEsFBgAAAAAEAAQA9QAAAIUDAAAAAA==&#10;" path="m6,5l,,1,e" filled="f" strokeweight=".25pt">
              <v:path arrowok="t" o:connecttype="custom" o:connectlocs="1,1;0,0;0,0" o:connectangles="0,0,0"/>
              <o:lock v:ext="edit" aspectratio="t"/>
            </v:shape>
            <v:shape id="Freeform 250" o:spid="_x0000_s1815" style="position:absolute;left:6919;top:384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7068IA&#10;AADcAAAADwAAAGRycy9kb3ducmV2LnhtbESP0YrCMBRE3wX/IVzBF1lT3bor1SiuoPiodT/gklzb&#10;YnNTmqzWvzcLgo/DzJxhluvO1uJGra8cK5iMExDE2pmKCwW/593HHIQPyAZrx6TgQR7Wq35viZlx&#10;dz7RLQ+FiBD2GSooQ2gyKb0uyaIfu4Y4ehfXWgxRtoU0Ld4j3NZymiRf0mLFcaHEhrYl6Wv+ZxXo&#10;dPrwyX605/T753wcFWnQ3ik1HHSbBYhAXXiHX+2DUZDOPuH/TD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vTrwgAAANwAAAAPAAAAAAAAAAAAAAAAAJgCAABkcnMvZG93&#10;bnJldi54bWxQSwUGAAAAAAQABAD1AAAAhwMAAAAA&#10;" path="m319,319l,,1,e" filled="f" strokeweight=".25pt">
              <v:path arrowok="t" o:connecttype="custom" o:connectlocs="69,71;0,0;0,0" o:connectangles="0,0,0"/>
              <o:lock v:ext="edit" aspectratio="t"/>
            </v:shape>
            <v:shape id="Freeform 251" o:spid="_x0000_s1816" style="position:absolute;left:7002;top:387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VkMQA&#10;AADcAAAADwAAAGRycy9kb3ducmV2LnhtbESPQWsCMRSE74L/ITyhF6nZFlvq1ihSqHiTbhWvj83b&#10;ZOvmZdmk6/bfN4LgcZiZb5jlenCN6KkLtWcFT7MMBHHpdc1GweH78/ENRIjIGhvPpOCPAqxX49ES&#10;c+0v/EV9EY1IEA45KrAxtrmUobTkMMx8S5y8yncOY5KdkbrDS4K7Rj5n2at0WHNasNjSh6XyXPw6&#10;BU0woTLTqjD73WL7s7X7U3+slHqYDJt3EJGGeA/f2jutYP4yh+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6VZDEAAAA3AAAAA8AAAAAAAAAAAAAAAAAmAIAAGRycy9k&#10;b3ducmV2LnhtbFBLBQYAAAAABAAEAPUAAACJAwAAAAA=&#10;" path="m319,318l,,1,e" filled="f" strokeweight=".25pt">
              <v:path arrowok="t" o:connecttype="custom" o:connectlocs="71,70;0,0;0,0" o:connectangles="0,0,0"/>
              <o:lock v:ext="edit" aspectratio="t"/>
            </v:shape>
            <v:shape id="Freeform 252" o:spid="_x0000_s1817" style="position:absolute;left:6941;top:381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fYsYA&#10;AADcAAAADwAAAGRycy9kb3ducmV2LnhtbESPT2vCQBTE7wW/w/KEXkLdKInU1FVEKvQgFf8gPT6y&#10;zySYfRuzq6bfvisUPA4z8xtmOu9MLW7UusqyguEgBkGcW11xoeCwX729g3AeWWNtmRT8koP5rPcy&#10;xUzbO2/ptvOFCBB2GSoovW8yKV1ekkE3sA1x8E62NeiDbAupW7wHuKnlKI7H0mDFYaHEhpYl5efd&#10;1Sj49Ek02kR6W6UHu54ck+/u5xIp9drvFh8gPHX+Gf5vf2kFSZrC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QfYsYAAADcAAAADwAAAAAAAAAAAAAAAACYAgAAZHJz&#10;L2Rvd25yZXYueG1sUEsFBgAAAAAEAAQA9QAAAIsDAAAAAA==&#10;" path="m89,90l,,1,e" filled="f" strokeweight=".25pt">
              <v:path arrowok="t" o:connecttype="custom" o:connectlocs="19,20;0,0;0,0" o:connectangles="0,0,0"/>
              <o:lock v:ext="edit" aspectratio="t"/>
            </v:shape>
            <v:shape id="Freeform 253" o:spid="_x0000_s1818" style="position:absolute;left:7087;top:390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kAscA&#10;AADcAAAADwAAAGRycy9kb3ducmV2LnhtbESPT2vCQBTE74V+h+UJvdWNwYpGV/EPpRZ6aRTU2yP7&#10;TEKzb0N2NdFP7xYKPQ4z8xtmtuhMJa7UuNKygkE/AkGcWV1yrmC/e38dg3AeWWNlmRTcyMFi/vw0&#10;w0Tblr/pmvpcBAi7BBUU3teJlC4ryKDr25o4eGfbGPRBNrnUDbYBbioZR9FIGiw5LBRY07qg7Ce9&#10;GAUfX5t2fRluDu1qcv+cpMfYnUys1EuvW05BeOr8f/ivvdUKhm8j+D0Tj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H5ALHAAAA3AAAAA8AAAAAAAAAAAAAAAAAmAIAAGRy&#10;cy9kb3ducmV2LnhtbFBLBQYAAAAABAAEAPUAAACMAwAAAAA=&#10;" path="m157,157l,,1,e" filled="f" strokeweight=".25pt">
              <v:path arrowok="t" o:connecttype="custom" o:connectlocs="34,36;0,0;0,0" o:connectangles="0,0,0"/>
              <o:lock v:ext="edit" aspectratio="t"/>
            </v:shape>
            <v:shape id="Freeform 254" o:spid="_x0000_s1819" style="position:absolute;left:6997;top:381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NkcQA&#10;AADcAAAADwAAAGRycy9kb3ducmV2LnhtbESPwWrDMBBE74X8g9hAbo3cEtetGyWEQiGnQG2HXBdr&#10;K5taK2OptvP3UaDQ4zAzb5jtfradGGnwrWMFT+sEBHHtdMtGQVV+Pr6C8AFZY+eYFFzJw363eNhi&#10;rt3EXzQWwYgIYZ+jgiaEPpfS1w1Z9GvXE0fv2w0WQ5SDkXrAKcJtJ5+T5EVabDkuNNjTR0P1T/Fr&#10;FRymt6M5TVV9wdH70mR9e05SpVbL+fAOItAc/sN/7aNWsEkzuJ+JR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jZHEAAAA3AAAAA8AAAAAAAAAAAAAAAAAmAIAAGRycy9k&#10;b3ducmV2LnhtbFBLBQYAAAAABAAEAPUAAACJAwAAAAA=&#10;" path="m217,217l,,1,e" filled="f" strokeweight=".25pt">
              <v:path arrowok="t" o:connecttype="custom" o:connectlocs="47,48;0,0;0,0" o:connectangles="0,0,0"/>
              <o:lock v:ext="edit" aspectratio="t"/>
            </v:shape>
            <v:shape id="Freeform 255" o:spid="_x0000_s1820" style="position:absolute;left:7058;top:381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uMMA&#10;AADcAAAADwAAAGRycy9kb3ducmV2LnhtbERPTWvCQBC9C/0PyxR6042i0qau0koKwYvUeultyE6T&#10;1MxsyG5M/PfuodDj431vdiM36kqdr50YmM8SUCSFs7WUBs5fH9NnUD6gWGyckIEbedhtHyYbTK0b&#10;5JOup1CqGCI+RQNVCG2qtS8qYvQz15JE7sd1jCHCrtS2wyGGc6MXSbLWjLXEhgpb2ldUXE49G/hd&#10;vSR9wXnGfMu+F4f5Wb8fL8Y8PY5vr6ACjeFf/OfOrYHlKq6NZ+IR0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TuMMAAADcAAAADwAAAAAAAAAAAAAAAACYAgAAZHJzL2Rv&#10;d25yZXYueG1sUEsFBgAAAAAEAAQA9QAAAIgDAAAAAA==&#10;" path="m285,284l,,1,e" filled="f" strokeweight=".25pt">
              <v:path arrowok="t" o:connecttype="custom" o:connectlocs="63,62;0,0;0,0" o:connectangles="0,0,0"/>
              <o:lock v:ext="edit" aspectratio="t"/>
            </v:shape>
            <v:shape id="Freeform 256" o:spid="_x0000_s1821" style="position:absolute;left:7238;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V3sUA&#10;AADcAAAADwAAAGRycy9kb3ducmV2LnhtbESP3WoCMRSE7wu+QzhCb6RmLVbsala0IrSi0KoPcNic&#10;/WE3J0uS6vbtm4LQy2FmvmGWq9604krO15YVTMYJCOLc6ppLBZfz7mkOwgdkja1lUvBDHlbZ4GGJ&#10;qbY3/qLrKZQiQtinqKAKoUul9HlFBv3YdsTRK6wzGKJ0pdQObxFuWvmcJDNpsOa4UGFHbxXlzenb&#10;KNg3dnug0adxDX408yTfFMddr9TjsF8vQATqw3/43n7XCqYvr/B3Jh4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xXexQAAANwAAAAPAAAAAAAAAAAAAAAAAJgCAABkcnMv&#10;ZG93bnJldi54bWxQSwUGAAAAAAQABAD1AAAAigMAAAAA&#10;" path="m,669l670,r1,e" filled="f" strokeweight=".25pt">
              <v:path arrowok="t" o:connecttype="custom" o:connectlocs="0,148;147,0;147,0" o:connectangles="0,0,0"/>
              <o:lock v:ext="edit" aspectratio="t"/>
            </v:shape>
            <v:shape id="Freeform 257" o:spid="_x0000_s1822" style="position:absolute;left:7294;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2/sEA&#10;AADcAAAADwAAAGRycy9kb3ducmV2LnhtbERPzYrCMBC+C/sOYRa8yJoqIqVrlN0VQUXBVR9gaMa2&#10;tJmUJGp9e3MQPH58/7NFZxpxI+crywpGwwQEcW51xYWC82n1lYLwAVljY5kUPMjDYv7Rm2Gm7Z3/&#10;6XYMhYgh7DNUUIbQZlL6vCSDfmhb4shdrDMYInSF1A7vMdw0cpwkU2mw4thQYkt/JeX18WoUbGu7&#10;3NHgYFyNmzpN8t/LftUp1f/sfr5BBOrCW/xyr7WCyTTOj2fi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Ndv7BAAAA3AAAAA8AAAAAAAAAAAAAAAAAmAIAAGRycy9kb3du&#10;cmV2LnhtbFBLBQYAAAAABAAEAPUAAACGAwAAAAA=&#10;" path="m,669l670,r1,e" filled="f" strokeweight=".25pt">
              <v:path arrowok="t" o:connecttype="custom" o:connectlocs="0,148;147,0;147,0" o:connectangles="0,0,0"/>
              <o:lock v:ext="edit" aspectratio="t"/>
            </v:shape>
            <v:shape id="Freeform 258" o:spid="_x0000_s1823" style="position:absolute;left:7350;top:3769;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rPcQA&#10;AADcAAAADwAAAGRycy9kb3ducmV2LnhtbESPQWsCMRSE74X+h/AEL0Wziki7GqWUVuxp0Ra8PpLn&#10;ZnHzsiTpuv57Uyj0OMzMN8x6O7hW9BRi41nBbFqAINbeNFwr+P76mDyDiAnZYOuZFNwownbz+LDG&#10;0vgrH6g/plpkCMcSFdiUulLKqC05jFPfEWfv7IPDlGWopQl4zXDXynlRLKXDhvOCxY7eLOnL8ccp&#10;0Da21U6fdmH/cnh6v3GFn1Wv1Hg0vK5AJBrSf/ivvTcKFssZ/J7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gaz3EAAAA3AAAAA8AAAAAAAAAAAAAAAAAmAIAAGRycy9k&#10;b3ducmV2LnhtbFBLBQYAAAAABAAEAPUAAACJAwAAAAA=&#10;" path="m,545l546,r1,e" filled="f" strokeweight=".25pt">
              <v:path arrowok="t" o:connecttype="custom" o:connectlocs="0,120;120,0;120,0" o:connectangles="0,0,0"/>
              <o:lock v:ext="edit" aspectratio="t"/>
            </v:shape>
            <v:shape id="Freeform 259" o:spid="_x0000_s1824" style="position:absolute;left:7406;top:3825;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rsUA&#10;AADcAAAADwAAAGRycy9kb3ducmV2LnhtbESPQWsCMRSE70L/Q3iCN82qra2rUVQoeBGsLe31sXlu&#10;Yjcvyybqtr/eCIUeh5n5hpkvW1eJCzXBelYwHGQgiAuvLZcKPt5f+y8gQkTWWHkmBT8UYLl46Mwx&#10;1/7Kb3Q5xFIkCIccFZgY61zKUBhyGAa+Jk7e0TcOY5JNKXWD1wR3lRxl2UQ6tJwWDNa0MVR8H85O&#10;wWZ8sr9fdjrd7uPz056P68/dyijV67arGYhIbfwP/7W3WsHjZAT3M+k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yuxQAAANwAAAAPAAAAAAAAAAAAAAAAAJgCAABkcnMv&#10;ZG93bnJldi54bWxQSwUGAAAAAAQABAD1AAAAigMAAAAA&#10;" path="m,289l291,r1,e" filled="f" strokeweight=".25pt">
              <v:path arrowok="t" o:connecttype="custom" o:connectlocs="0,64;64,0;64,0" o:connectangles="0,0,0"/>
              <o:lock v:ext="edit" aspectratio="t"/>
            </v:shape>
            <v:shape id="Freeform 260" o:spid="_x0000_s1825" style="position:absolute;left:7462;top:3881;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m7sYA&#10;AADcAAAADwAAAGRycy9kb3ducmV2LnhtbESP3WoCMRSE74W+QziF3mnWWqyuRrGCpRWq+Hd/3Bw3&#10;i5uTZZPqtk/fFAQvh5n5hhlPG1uKC9W+cKyg20lAEGdOF5wr2O8W7QEIH5A1lo5JwQ95mE4eWmNM&#10;tbvyhi7bkIsIYZ+iAhNClUrpM0MWfcdVxNE7udpiiLLOpa7xGuG2lM9J0pcWC44LBiuaG8rO22+r&#10;4L33a06r+S64qlkeD5/r4evi7Uupp8dmNgIRqAn38K39oRW89HvwfyYeAT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Fm7sYAAADcAAAADwAAAAAAAAAAAAAAAACYAgAAZHJz&#10;L2Rvd25yZXYueG1sUEsFBgAAAAAEAAQA9QAAAIsDAAAAAA==&#10;" path="m,35l36,r1,e" filled="f" strokeweight=".25pt">
              <v:path arrowok="t" o:connecttype="custom" o:connectlocs="0,8;8,0;8,0" o:connectangles="0,0,0"/>
              <o:lock v:ext="edit" aspectratio="t"/>
            </v:shape>
            <v:shape id="Freeform 261" o:spid="_x0000_s1826" style="position:absolute;left:7212;top:3830;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k8MMA&#10;AADcAAAADwAAAGRycy9kb3ducmV2LnhtbESPzWrDMBCE74W+g9hCbo3cEkJxLJu4EJJj83PJbZG2&#10;thprZSw1cfL0VSDQ4zAz3zBFNbpOnGkI1rOCt2kGglh7Y7lRcNivXj9AhIhssPNMCq4UoCqfnwrM&#10;jb/wls672IgE4ZCjgjbGPpcy6JYchqnviZP37QeHMcmhkWbAS4K7Tr5n2Vw6tJwWWuzpsyV92v06&#10;BT/r7U2jXLlg6+zL6hvV+yMpNXkZlwsQkcb4H360N0bBbD6D+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lk8MMAAADcAAAADwAAAAAAAAAAAAAAAACYAgAAZHJzL2Rv&#10;d25yZXYueG1sUEsFBgAAAAAEAAQA9QAAAIgDAAAAAA==&#10;" path="m261,261l,,1,e" filled="f" strokeweight=".25pt">
              <v:path arrowok="t" o:connecttype="custom" o:connectlocs="57,59;0,0;0,0" o:connectangles="0,0,0"/>
              <o:lock v:ext="edit" aspectratio="t"/>
            </v:shape>
            <v:shape id="Freeform 262" o:spid="_x0000_s1827" style="position:absolute;left:7295;top:3859;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5dsYA&#10;AADcAAAADwAAAGRycy9kb3ducmV2LnhtbESPQWsCMRSE70L/Q3iF3jSrrVpWo6hYUJCCtiDeHpvX&#10;zdLNy5JEXf+9EQo9DjPzDTOdt7YWF/Khcqyg38tAEBdOV1wq+P766L6DCBFZY+2YFNwowHz21Jli&#10;rt2V93Q5xFIkCIccFZgYm1zKUBiyGHquIU7ej/MWY5K+lNrjNcFtLQdZNpIWK04LBhtaGSp+D2er&#10;YD/sZ7tXezyOb6fddm38cvA5Xir18twuJiAitfE//NfeaAVvoyE8zqQj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X5dsYAAADcAAAADwAAAAAAAAAAAAAAAACYAgAAZHJz&#10;L2Rvd25yZXYueG1sUEsFBgAAAAAEAAQA9QAAAIsDAAAAAA==&#10;" path="m133,134l,,1,e" filled="f" strokeweight=".25pt">
              <v:path arrowok="t" o:connecttype="custom" o:connectlocs="30,30;0,0;0,0" o:connectangles="0,0,0"/>
              <o:lock v:ext="edit" aspectratio="t"/>
            </v:shape>
            <v:shape id="Freeform 263" o:spid="_x0000_s1828" style="position:absolute;left:7380;top:3888;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vsMEA&#10;AADcAAAADwAAAGRycy9kb3ducmV2LnhtbESPQYvCMBSE74L/ITzBm6aKBOkaRQRR8LRW8PravG27&#10;27yUJtb6783Cwh6HmfmG2ewG24ieOl871rCYJyCIC2dqLjXcsuNsDcIHZIONY9LwIg+77Xi0wdS4&#10;J39Sfw2liBD2KWqoQmhTKX1RkUU/dy1x9L5cZzFE2ZXSdPiMcNvIZZIoabHmuFBhS4eKip/rw2ro&#10;Kckysid5+M7vKuOLUUMetJ5Ohv0HiEBD+A//tc9Gw0op+D0Tj4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L7DBAAAA3AAAAA8AAAAAAAAAAAAAAAAAmAIAAGRycy9kb3du&#10;cmV2LnhtbFBLBQYAAAAABAAEAPUAAACGAwAAAAA=&#10;" path="m6,5l,,1,e" filled="f" strokeweight=".25pt">
              <v:path arrowok="t" o:connecttype="custom" o:connectlocs="1,1;0,0;0,0" o:connectangles="0,0,0"/>
              <o:lock v:ext="edit" aspectratio="t"/>
            </v:shape>
            <v:shape id="Freeform 264" o:spid="_x0000_s1829" style="position:absolute;left:7268;top:3774;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4VcMA&#10;AADcAAAADwAAAGRycy9kb3ducmV2LnhtbESP0WrCQBRE3wv9h+UWfAm6UYKR1FWqYOijTfyAy+5t&#10;Epq9G7Krxr/vFgo+DjNzhtnuJ9uLG42+c6xguUhBEGtnOm4UXOrTfAPCB2SDvWNS8CAP+93ryxYL&#10;4+78RbcqNCJC2BeooA1hKKT0uiWLfuEG4uh9u9FiiHJspBnxHuG2l6s0XUuLHceFFgc6tqR/qqtV&#10;oLPVw6dlUnKWH+pz0mRBe6fU7G36eAcRaArP8H/70yjI1jn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k4VcMAAADcAAAADwAAAAAAAAAAAAAAAACYAgAAZHJzL2Rv&#10;d25yZXYueG1sUEsFBgAAAAAEAAQA9QAAAIgDAAAAAA==&#10;" path="m319,319l,,1,e" filled="f" strokeweight=".25pt">
              <v:path arrowok="t" o:connecttype="custom" o:connectlocs="69,71;0,0;0,0" o:connectangles="0,0,0"/>
              <o:lock v:ext="edit" aspectratio="t"/>
            </v:shape>
            <v:shape id="Freeform 265" o:spid="_x0000_s1830" style="position:absolute;left:7351;top:3803;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VKMEA&#10;AADcAAAADwAAAGRycy9kb3ducmV2LnhtbERPz2vCMBS+C/4P4Q12EU0dIrMziggTb2KdeH00r0m3&#10;5qU0We3+++UgePz4fq+3g2tET12oPSuYzzIQxKXXNRsFX5fP6TuIEJE1Np5JwR8F2G7GozXm2t/5&#10;TH0RjUghHHJUYGNscylDaclhmPmWOHGV7xzGBDsjdYf3FO4a+ZZlS+mw5tRgsaW9pfKn+HUKmmBC&#10;ZSZVYU7H1eH7YE+3/lop9foy7D5ARBriU/xwH7WCxTKtTW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blSjBAAAA3AAAAA8AAAAAAAAAAAAAAAAAmAIAAGRycy9kb3du&#10;cmV2LnhtbFBLBQYAAAAABAAEAPUAAACGAwAAAAA=&#10;" path="m319,318l,,1,e" filled="f" strokeweight=".25pt">
              <v:path arrowok="t" o:connecttype="custom" o:connectlocs="71,70;0,0;0,0" o:connectangles="0,0,0"/>
              <o:lock v:ext="edit" aspectratio="t"/>
            </v:shape>
            <v:shape id="Freeform 266" o:spid="_x0000_s1831" style="position:absolute;left:7290;top:374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f2sYA&#10;AADcAAAADwAAAGRycy9kb3ducmV2LnhtbESPT2vCQBTE74LfYXkFL6FulCg1dRURBQ+l4h/E4yP7&#10;moRm38bsqum3d4WCx2FmfsNM562pxI0aV1pWMOjHIIgzq0vOFRwP6/cPEM4ja6wsk4I/cjCfdTtT&#10;TLW9845ue5+LAGGXooLC+zqV0mUFGXR9WxMH78c2Bn2QTS51g/cAN5UcxvFYGiw5LBRY07Kg7Hd/&#10;NQpWPomG20jvytHRfk1OyXd7vkRK9d7axScIT61/hf/bG60gGU/geSY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f2sYAAADcAAAADwAAAAAAAAAAAAAAAACYAgAAZHJz&#10;L2Rvd25yZXYueG1sUEsFBgAAAAAEAAQA9QAAAIsDAAAAAA==&#10;" path="m89,90l,,1,e" filled="f" strokeweight=".25pt">
              <v:path arrowok="t" o:connecttype="custom" o:connectlocs="19,20;0,0;0,0" o:connectangles="0,0,0"/>
              <o:lock v:ext="edit" aspectratio="t"/>
            </v:shape>
            <v:shape id="Freeform 267" o:spid="_x0000_s1832" style="position:absolute;left:7436;top:3830;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FjcQA&#10;AADcAAAADwAAAGRycy9kb3ducmV2LnhtbERPy2rCQBTdF/yH4Qrd6cQgbY2O4oNSC25MC9XdJXNN&#10;gpk7ITOa6Nc7C6HLw3nPFp2pxJUaV1pWMBpGIIgzq0vOFfz+fA4+QDiPrLGyTApu5GAx773MMNG2&#10;5T1dU5+LEMIuQQWF93UipcsKMuiGtiYO3Mk2Bn2ATS51g20IN5WMo+hNGiw5NBRY07qg7JxejIKv&#10;3aZdX8abv3Y1uX9P0kPsjiZW6rXfLacgPHX+X/x0b7WC8XuYH86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XhY3EAAAA3AAAAA8AAAAAAAAAAAAAAAAAmAIAAGRycy9k&#10;b3ducmV2LnhtbFBLBQYAAAAABAAEAPUAAACJAwAAAAA=&#10;" path="m157,157l,,1,e" filled="f" strokeweight=".25pt">
              <v:path arrowok="t" o:connecttype="custom" o:connectlocs="34,36;0,0;0,0" o:connectangles="0,0,0"/>
              <o:lock v:ext="edit" aspectratio="t"/>
            </v:shape>
            <v:shape id="Freeform 268" o:spid="_x0000_s1833" style="position:absolute;left:7346;top:374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bsHsQA&#10;AADcAAAADwAAAGRycy9kb3ducmV2LnhtbESPQWvCQBSE7wX/w/KE3upGqbVNXUMQCjkJRkuvj+zr&#10;Jph9G7Jrkv57VxB6HGbmG2abTbYVA/W+caxguUhAEFdON2wUnE9fL+8gfEDW2DomBX/kIdvNnraY&#10;ajfykYYyGBEh7FNUUIfQpVL6qiaLfuE64uj9ut5iiLI3Uvc4Rrht5SpJ3qTFhuNCjR3ta6ou5dUq&#10;yMePwhzGc/WDg/cns+ma72St1PN8yj9BBJrCf/jRLrSC180S7mfiEZC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W7B7EAAAA3AAAAA8AAAAAAAAAAAAAAAAAmAIAAGRycy9k&#10;b3ducmV2LnhtbFBLBQYAAAAABAAEAPUAAACJAwAAAAA=&#10;" path="m217,217l,,1,e" filled="f" strokeweight=".25pt">
              <v:path arrowok="t" o:connecttype="custom" o:connectlocs="47,48;0,0;0,0" o:connectangles="0,0,0"/>
              <o:lock v:ext="edit" aspectratio="t"/>
            </v:shape>
            <v:shape id="Freeform 269" o:spid="_x0000_s1834" style="position:absolute;left:7407;top:374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4MsYA&#10;AADcAAAADwAAAGRycy9kb3ducmV2LnhtbESPzWvCQBTE74X+D8sTetONofUjdZW2WBAv4sfF2yP7&#10;mkTz3obsqvG/7xaEHoeZ+Q0zW3Rcqyu1vnJiYDhIQJHkzlZSGDjsv/sTUD6gWKydkIE7eVjMn59m&#10;mFl3ky1dd6FQESI+QwNlCE2mtc9LYvQD15BE78e1jCHKttC2xVuEc63TJBlpxkriQokNfZWUn3cX&#10;NnB6myaXnFdL5vvymK6HB/25ORvz0us+3kEF6sJ/+NFeWQOv4xT+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4MsYAAADcAAAADwAAAAAAAAAAAAAAAACYAgAAZHJz&#10;L2Rvd25yZXYueG1sUEsFBgAAAAAEAAQA9QAAAIsDAAAAAA==&#10;" path="m285,284l,,1,e" filled="f" strokeweight=".25pt">
              <v:path arrowok="t" o:connecttype="custom" o:connectlocs="63,62;0,0;0,0" o:connectangles="0,0,0"/>
              <o:lock v:ext="edit" aspectratio="t"/>
            </v:shape>
            <v:shape id="Freeform 270" o:spid="_x0000_s1835" style="position:absolute;left:7064;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VMUA&#10;AADcAAAADwAAAGRycy9kb3ducmV2LnhtbESP0WrCQBRE3wX/YblCX8RsWqVKzCq2IrSlBbX9gEv2&#10;moRk74bdraZ/3xUEH4eZOcPk69604kzO15YVPCYpCOLC6ppLBT/fu8kChA/IGlvLpOCPPKxXw0GO&#10;mbYXPtD5GEoRIewzVFCF0GVS+qIigz6xHXH0TtYZDFG6UmqHlwg3rXxK02dpsOa4UGFHrxUVzfHX&#10;KPho7PaTxnvjGnxvFmnxcvra9Uo9jPrNEkSgPtzDt/abVjCbT+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n5UxQAAANwAAAAPAAAAAAAAAAAAAAAAAJgCAABkcnMv&#10;ZG93bnJldi54bWxQSwUGAAAAAAQABAD1AAAAigMAAAAA&#10;" path="m,669l670,r1,e" filled="f" strokeweight=".25pt">
              <v:path arrowok="t" o:connecttype="custom" o:connectlocs="0,148;147,0;147,0" o:connectangles="0,0,0"/>
              <o:lock v:ext="edit" aspectratio="t"/>
            </v:shape>
            <v:shape id="Freeform 271" o:spid="_x0000_s1836" style="position:absolute;left:7120;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mIMUA&#10;AADcAAAADwAAAGRycy9kb3ducmV2LnhtbESP3WrCQBSE7wXfYTmCN1I3i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YgxQAAANwAAAAPAAAAAAAAAAAAAAAAAJgCAABkcnMv&#10;ZG93bnJldi54bWxQSwUGAAAAAAQABAD1AAAAigMAAAAA&#10;" path="m,669l670,r1,e" filled="f" strokeweight=".25pt">
              <v:path arrowok="t" o:connecttype="custom" o:connectlocs="0,148;147,0;147,0" o:connectangles="0,0,0"/>
              <o:lock v:ext="edit" aspectratio="t"/>
            </v:shape>
            <v:shape id="Freeform 272" o:spid="_x0000_s1837" style="position:absolute;left:7176;top:3776;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748UA&#10;AADcAAAADwAAAGRycy9kb3ducmV2LnhtbESPS2vDMBCE74H+B7GFXkojN/SROlFCCW1ITyYPyHWR&#10;tpaJtTKS6jj/vioUchxm5htmvhxcK3oKsfGs4HFcgCDW3jRcKzjsPx+mIGJCNth6JgUXirBc3Izm&#10;WBp/5i31u1SLDOFYogKbUldKGbUlh3HsO+LsffvgMGUZamkCnjPctXJSFC/SYcN5wWJHK0v6tPtx&#10;CrSNbbXWx3XYvG3vPy5c4VfVK3V3O7zPQCQa0jX8394YBU+vz/B3Jh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vvjxQAAANwAAAAPAAAAAAAAAAAAAAAAAJgCAABkcnMv&#10;ZG93bnJldi54bWxQSwUGAAAAAAQABAD1AAAAigMAAAAA&#10;" path="m,545l546,r1,e" filled="f" strokeweight=".25pt">
              <v:path arrowok="t" o:connecttype="custom" o:connectlocs="0,120;120,0;120,0" o:connectangles="0,0,0"/>
              <o:lock v:ext="edit" aspectratio="t"/>
            </v:shape>
            <v:shape id="Freeform 273" o:spid="_x0000_s1838" style="position:absolute;left:7232;top:3832;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8McMUA&#10;AADcAAAADwAAAGRycy9kb3ducmV2LnhtbESPQWsCMRSE74L/ITyhN81WW61bo6hQ8CKoLe31sXlu&#10;UjcvyybVbX+9EQoeh5n5hpktWleJMzXBelbwOMhAEBdeWy4VfLy/9V9AhIissfJMCn4pwGLe7cww&#10;1/7CezofYikShEOOCkyMdS5lKAw5DANfEyfv6BuHMcmmlLrBS4K7Sg6zbCwdWk4LBmtaGypOhx+n&#10;YD36tn9fdjrd7OLkecfH1ed2aZR66LXLVxCR2ngP/7c3WsHTZAy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wxwxQAAANwAAAAPAAAAAAAAAAAAAAAAAJgCAABkcnMv&#10;ZG93bnJldi54bWxQSwUGAAAAAAQABAD1AAAAigMAAAAA&#10;" path="m,289l291,r1,e" filled="f" strokeweight=".25pt">
              <v:path arrowok="t" o:connecttype="custom" o:connectlocs="0,64;64,0;64,0" o:connectangles="0,0,0"/>
              <o:lock v:ext="edit" aspectratio="t"/>
            </v:shape>
            <v:shape id="Freeform 274" o:spid="_x0000_s1839" style="position:absolute;left:7288;top:3888;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2MMcA&#10;AADcAAAADwAAAGRycy9kb3ducmV2LnhtbESPQUvDQBSE7wX/w/IK3tpNbTEasy22UKmCiq3en9mX&#10;bDD7NmTXNvXXd4VCj8PMfMPki942Yk+drx0rmIwTEMSF0zVXCj5369EdCB+QNTaOScGRPCzmV4Mc&#10;M+0O/EH7bahEhLDPUIEJoc2k9IUhi37sWuLola6zGKLsKqk7PES4beRNktxKizXHBYMtrQwVP9tf&#10;q+Bp+mfKt9UuuLZ/+f56fr9P18tXpa6H/eMDiEB9uITP7Y1WMEtT+D8Tj4C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9jDHAAAA3AAAAA8AAAAAAAAAAAAAAAAAmAIAAGRy&#10;cy9kb3ducmV2LnhtbFBLBQYAAAAABAAEAPUAAACMAwAAAAA=&#10;" path="m,35l36,r1,e" filled="f" strokeweight=".25pt">
              <v:path arrowok="t" o:connecttype="custom" o:connectlocs="0,8;8,0;8,0" o:connectangles="0,0,0"/>
              <o:lock v:ext="edit" aspectratio="t"/>
            </v:shape>
            <v:shape id="Freeform 275" o:spid="_x0000_s1840" style="position:absolute;left:7038;top:3837;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34KMAA&#10;AADcAAAADwAAAGRycy9kb3ducmV2LnhtbERPz2vCMBS+D/Y/hDfYbaYbY0o1yjoo82jVi7dH8myj&#10;zUtpMq39681h4PHj+71YDa4VF+qD9azgfZKBINbeWK4V7Hfl2wxEiMgGW8+k4EYBVsvnpwXmxl+5&#10;oss21iKFcMhRQRNjl0sZdEMOw8R3xIk7+t5hTLCvpenxmsJdKz+y7Es6tJwaGuzopyF93v45Baff&#10;atQoSxdskW2sHqnYHUip15fhew4i0hAf4n/32ij4nKa16Uw6An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K34KMAAAADcAAAADwAAAAAAAAAAAAAAAACYAgAAZHJzL2Rvd25y&#10;ZXYueG1sUEsFBgAAAAAEAAQA9QAAAIUDAAAAAA==&#10;" path="m261,261l,,1,e" filled="f" strokeweight=".25pt">
              <v:path arrowok="t" o:connecttype="custom" o:connectlocs="57,59;0,0;0,0" o:connectangles="0,0,0"/>
              <o:lock v:ext="edit" aspectratio="t"/>
            </v:shape>
            <v:shape id="Freeform 276" o:spid="_x0000_s1841" style="position:absolute;left:7121;top:3866;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lrscA&#10;AADcAAAADwAAAGRycy9kb3ducmV2LnhtbESP3WoCMRSE7wt9h3AKvatZbe3a1ShVWqgggj8gvTts&#10;jpulm5Mlibq+fVMQejnMzDfMZNbZRpzJh9qxgn4vA0FcOl1zpWC/+3wagQgRWWPjmBRcKcBsen83&#10;wUK7C2/ovI2VSBAOBSowMbaFlKE0ZDH0XEucvKPzFmOSvpLa4yXBbSMHWfYqLdacFgy2tDBU/mxP&#10;VsFm2M9Wz/ZwyK/fq+WH8fPBOp8r9fjQvY9BROrif/jW/tIKXvI3+DuTjo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a7HAAAA3AAAAA8AAAAAAAAAAAAAAAAAmAIAAGRy&#10;cy9kb3ducmV2LnhtbFBLBQYAAAAABAAEAPUAAACMAwAAAAA=&#10;" path="m133,134l,,1,e" filled="f" strokeweight=".25pt">
              <v:path arrowok="t" o:connecttype="custom" o:connectlocs="30,30;0,0;0,0" o:connectangles="0,0,0"/>
              <o:lock v:ext="edit" aspectratio="t"/>
            </v:shape>
            <v:shape id="Freeform 277" o:spid="_x0000_s1842" style="position:absolute;left:7206;top:3895;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0pbwA&#10;AADcAAAADwAAAGRycy9kb3ducmV2LnhtbERPvQrCMBDeBd8hnOCmqSJFqlFEEAUnreB6NmdbbS6l&#10;ibW+vRkEx4/vf7nuTCVaalxpWcFkHIEgzqwuOVdwSXejOQjnkTVWlknBhxysV/3eEhNt33yi9uxz&#10;EULYJaig8L5OpHRZQQbd2NbEgbvbxqAPsMmlbvAdwk0lp1EUS4Mlh4YCa9oWlD3PL6OgpShNyezl&#10;9nG7xikfddzdvFLDQbdZgPDU+b/45z5oBbN5mB/OhCM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O/SlvAAAANwAAAAPAAAAAAAAAAAAAAAAAJgCAABkcnMvZG93bnJldi54&#10;bWxQSwUGAAAAAAQABAD1AAAAgQMAAAAA&#10;" path="m6,5l,,1,e" filled="f" strokeweight=".25pt">
              <v:path arrowok="t" o:connecttype="custom" o:connectlocs="1,1;0,0;0,0" o:connectangles="0,0,0"/>
              <o:lock v:ext="edit" aspectratio="t"/>
            </v:shape>
            <v:shape id="Freeform 278" o:spid="_x0000_s1843" style="position:absolute;left:7094;top:3781;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jQMEA&#10;AADcAAAADwAAAGRycy9kb3ducmV2LnhtbESP3YrCMBSE7xd8h3CEvRFNlbJKNS26sOKlfw9wSI5t&#10;sTkpTdT69htB8HKYmW+YVdHbRtyp87VjBdNJAoJYO1NzqeB8+hsvQPiAbLBxTAqe5KHIB18rzIx7&#10;8IHux1CKCGGfoYIqhDaT0uuKLPqJa4mjd3GdxRBlV0rT4SPCbSNnSfIjLdYcFyps6bcifT3erAKd&#10;zp4+2Y62nM43p/2oTIP2TqnvYb9eggjUh0/43d4ZBeliCq8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g40DBAAAA3AAAAA8AAAAAAAAAAAAAAAAAmAIAAGRycy9kb3du&#10;cmV2LnhtbFBLBQYAAAAABAAEAPUAAACGAwAAAAA=&#10;" path="m319,319l,,1,e" filled="f" strokeweight=".25pt">
              <v:path arrowok="t" o:connecttype="custom" o:connectlocs="69,71;0,0;0,0" o:connectangles="0,0,0"/>
              <o:lock v:ext="edit" aspectratio="t"/>
            </v:shape>
            <v:shape id="Freeform 279" o:spid="_x0000_s1844" style="position:absolute;left:7177;top:3810;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EOMQA&#10;AADcAAAADwAAAGRycy9kb3ducmV2LnhtbESPQWvCQBSE7wX/w/KEXkrdKCJp6ioiKN6ksaXXR/Zl&#10;N232bchuY/rvu0LB4zAz3zDr7ehaMVAfGs8K5rMMBHHldcNGwfvl8JyDCBFZY+uZFPxSgO1m8rDG&#10;Qvsrv9FQRiMShEOBCmyMXSFlqCw5DDPfESev9r3DmGRvpO7xmuCulYssW0mHDacFix3tLVXf5Y9T&#10;0AYTavNUl+Z8ejl+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DjEAAAA3AAAAA8AAAAAAAAAAAAAAAAAmAIAAGRycy9k&#10;b3ducmV2LnhtbFBLBQYAAAAABAAEAPUAAACJAwAAAAA=&#10;" path="m319,318l,,1,e" filled="f" strokeweight=".25pt">
              <v:path arrowok="t" o:connecttype="custom" o:connectlocs="71,70;0,0;0,0" o:connectangles="0,0,0"/>
              <o:lock v:ext="edit" aspectratio="t"/>
            </v:shape>
            <v:shape id="Freeform 280" o:spid="_x0000_s1845" style="position:absolute;left:7116;top:3748;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EOyscA&#10;AADcAAAADwAAAGRycy9kb3ducmV2LnhtbESPT2vCQBTE74LfYXmCl6AbbRSNrlKkhR6K4h/E4yP7&#10;TILZt2l2q+m37xYKHoeZ+Q2zXLemEndqXGlZwWgYgyDOrC45V3A6vg9mIJxH1lhZJgU/5GC96naW&#10;mGr74D3dDz4XAcIuRQWF93UqpcsKMuiGtiYO3tU2Bn2QTS51g48AN5Ucx/FUGiw5LBRY06ag7Hb4&#10;NgrefBKNd5Hel5OT/Zyfk217+YqU6vfa1wUIT61/hv/bH1pBMnuB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hDsrHAAAA3AAAAA8AAAAAAAAAAAAAAAAAmAIAAGRy&#10;cy9kb3ducmV2LnhtbFBLBQYAAAAABAAEAPUAAACMAwAAAAA=&#10;" path="m89,90l,,1,e" filled="f" strokeweight=".25pt">
              <v:path arrowok="t" o:connecttype="custom" o:connectlocs="19,20;0,0;0,0" o:connectangles="0,0,0"/>
              <o:lock v:ext="edit" aspectratio="t"/>
            </v:shape>
            <v:shape id="Freeform 281" o:spid="_x0000_s1846" style="position:absolute;left:7262;top:3837;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zqcYA&#10;AADcAAAADwAAAGRycy9kb3ducmV2LnhtbESPQWvCQBSE74X+h+UJvdWNIRSNrmKV0ha8mArq7ZF9&#10;JsHs25BdTdpf7wpCj8PMfMPMFr2pxZVaV1lWMBpGIIhzqysuFOx+Pl7HIJxH1lhbJgW/5GAxf36a&#10;Yaptx1u6Zr4QAcIuRQWl900qpctLMuiGtiEO3sm2Bn2QbSF1i12Am1rGUfQmDVYcFkpsaFVSfs4u&#10;RsHnZt2tLsl6371P/r4n2SF2RxMr9TLol1MQnnr/H360v7SCZJzA/Uw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nzqcYAAADcAAAADwAAAAAAAAAAAAAAAACYAgAAZHJz&#10;L2Rvd25yZXYueG1sUEsFBgAAAAAEAAQA9QAAAIsDAAAAAA==&#10;" path="m157,157l,,1,e" filled="f" strokeweight=".25pt">
              <v:path arrowok="t" o:connecttype="custom" o:connectlocs="34,36;0,0;0,0" o:connectangles="0,0,0"/>
              <o:lock v:ext="edit" aspectratio="t"/>
            </v:shape>
            <v:shape id="Freeform 282" o:spid="_x0000_s1847" style="position:absolute;left:7172;top:3748;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aOsQA&#10;AADcAAAADwAAAGRycy9kb3ducmV2LnhtbESPwWrDMBBE74X8g9hAbrXcEjepGyWEQiGnQG2HXhdr&#10;K5taK2OptvP3UaDQ4zAzb5jdYbadGGnwrWMFT0kKgrh2umWjoCo/HrcgfEDW2DkmBVfycNgvHnaY&#10;azfxJ41FMCJC2OeooAmhz6X0dUMWfeJ64uh9u8FiiHIwUg84Rbjt5HOavkiLLceFBnt6b6j+KX6t&#10;guP0ejLnqaq/cPS+NJu+vaSZUqvlfHwDEWgO/+G/9kkrWG8zuJ+JR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4mjrEAAAA3AAAAA8AAAAAAAAAAAAAAAAAmAIAAGRycy9k&#10;b3ducmV2LnhtbFBLBQYAAAAABAAEAPUAAACJAwAAAAA=&#10;" path="m217,217l,,1,e" filled="f" strokeweight=".25pt">
              <v:path arrowok="t" o:connecttype="custom" o:connectlocs="47,48;0,0;0,0" o:connectangles="0,0,0"/>
              <o:lock v:ext="edit" aspectratio="t"/>
            </v:shape>
            <v:shape id="Freeform 283" o:spid="_x0000_s1848" style="position:absolute;left:7233;top:3754;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OFsUA&#10;AADcAAAADwAAAGRycy9kb3ducmV2LnhtbESPT2vCQBTE70K/w/IK3nSjtKLRVdqiIF6Kfy7eHtln&#10;Es17G7Krxm/fFQoeh5n5DTNbtFypGzW+dGJg0E9AkWTOlpIbOOxXvTEoH1AsVk7IwIM8LOZvnRmm&#10;1t1lS7ddyFWEiE/RQBFCnWrts4IYfd/VJNE7uYYxRNnk2jZ4j3Cu9DBJRpqxlLhQYE0/BWWX3ZUN&#10;nD8nyTXj9ZL5sTwON4OD/v69GNN9b7+moAK14RX+b6+tgY/xCJ5n4hH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I4WxQAAANwAAAAPAAAAAAAAAAAAAAAAAJgCAABkcnMv&#10;ZG93bnJldi54bWxQSwUGAAAAAAQABAD1AAAAigMAAAAA&#10;" path="m285,284l,,1,e" filled="f" strokeweight=".25pt">
              <v:path arrowok="t" o:connecttype="custom" o:connectlocs="63,62;0,0;0,0" o:connectangles="0,0,0"/>
              <o:lock v:ext="edit" aspectratio="t"/>
            </v:shape>
            <v:shape id="Freeform 284" o:spid="_x0000_s1849" style="position:absolute;left:7173;top:3842;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GF8YA&#10;AADcAAAADwAAAGRycy9kb3ducmV2LnhtbESPW2sCMRSE34X+h3AKfdOsbfGyGsUKllao4u39uDlu&#10;FjcnyybVbX99UxB8HGbmG2Y8bWwpLlT7wrGCbicBQZw5XXCuYL9btAcgfEDWWDomBT/kYTp5aI0x&#10;1e7KG7psQy4ihH2KCkwIVSqlzwxZ9B1XEUfv5GqLIco6l7rGa4TbUj4nSU9aLDguGKxobig7b7+t&#10;gveXX3NazXfBVc3yePhcD/uLty+lnh6b2QhEoCbcw7f2h1bwOujD/5l4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aGF8YAAADcAAAADwAAAAAAAAAAAAAAAACYAgAAZHJz&#10;L2Rvd25yZXYueG1sUEsFBgAAAAAEAAQA9QAAAIsDAAAAAA==&#10;" path="m,35l36,r1,e" filled="f" strokeweight=".25pt">
              <v:path arrowok="t" o:connecttype="custom" o:connectlocs="0,8;8,0;8,0" o:connectangles="0,0,0"/>
              <o:lock v:ext="edit" aspectratio="t"/>
            </v:shape>
            <v:shape id="Freeform 285" o:spid="_x0000_s1850" style="position:absolute;left:6273;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AsIA&#10;AADcAAAADwAAAGRycy9kb3ducmV2LnhtbERP3WrCMBS+H/gO4QjeDJtOxijVKLpR2MYErT7AoTm2&#10;pc1JSbLavf1yMdjlx/e/2U2mFyM531pW8JSkIIgrq1uuFVwvxTID4QOyxt4yKfghD7vt7GGDubZ3&#10;PtNYhlrEEPY5KmhCGHIpfdWQQZ/YgThyN+sMhghdLbXDeww3vVyl6Ys02HJsaHCg14aqrvw2Cj47&#10;+/ZFjyfjOvzosrQ63I7FpNRiPu3XIAJN4V/8537XCp6zuDa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5wCwgAAANwAAAAPAAAAAAAAAAAAAAAAAJgCAABkcnMvZG93&#10;bnJldi54bWxQSwUGAAAAAAQABAD1AAAAhwMAAAAA&#10;" path="m,669l670,r1,e" filled="f" strokeweight=".25pt">
              <v:path arrowok="t" o:connecttype="custom" o:connectlocs="0,148;147,0;147,0" o:connectangles="0,0,0"/>
              <o:lock v:ext="edit" aspectratio="t"/>
            </v:shape>
            <v:shape id="Freeform 286" o:spid="_x0000_s1851" style="position:absolute;left:6329;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5mcQA&#10;AADcAAAADwAAAGRycy9kb3ducmV2LnhtbESP0WrCQBRE3wX/YbmCL0U3FZE0dRWtCFYUrPYDLtlr&#10;EpK9G3ZXTf++Wyj4OMzMGWa+7Ewj7uR8ZVnB6zgBQZxbXXGh4PuyHaUgfEDW2FgmBT/kYbno9+aY&#10;afvgL7qfQyEihH2GCsoQ2kxKn5dk0I9tSxy9q3UGQ5SukNrhI8JNIydJMpMGK44LJbb0UVJen29G&#10;wb62mwO9nIyr8bNOk3x9PW47pYaDbvUOIlAXnuH/9k4rmKZv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OZnEAAAA3AAAAA8AAAAAAAAAAAAAAAAAmAIAAGRycy9k&#10;b3ducmV2LnhtbFBLBQYAAAAABAAEAPUAAACJAwAAAAA=&#10;" path="m,669l670,r1,e" filled="f" strokeweight=".25pt">
              <v:path arrowok="t" o:connecttype="custom" o:connectlocs="0,148;147,0;147,0" o:connectangles="0,0,0"/>
              <o:lock v:ext="edit" aspectratio="t"/>
            </v:shape>
            <v:shape id="Freeform 287" o:spid="_x0000_s1852" style="position:absolute;left:6385;top:3808;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gcEA&#10;AADcAAAADwAAAGRycy9kb3ducmV2LnhtbERPz2vCMBS+C/4P4Qm7yEw3xpjVKCKbuFOpG3h9JM+m&#10;2LyUJKv1v18Ogx0/vt/r7eg6MVCIrWcFT4sCBLH2puVGwffXx+MbiJiQDXaeScGdImw308kaS+Nv&#10;XNNwSo3IIRxLVGBT6kspo7bkMC58T5y5iw8OU4ahkSbgLYe7Tj4Xxat02HJusNjT3pK+nn6cAm1j&#10;Vx30+RCOy3r+fucKP6tBqYfZuFuBSDSmf/Gf+2gUvCzz/HwmHw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5voHBAAAA3AAAAA8AAAAAAAAAAAAAAAAAmAIAAGRycy9kb3du&#10;cmV2LnhtbFBLBQYAAAAABAAEAPUAAACGAwAAAAA=&#10;" path="m,545l546,r1,e" filled="f" strokeweight=".25pt">
              <v:path arrowok="t" o:connecttype="custom" o:connectlocs="0,120;120,0;120,0" o:connectangles="0,0,0"/>
              <o:lock v:ext="edit" aspectratio="t"/>
            </v:shape>
            <v:shape id="Freeform 288" o:spid="_x0000_s1853" style="position:absolute;left:6441;top:3864;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y/sYA&#10;AADcAAAADwAAAGRycy9kb3ducmV2LnhtbESPT2sCMRTE70K/Q3iF3mrW/tNdjWKFgpeCWtHrY/Pc&#10;pN28LJtUt356IxQ8DjPzG2Yy61wtjtQG61nBoJ+BIC69tlwp2H59PI5AhIissfZMCv4owGx615tg&#10;of2J13TcxEokCIcCFZgYm0LKUBpyGPq+IU7ewbcOY5JtJXWLpwR3tXzKsjfp0HJaMNjQwlD5s/l1&#10;ChbP3/a8t3m+XMXh64oP77vPuVHq4b6bj0FE6uIt/N9eagUv+QCuZ9IR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py/sYAAADcAAAADwAAAAAAAAAAAAAAAACYAgAAZHJz&#10;L2Rvd25yZXYueG1sUEsFBgAAAAAEAAQA9QAAAIsDAAAAAA==&#10;" path="m,289l291,r1,e" filled="f" strokeweight=".25pt">
              <v:path arrowok="t" o:connecttype="custom" o:connectlocs="0,64;64,0;64,0" o:connectangles="0,0,0"/>
              <o:lock v:ext="edit" aspectratio="t"/>
            </v:shape>
            <v:shape id="Freeform 289" o:spid="_x0000_s1854" style="position:absolute;left:6497;top:3920;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zUsYA&#10;AADcAAAADwAAAGRycy9kb3ducmV2LnhtbESPW2sCMRSE3wv9D+EU+qbZ2uJlNUorWKyg4u39uDlu&#10;lm5Olk2q2/56Iwh9HGbmG2Y0aWwpzlT7wrGCl3YCgjhzuuBcwX43a/VB+ICssXRMCn7Jw2T8+DDC&#10;VLsLb+i8DbmIEPYpKjAhVKmUPjNk0bddRRy9k6sthijrXOoaLxFuS9lJkq60WHBcMFjR1FD2vf2x&#10;Cj5f/8xpNd0FVzWL4+FrPejNPpZKPT8170MQgZrwH76351rB26AD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izUsYAAADcAAAADwAAAAAAAAAAAAAAAACYAgAAZHJz&#10;L2Rvd25yZXYueG1sUEsFBgAAAAAEAAQA9QAAAIsDAAAAAA==&#10;" path="m,35l36,r1,e" filled="f" strokeweight=".25pt">
              <v:path arrowok="t" o:connecttype="custom" o:connectlocs="0,8;8,0;8,0" o:connectangles="0,0,0"/>
              <o:lock v:ext="edit" aspectratio="t"/>
            </v:shape>
            <v:shape id="Freeform 290" o:spid="_x0000_s1855" style="position:absolute;left:6247;top:3869;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Mo8IA&#10;AADcAAAADwAAAGRycy9kb3ducmV2LnhtbESPT2sCMRTE70K/Q3gFb5ptFbGrUWpB9Oi/S2+P5Lmb&#10;dvOybKKufnojCB6HmfkNM523rhJnaoL1rOCjn4Eg1t5YLhQc9sveGESIyAYrz6TgSgHms7fOFHPj&#10;L7yl8y4WIkE45KigjLHOpQy6JIeh72vi5B194zAm2RTSNHhJcFfJzywbSYeW00KJNf2UpP93J6fg&#10;b7W9aZRLF+wi21h9o8X+l5TqvrffExCR2vgKP9tro2D4NYDHmXQE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YyjwgAAANwAAAAPAAAAAAAAAAAAAAAAAJgCAABkcnMvZG93&#10;bnJldi54bWxQSwUGAAAAAAQABAD1AAAAhwMAAAAA&#10;" path="m261,261l,,1,e" filled="f" strokeweight=".25pt">
              <v:path arrowok="t" o:connecttype="custom" o:connectlocs="57,59;0,0;0,0" o:connectangles="0,0,0"/>
              <o:lock v:ext="edit" aspectratio="t"/>
            </v:shape>
            <v:shape id="Freeform 291" o:spid="_x0000_s1856" style="position:absolute;left:6330;top:3898;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sysYA&#10;AADcAAAADwAAAGRycy9kb3ducmV2LnhtbESPW2sCMRSE3wv+h3AKfatZrdetUWppoYIIXkD6dtic&#10;bhY3J0uS6vrvm4Lg4zAz3zCzRWtrcSYfKscKet0MBHHhdMWlgsP+83kCIkRkjbVjUnClAIt552GG&#10;uXYX3tJ5F0uRIBxyVGBibHIpQ2HIYui6hjh5P85bjEn6UmqPlwS3texn2UharDgtGGzo3VBx2v1a&#10;BdthL1u/2ONxfP1erz6MX/Y346VST4/t2yuISG28h2/tL61gMB3A/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wsysYAAADcAAAADwAAAAAAAAAAAAAAAACYAgAAZHJz&#10;L2Rvd25yZXYueG1sUEsFBgAAAAAEAAQA9QAAAIsDAAAAAA==&#10;" path="m133,134l,,1,e" filled="f" strokeweight=".25pt">
              <v:path arrowok="t" o:connecttype="custom" o:connectlocs="30,30;0,0;0,0" o:connectangles="0,0,0"/>
              <o:lock v:ext="edit" aspectratio="t"/>
            </v:shape>
            <v:shape id="Freeform 292" o:spid="_x0000_s1857" style="position:absolute;left:6415;top:3927;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B4MEA&#10;AADcAAAADwAAAGRycy9kb3ducmV2LnhtbESPQYvCMBSE74L/ITxhb5oqWrQaRYTFBU9aweuzebbV&#10;5qU02Vr/vREW9jjMzDfMatOZSrTUuNKygvEoAkGcWV1yruCcfg/nIJxH1lhZJgUvcrBZ93srTLR9&#10;8pHak89FgLBLUEHhfZ1I6bKCDLqRrYmDd7ONQR9kk0vd4DPATSUnURRLgyWHhQJr2hWUPU6/RkFL&#10;UZqS2cvd/XqJUz7ouLt6pb4G3XYJwlPn/8N/7R+tYLqYwed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weDBAAAA3AAAAA8AAAAAAAAAAAAAAAAAmAIAAGRycy9kb3du&#10;cmV2LnhtbFBLBQYAAAAABAAEAPUAAACGAwAAAAA=&#10;" path="m6,5l,,1,e" filled="f" strokeweight=".25pt">
              <v:path arrowok="t" o:connecttype="custom" o:connectlocs="1,1;0,0;0,0" o:connectangles="0,0,0"/>
              <o:lock v:ext="edit" aspectratio="t"/>
            </v:shape>
            <v:shape id="Freeform 293" o:spid="_x0000_s1858" style="position:absolute;left:6303;top:3813;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t6cQA&#10;AADcAAAADwAAAGRycy9kb3ducmV2LnhtbESPwWrDMBBE74X+g9hCLqGREkzSupFNGkjosbHzAYu0&#10;tU2tlbHUxPn7qFDocZiZN8y2nFwvLjSGzrOG5UKBIDbedtxoONeH5xcQISJb7D2ThhsFKIvHhy3m&#10;1l/5RJcqNiJBOOSooY1xyKUMpiWHYeEH4uR9+dFhTHJspB3xmuCulyul1tJhx2mhxYH2LZnv6sdp&#10;MNnqFtRxfuRs815/zpssmuC1nj1NuzcQkab4H/5rf1gN2esafs+kI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Q7enEAAAA3AAAAA8AAAAAAAAAAAAAAAAAmAIAAGRycy9k&#10;b3ducmV2LnhtbFBLBQYAAAAABAAEAPUAAACJAwAAAAA=&#10;" path="m319,319l,,1,e" filled="f" strokeweight=".25pt">
              <v:path arrowok="t" o:connecttype="custom" o:connectlocs="69,71;0,0;0,0" o:connectangles="0,0,0"/>
              <o:lock v:ext="edit" aspectratio="t"/>
            </v:shape>
            <v:shape id="Freeform 294" o:spid="_x0000_s1859" style="position:absolute;left:6386;top:3842;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FxfcQA&#10;AADcAAAADwAAAGRycy9kb3ducmV2LnhtbESPQWsCMRSE7wX/Q3hCL6VmFal1axQpKN6ka0uvj83b&#10;ZNvNy7JJ1+2/N4LgcZiZb5jVZnCN6KkLtWcF00kGgrj0umaj4PO0e34FESKyxsYzKfinAJv16GGF&#10;ufZn/qC+iEYkCIccFdgY21zKUFpyGCa+JU5e5TuHMcnOSN3hOcFdI2dZ9iId1pwWLLb0bqn8Lf6c&#10;giaYUJmnqjDHw3L/s7fH7/6rUupxPGzfQEQa4j18ax+0gvlyAdcz6QjI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RcX3EAAAA3AAAAA8AAAAAAAAAAAAAAAAAmAIAAGRycy9k&#10;b3ducmV2LnhtbFBLBQYAAAAABAAEAPUAAACJAwAAAAA=&#10;" path="m319,318l,,1,e" filled="f" strokeweight=".25pt">
              <v:path arrowok="t" o:connecttype="custom" o:connectlocs="71,70;0,0;0,0" o:connectangles="0,0,0"/>
              <o:lock v:ext="edit" aspectratio="t"/>
            </v:shape>
            <v:shape id="Freeform 295" o:spid="_x0000_s1860" style="position:absolute;left:6325;top:3780;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KZsMA&#10;AADcAAAADwAAAGRycy9kb3ducmV2LnhtbERPy4rCMBTdC/5DuMJsiqZKFe0YRUTBhYz4YJjlpbnT&#10;Fpub2mS0/v1kIbg8nPd82ZpK3KlxpWUFw0EMgjizuuRcweW87U9BOI+ssbJMCp7kYLnoduaYavvg&#10;I91PPhchhF2KCgrv61RKlxVk0A1sTRy4X9sY9AE2udQNPkK4qeQojifSYMmhocCa1gVl19OfUbDx&#10;STQ6RPpYji92P/tOvtqfW6TUR69dfYLw1Pq3+OXeaQXJLKwNZ8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KZsMAAADcAAAADwAAAAAAAAAAAAAAAACYAgAAZHJzL2Rv&#10;d25yZXYueG1sUEsFBgAAAAAEAAQA9QAAAIgDAAAAAA==&#10;" path="m89,90l,,1,e" filled="f" strokeweight=".25pt">
              <v:path arrowok="t" o:connecttype="custom" o:connectlocs="19,20;0,0;0,0" o:connectangles="0,0,0"/>
              <o:lock v:ext="edit" aspectratio="t"/>
            </v:shape>
            <v:shape id="Freeform 296" o:spid="_x0000_s1861" style="position:absolute;left:6471;top:3869;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HK6sYA&#10;AADcAAAADwAAAGRycy9kb3ducmV2LnhtbESPQWvCQBSE7wX/w/KE3ppNg5QmukpVpC30YhTU2yP7&#10;TILZtyG7mrS/vlsoeBxm5htmthhMI27UudqygucoBkFcWF1zqWC/2zy9gnAeWWNjmRR8k4PFfPQw&#10;w0zbnrd0y30pAoRdhgoq79tMSldUZNBFtiUO3tl2Bn2QXSl1h32Am0YmcfwiDdYcFipsaVVRccmv&#10;RsH717pfXSfrQ79Mfz7T/Ji4k0mUehwPb1MQngZ/D/+3P7SCSZrC35l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HK6sYAAADcAAAADwAAAAAAAAAAAAAAAACYAgAAZHJz&#10;L2Rvd25yZXYueG1sUEsFBgAAAAAEAAQA9QAAAIsDAAAAAA==&#10;" path="m157,157l,,1,e" filled="f" strokeweight=".25pt">
              <v:path arrowok="t" o:connecttype="custom" o:connectlocs="34,36;0,0;0,0" o:connectangles="0,0,0"/>
              <o:lock v:ext="edit" aspectratio="t"/>
            </v:shape>
            <v:shape id="Freeform 297" o:spid="_x0000_s1862" style="position:absolute;left:6381;top:3780;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01Zb8A&#10;AADcAAAADwAAAGRycy9kb3ducmV2LnhtbERPTYvCMBC9C/sfwgh700RBXatRZGHBk6BW9jo0Y1ps&#10;JqWJbfffbw6Cx8f73u4HV4uO2lB51jCbKhDEhTcVWw359WfyBSJEZIO1Z9LwRwH2u4/RFjPjez5T&#10;d4lWpBAOGWooY2wyKUNRksMw9Q1x4u6+dRgTbK00LfYp3NVyrtRSOqw4NZTY0HdJxePydBoO/fpo&#10;T31e/GIXwtWumuqmFlp/jofDBkSkIb7FL/fRaFioND+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TVlvwAAANwAAAAPAAAAAAAAAAAAAAAAAJgCAABkcnMvZG93bnJl&#10;di54bWxQSwUGAAAAAAQABAD1AAAAhAMAAAAA&#10;" path="m217,217l,,1,e" filled="f" strokeweight=".25pt">
              <v:path arrowok="t" o:connecttype="custom" o:connectlocs="47,48;0,0;0,0" o:connectangles="0,0,0"/>
              <o:lock v:ext="edit" aspectratio="t"/>
            </v:shape>
            <v:shape id="Freeform 298" o:spid="_x0000_s1863" style="position:absolute;left:6442;top:3786;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apcQA&#10;AADcAAAADwAAAGRycy9kb3ducmV2LnhtbESPQWvCQBSE74X+h+UJ3upuBEubuooVBelFar309sg+&#10;k2je25BdNf57Vyj0OMzMN8x03nOjLtSF2ouFbGRAkRTe1VJa2P+sX95AhYjisPFCFm4UYD57fppi&#10;7vxVvumyi6VKEAk5WqhibHOtQ1ERYxj5liR5B98xxiS7UrsOrwnOjR4b86oZa0kLFba0rKg47c5s&#10;4Th5N+eCNyvm2+p3/JXt9ef2ZO1w0C8+QEXq43/4r71xFiYmg8eZdAT0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HGqXEAAAA3AAAAA8AAAAAAAAAAAAAAAAAmAIAAGRycy9k&#10;b3ducmV2LnhtbFBLBQYAAAAABAAEAPUAAACJAwAAAAA=&#10;" path="m285,284l,,1,e" filled="f" strokeweight=".25pt">
              <v:path arrowok="t" o:connecttype="custom" o:connectlocs="63,62;0,0;0,0" o:connectangles="0,0,0"/>
              <o:lock v:ext="edit" aspectratio="t"/>
            </v:shape>
            <v:shape id="Freeform 299" o:spid="_x0000_s1864" style="position:absolute;left:6511;top:382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fd8QA&#10;AADcAAAADwAAAGRycy9kb3ducmV2LnhtbESPQWsCMRSE74X+h/AKXopmK7ToapRSqtjToi14fSTP&#10;zeLmZUniuv57Uyj0OMzMN8xyPbhW9BRi41nBy6QAQay9abhW8PO9Gc9AxIRssPVMCm4UYb16fFhi&#10;afyV99QfUi0yhGOJCmxKXSll1JYcxonviLN38sFhyjLU0gS8Zrhr5bQo3qTDhvOCxY4+LOnz4eIU&#10;aBvbaquP27Cb758/b1zhV9UrNXoa3hcgEg3pP/zX3hkFr8UU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MH3fEAAAA3AAAAA8AAAAAAAAAAAAAAAAAmAIAAGRycy9k&#10;b3ducmV2LnhtbFBLBQYAAAAABAAEAPUAAACJAwAAAAA=&#10;" path="m,545l546,r1,e" filled="f" strokeweight=".25pt">
              <v:path arrowok="t" o:connecttype="custom" o:connectlocs="0,120;120,0;120,0" o:connectangles="0,0,0"/>
              <o:lock v:ext="edit" aspectratio="t"/>
            </v:shape>
            <v:shape id="Freeform 300" o:spid="_x0000_s1865" style="position:absolute;left:6567;top:388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CMUA&#10;AADcAAAADwAAAGRycy9kb3ducmV2LnhtbESPQWsCMRSE74L/ITyhNzdbxbZujaKC4KWgtuj1sXlu&#10;0m5elk2qa399Uyh4HGbmG2a26FwtLtQG61nBY5aDIC69tlwp+HjfDF9AhIissfZMCm4UYDHv92ZY&#10;aH/lPV0OsRIJwqFABSbGppAylIYchsw3xMk7+9ZhTLKtpG7xmuCulqM8f5IOLacFgw2tDZVfh2+n&#10;YD3+tD8nO51ud/F5suPz6vi2NEo9DLrlK4hIXbyH/9tbrWCSj+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9MIxQAAANwAAAAPAAAAAAAAAAAAAAAAAJgCAABkcnMv&#10;ZG93bnJldi54bWxQSwUGAAAAAAQABAD1AAAAigMAAAAA&#10;" path="m,289l291,r1,e" filled="f" strokeweight=".25pt">
              <v:path arrowok="t" o:connecttype="custom" o:connectlocs="0,64;64,0;64,0" o:connectangles="0,0,0"/>
              <o:lock v:ext="edit" aspectratio="t"/>
            </v:shape>
            <v:shape id="Freeform 301" o:spid="_x0000_s1866" style="position:absolute;left:6623;top:393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Up8YA&#10;AADcAAAADwAAAGRycy9kb3ducmV2LnhtbESPQWsCMRSE74X+h/AK3mpWbatdjaKCxRaqqO39dfPc&#10;LG5elk2qq7++EQoeh5n5hhlNGluKI9W+cKyg005AEGdOF5wr+NotHgcgfEDWWDomBWfyMBnf340w&#10;1e7EGzpuQy4ihH2KCkwIVSqlzwxZ9G1XEUdv72qLIco6l7rGU4TbUnaT5EVaLDguGKxobig7bH+t&#10;grfexexX811wVfPx8/2+fu0vZp9KtR6a6RBEoCbcwv/tpVbwnDzB9Uw8AnL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YUp8YAAADcAAAADwAAAAAAAAAAAAAAAACYAgAAZHJz&#10;L2Rvd25yZXYueG1sUEsFBgAAAAAEAAQA9QAAAIsDAAAAAA==&#10;" path="m,35l36,r1,e" filled="f" strokeweight=".25pt">
              <v:path arrowok="t" o:connecttype="custom" o:connectlocs="0,8;8,0;8,0" o:connectangles="0,0,0"/>
              <o:lock v:ext="edit" aspectratio="t"/>
            </v:shape>
            <v:shape id="Freeform 302" o:spid="_x0000_s1867" style="position:absolute;left:6541;top:394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b+sEA&#10;AADcAAAADwAAAGRycy9kb3ducmV2LnhtbESPQYvCMBSE74L/ITzBmyYKFqlGWQRxwZNW8PravG27&#10;27yUJlu7/34jCB6HmfmG2e4H24ieOl871rCYKxDEhTM1lxpu2XG2BuEDssHGMWn4Iw/73Xi0xdS4&#10;B1+ov4ZSRAj7FDVUIbSplL6oyKKfu5Y4el+usxii7EppOnxEuG3kUqlEWqw5LlTY0qGi4uf6azX0&#10;pLKM7EkevvN7kvHZJEMetJ5Oho8NiEBDeIdf7U+jYaVW8DwTj4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rBAAAA3AAAAA8AAAAAAAAAAAAAAAAAmAIAAGRycy9kb3du&#10;cmV2LnhtbFBLBQYAAAAABAAEAPUAAACGAwAAAAA=&#10;" path="m6,5l,,1,e" filled="f" strokeweight=".25pt">
              <v:path arrowok="t" o:connecttype="custom" o:connectlocs="1,1;0,0;0,0" o:connectangles="0,0,0"/>
              <o:lock v:ext="edit" aspectratio="t"/>
            </v:shape>
            <v:shape id="Freeform 303" o:spid="_x0000_s1868" style="position:absolute;left:6512;top:386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MQA&#10;AADcAAAADwAAAGRycy9kb3ducmV2LnhtbESPQWsCMRSE7wX/Q3hCL0WzLVTqahQRKt7E1eL1sXmb&#10;rG5elk26bv99IxR6HGbmG2a5HlwjeupC7VnB6zQDQVx6XbNRcD59Tj5AhIissfFMCn4owHo1elpi&#10;rv2dj9QX0YgE4ZCjAhtjm0sZSksOw9S3xMmrfOcwJtkZqTu8J7hr5FuWzaTDmtOCxZa2lspb8e0U&#10;NMGEyrxUhTns57vrzh4u/Vel1PN42CxARBrif/ivvdcK3rMZPM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2TvzEAAAA3AAAAA8AAAAAAAAAAAAAAAAAmAIAAGRycy9k&#10;b3ducmV2LnhtbFBLBQYAAAAABAAEAPUAAACJAwAAAAA=&#10;" path="m319,318l,,1,e" filled="f" strokeweight=".25pt">
              <v:path arrowok="t" o:connecttype="custom" o:connectlocs="71,70;0,0;0,0" o:connectangles="0,0,0"/>
              <o:lock v:ext="edit" aspectratio="t"/>
            </v:shape>
            <v:shape id="Freeform 304" o:spid="_x0000_s1869" style="position:absolute;left:6597;top:388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hGccA&#10;AADcAAAADwAAAGRycy9kb3ducmV2LnhtbESPQWvCQBSE74X+h+UJ3urGoG2NrtIqokIvpoXq7ZF9&#10;JqHZtyG7mrS/3hUKHoeZ+YaZLTpTiQs1rrSsYDiIQBBnVpecK/j6XD+9gnAeWWNlmRT8koPF/PFh&#10;hom2Le/pkvpcBAi7BBUU3teJlC4ryKAb2Jo4eCfbGPRBNrnUDbYBbioZR9GzNFhyWCiwpmVB2U96&#10;Ngo2H6t2eR6tvtv3yd9ukh5idzSxUv1e9zYF4anz9/B/e6sVjKMXuJ0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ZYRnHAAAA3AAAAA8AAAAAAAAAAAAAAAAAmAIAAGRy&#10;cy9kb3ducmV2LnhtbFBLBQYAAAAABAAEAPUAAACMAwAAAAA=&#10;" path="m157,157l,,1,e" filled="f" strokeweight=".25pt">
              <v:path arrowok="t" o:connecttype="custom" o:connectlocs="34,36;0,0;0,0" o:connectangles="0,0,0"/>
              <o:lock v:ext="edit" aspectratio="t"/>
            </v:shape>
            <v:shape id="Freeform 305" o:spid="_x0000_s1870" style="position:absolute;left:6507;top:379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5Y78A&#10;AADcAAAADwAAAGRycy9kb3ducmV2LnhtbERPTYvCMBC9C/sfwgh700RBXatRZGHBk6BW9jo0Y1ps&#10;JqWJbfffbw6Cx8f73u4HV4uO2lB51jCbKhDEhTcVWw359WfyBSJEZIO1Z9LwRwH2u4/RFjPjez5T&#10;d4lWpBAOGWooY2wyKUNRksMw9Q1x4u6+dRgTbK00LfYp3NVyrtRSOqw4NZTY0HdJxePydBoO/fpo&#10;T31e/GIXwtWumuqmFlp/jofDBkSkIb7FL/fRaFiotDa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izljvwAAANwAAAAPAAAAAAAAAAAAAAAAAJgCAABkcnMvZG93bnJl&#10;di54bWxQSwUGAAAAAAQABAD1AAAAhAMAAAAA&#10;" path="m217,217l,,1,e" filled="f" strokeweight=".25pt">
              <v:path arrowok="t" o:connecttype="custom" o:connectlocs="47,48;0,0;0,0" o:connectangles="0,0,0"/>
              <o:lock v:ext="edit" aspectratio="t"/>
            </v:shape>
            <v:shape id="Freeform 306" o:spid="_x0000_s1871" style="position:absolute;left:6568;top:380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Wo8UA&#10;AADcAAAADwAAAGRycy9kb3ducmV2LnhtbESPT2vCQBTE70K/w/IKvemugkXTbKQtFqSX4p9Lb4/s&#10;M4nmvQ3ZVeO37xYKPQ4z8xsmXw3cqiv1ofFiYToxoEhK7xqpLBz2H+MFqBBRHLZeyMKdAqyKh1GO&#10;mfM32dJ1FyuVIBIytFDH2GVah7ImxjDxHUnyjr5njEn2lXY93hKcWz0z5lkzNpIWauzovabyvLuw&#10;hdN8aS4lb9bM9/X37HN60G9fZ2ufHofXF1CRhvgf/mtvnIW5WcLvmXQEd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ajxQAAANwAAAAPAAAAAAAAAAAAAAAAAJgCAABkcnMv&#10;ZG93bnJldi54bWxQSwUGAAAAAAQABAD1AAAAigMAAAAA&#10;" path="m285,284l,,1,e" filled="f" strokeweight=".25pt">
              <v:path arrowok="t" o:connecttype="custom" o:connectlocs="63,62;0,0;0,0" o:connectangles="0,0,0"/>
              <o:lock v:ext="edit" aspectratio="t"/>
            </v:shape>
            <v:shape id="Freeform 307" o:spid="_x0000_s1872" style="position:absolute;left:7898;top:1927;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KHsEA&#10;AADcAAAADwAAAGRycy9kb3ducmV2LnhtbERPy4rCMBTdC/5DuIIb0VRhpFSjqIPgDAq+PuDSXNvS&#10;5qYkGa1/P1kMzPJw3st1ZxrxJOcrywqmkwQEcW51xYWC+20/TkH4gKyxsUwK3uRhver3lphp++IL&#10;Pa+hEDGEfYYKyhDaTEqfl2TQT2xLHLmHdQZDhK6Q2uErhptGzpJkLg1WHBtKbGlXUl5ff4yC79p+&#10;Hml0Nq7GrzpN8u3jtO+UGg66zQJEoC78i//cB63gYxrnxzPx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qCh7BAAAA3AAAAA8AAAAAAAAAAAAAAAAAmAIAAGRycy9kb3du&#10;cmV2LnhtbFBLBQYAAAAABAAEAPUAAACGAwAAAAA=&#10;" path="m,669l670,r1,e" filled="f" strokeweight=".25pt">
              <v:path arrowok="t" o:connecttype="custom" o:connectlocs="0,148;147,0;147,0" o:connectangles="0,0,0"/>
              <o:lock v:ext="edit" aspectratio="t"/>
            </v:shape>
            <v:shape id="Freeform 308" o:spid="_x0000_s1873" style="position:absolute;left:5646;top:3771;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UFsMA&#10;AADcAAAADwAAAGRycy9kb3ducmV2LnhtbESPQWsCMRSE70L/Q3gFb5qsaJXVKEVUxFu10Otj89xd&#10;unlZNnGN/74pCB6HmfmGWW2ibURPna8da8jGCgRx4UzNpYbvy360AOEDssHGMWl4kIfN+m2wwty4&#10;O39Rfw6lSBD2OWqoQmhzKX1RkUU/di1x8q6usxiS7EppOrwnuG3kRKkPabHmtFBhS9uKit/zzWo4&#10;/Cyib2anaOfqqHaPqdqf+p3Ww/f4uQQRKIZX+Nk+Gg2zLI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UFsMAAADcAAAADwAAAAAAAAAAAAAAAACYAgAAZHJzL2Rv&#10;d25yZXYueG1sUEsFBgAAAAAEAAQA9QAAAIgDAAAAAA==&#10;" path="m88,90l,,1,e" filled="f" strokeweight=".25pt">
              <v:path arrowok="t" o:connecttype="custom" o:connectlocs="20,20;0,0;0,0" o:connectangles="0,0,0"/>
              <o:lock v:ext="edit" aspectratio="t"/>
            </v:shape>
            <v:shape id="Freeform 309" o:spid="_x0000_s1874" style="position:absolute;left:5702;top:3771;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8c8QA&#10;AADcAAAADwAAAGRycy9kb3ducmV2LnhtbESPQWsCMRSE70L/Q3iF3jS7Uq2sZqUKpXvwovXg8ZE8&#10;N4ubl+0m1e2/N0Khx2FmvmFW68G14kp9aDwryCcZCGLtTcO1guPXx3gBIkRkg61nUvBLAdbl02iF&#10;hfE33tP1EGuRIBwKVGBj7Aopg7bkMEx8R5y8s+8dxiT7WpoebwnuWjnNsrl02HBasNjR1pK+HH6c&#10;Amf0cPrM5tXpe7NfVK9296aDVurleXhfgog0xP/wX7syCmb5FB5n0hG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jPHPEAAAA3AAAAA8AAAAAAAAAAAAAAAAAmAIAAGRycy9k&#10;b3ducmV2LnhtbFBLBQYAAAAABAAEAPUAAACJAwAAAAA=&#10;" path="m216,217l,,1,e" filled="f" strokeweight=".25pt">
              <v:path arrowok="t" o:connecttype="custom" o:connectlocs="48,48;0,0;0,0" o:connectangles="0,0,0"/>
              <o:lock v:ext="edit" aspectratio="t"/>
            </v:shape>
            <v:shape id="Freeform 310" o:spid="_x0000_s1875" style="position:absolute;left:5764;top:3777;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O8MA&#10;AADcAAAADwAAAGRycy9kb3ducmV2LnhtbESP0WrCQBRE3wv+w3IF3+rGSqtE1yCBgNiXNvoBl+w1&#10;ie7eDdltjH/vFgp9HGbmDLPNRmvEQL1vHStYzBMQxJXTLdcKzqfidQ3CB2SNxjEpeJCHbDd52WKq&#10;3Z2/aShDLSKEfYoKmhC6VEpfNWTRz11HHL2L6y2GKPta6h7vEW6NfEuSD2mx5bjQYEd5Q9Wt/LEK&#10;bIdlgcevz9Phca5X0hqdX41Ss+m434AINIb/8F/7oBW8L5b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G9O8MAAADcAAAADwAAAAAAAAAAAAAAAACYAgAAZHJzL2Rv&#10;d25yZXYueG1sUEsFBgAAAAAEAAQA9QAAAIgDAAAAAA==&#10;" path="m318,318l,,1,e" filled="f" strokeweight=".25pt">
              <v:path arrowok="t" o:connecttype="custom" o:connectlocs="70,70;0,0;0,0" o:connectangles="0,0,0"/>
              <o:lock v:ext="edit" aspectratio="t"/>
            </v:shape>
            <v:shape id="Freeform 311" o:spid="_x0000_s1876" style="position:absolute;left:5871;top:377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pMYA&#10;AADcAAAADwAAAGRycy9kb3ducmV2LnhtbESPQWvCQBSE74L/YXmCl6AbJUqbuooUBQ+iaEV6fGRf&#10;k2D2bZpdNf77rlDwOMzMN8xs0ZpK3KhxpWUFo2EMgjizuuRcwelrPXgD4TyyxsoyKXiQg8W825lh&#10;qu2dD3Q7+lwECLsUFRTe16mULivIoBvamjh4P7Yx6INscqkbvAe4qeQ4jqfSYMlhocCaPgvKLser&#10;UbDySTTeR/pQTk52+35Odu33b6RUv9cuP0B4av0r/N/eaAWTUQLP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MpMYAAADcAAAADwAAAAAAAAAAAAAAAACYAgAAZHJz&#10;L2Rvd25yZXYueG1sUEsFBgAAAAAEAAQA9QAAAIsDAAAAAA==&#10;" path="m89,90l,,1,e" filled="f" strokeweight=".25pt">
              <v:path arrowok="t" o:connecttype="custom" o:connectlocs="19,20;0,0;0,0" o:connectangles="0,0,0"/>
              <o:lock v:ext="edit" aspectratio="t"/>
            </v:shape>
            <v:shape id="Freeform 312" o:spid="_x0000_s1877" style="position:absolute;left:5927;top:377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MAIMIA&#10;AADcAAAADwAAAGRycy9kb3ducmV2LnhtbESPQYvCMBSE74L/ITxhb5q6UF2rUWRB8LSgVvb6aJ5p&#10;sXkpTWy7/34jCB6HmfmG2ewGW4uOWl85VjCfJSCIC6crNgryy2H6BcIHZI21Y1LwRx522/Fog5l2&#10;PZ+oOwcjIoR9hgrKEJpMSl+UZNHPXEMcvZtrLYYoWyN1i32E21p+JslCWqw4LpTY0HdJxf38sAr2&#10;/epofvq8+MXO+4tZNtU1SZX6mAz7NYhAQ3iHX+2jVpDOU3i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wAgwgAAANwAAAAPAAAAAAAAAAAAAAAAAJgCAABkcnMvZG93&#10;bnJldi54bWxQSwUGAAAAAAQABAD1AAAAhwMAAAAA&#10;" path="m217,217l,,1,e" filled="f" strokeweight=".25pt">
              <v:path arrowok="t" o:connecttype="custom" o:connectlocs="47,48;0,0;0,0" o:connectangles="0,0,0"/>
              <o:lock v:ext="edit" aspectratio="t"/>
            </v:shape>
            <v:shape id="Freeform 313" o:spid="_x0000_s1878" style="position:absolute;left:5988;top:377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UDMQA&#10;AADcAAAADwAAAGRycy9kb3ducmV2LnhtbESPQWvCQBSE74L/YXlCb7qJoNjoKm2xIL2I0Utvj+wz&#10;Sc17G7Krxn/fFQo9DjPzDbPa9NyoG3W+dmIgnSSgSApnaykNnI6f4wUoH1AsNk7IwIM8bNbDwQoz&#10;6+5yoFseShUh4jM0UIXQZlr7oiJGP3EtSfTOrmMMUXalth3eI5wbPU2SuWasJS5U2NJHRcUlv7KB&#10;n9lrci14t2V+bL+nX+lJv+8vxryM+rclqEB9+A//tXfWwCydw/N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3FAzEAAAA3AAAAA8AAAAAAAAAAAAAAAAAmAIAAGRycy9k&#10;b3ducmV2LnhtbFBLBQYAAAAABAAEAPUAAACJAwAAAAA=&#10;" path="m285,284l,,1,e" filled="f" strokeweight=".25pt">
              <v:path arrowok="t" o:connecttype="custom" o:connectlocs="63,62;0,0;0,0" o:connectangles="0,0,0"/>
              <o:lock v:ext="edit" aspectratio="t"/>
            </v:shape>
            <v:shape id="Freeform 314" o:spid="_x0000_s1879" style="position:absolute;left:4574;top:2792;width:54;height:72;rotation:-468322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7MccA&#10;AADcAAAADwAAAGRycy9kb3ducmV2LnhtbESPW2vCQBSE34X+h+UU+iK6sV6bZhVbKBTaB29IH0+z&#10;p0lI9myaXTX+e1cQfBxm5hsmWbSmEkdqXGFZwaAfgSBOrS44U7DbfvRmIJxH1lhZJgVncrCYP3QS&#10;jLU98ZqOG5+JAGEXo4Lc+zqW0qU5GXR9WxMH7882Bn2QTSZ1g6cAN5V8jqKJNFhwWMixpvec0nJz&#10;MAr2oy+7/fn/peF3OeuayL28LVdeqafHdvkKwlPr7+Fb+1MrGA+mcD0Tj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uzHHAAAA3AAAAA8AAAAAAAAAAAAAAAAAmAIAAGRy&#10;cy9kb3ducmV2LnhtbFBLBQYAAAAABAAEAPUAAACMAwAAAAA=&#10;" path="m242,65l,330,143,r99,65e" fillcolor="black" strokeweight=".25pt">
              <v:path arrowok="t" o:connecttype="custom" o:connectlocs="54,14;0,72;32,0;54,14" o:connectangles="0,0,0,0"/>
              <o:lock v:ext="edit" aspectratio="t"/>
            </v:shape>
            <v:shape id="Freeform 315" o:spid="_x0000_s1880" style="position:absolute;left:4519;top:1310;width:928;height:1434;rotation:-468322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YXr4A&#10;AADcAAAADwAAAGRycy9kb3ducmV2LnhtbERPyQrCMBC9C/5DGMGbpgqKVKO4oCh4cQHxNjRjW20m&#10;pYla/94cBI+Pt09mtSnEiyqXW1bQ60YgiBOrc04VnE/rzgiE88gaC8uk4EMOZtNmY4Kxtm8+0Ovo&#10;UxFC2MWoIPO+jKV0SUYGXdeWxIG72cqgD7BKpa7wHcJNIftRNJQGcw4NGZa0zCh5HJ9GQT9fPq43&#10;3N93q427kPWHxXxVK9Vu1fMxCE+1/4t/7q1WMOiFteFMOAJy+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Z+WF6+AAAA3AAAAA8AAAAAAAAAAAAAAAAAmAIAAGRycy9kb3ducmV2&#10;LnhtbFBLBQYAAAAABAAEAPUAAACDAwAAAAA=&#10;" path="m,1472l952,r1,e" fillcolor="black" strokeweight=".5pt">
              <v:path arrowok="t" o:connecttype="custom" o:connectlocs="0,1434;927,0;928,0" o:connectangles="0,0,0"/>
              <o:lock v:ext="edit" aspectratio="t"/>
            </v:shape>
            <v:rect id="Rectangle 316" o:spid="_x0000_s1881" style="position:absolute;left:5394;top:1134;width:1500;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AC7B39" w:rsidRDefault="00AC7B39" w:rsidP="00EF0D8B">
                    <w:pPr>
                      <w:rPr>
                        <w:sz w:val="16"/>
                      </w:rPr>
                    </w:pPr>
                    <w:r>
                      <w:rPr>
                        <w:snapToGrid w:val="0"/>
                        <w:color w:val="000000"/>
                        <w:sz w:val="16"/>
                        <w:lang w:val="en-US"/>
                      </w:rPr>
                      <w:t xml:space="preserve">Material de </w:t>
                    </w:r>
                    <w:proofErr w:type="spellStart"/>
                    <w:r>
                      <w:rPr>
                        <w:snapToGrid w:val="0"/>
                        <w:color w:val="000000"/>
                        <w:sz w:val="16"/>
                        <w:lang w:val="en-US"/>
                      </w:rPr>
                      <w:t>filtro</w:t>
                    </w:r>
                    <w:proofErr w:type="spellEnd"/>
                  </w:p>
                </w:txbxContent>
              </v:textbox>
            </v:rect>
            <v:shape id="Freeform 317" o:spid="_x0000_s1882" style="position:absolute;left:7592;top:1921;width:648;height:24;visibility:visible;mso-wrap-style:square;v-text-anchor:top" coordsize="6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uRwMIA&#10;AADcAAAADwAAAGRycy9kb3ducmV2LnhtbERPTYvCMBC9L/gfwgje1lTBRapRxCoIXlZ3VbyNzdiW&#10;NpPaRK3/3hwW9vh439N5ayrxoMYVlhUM+hEI4tTqgjMFvz/rzzEI55E1VpZJwYsczGedjynG2j55&#10;R4+9z0QIYRejgtz7OpbSpTkZdH1bEwfuahuDPsAmk7rBZwg3lRxG0Zc0WHBoyLGmZU5pub8bBTI6&#10;bpLbufw+bPGUHFfGHtYXq1Sv2y4mIDy1/l/8595oBaNhmB/OhCM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5HAwgAAANwAAAAPAAAAAAAAAAAAAAAAAJgCAABkcnMvZG93&#10;bnJldi54bWxQSwUGAAAAAAQABAD1AAAAhwMAAAAA&#10;" path="m,19v24,1,48,3,72,3c105,21,171,16,171,16v54,8,105,2,159,-3c395,,465,12,531,16v28,6,44,5,75,3c612,17,618,15,624,13v8,-3,24,-3,24,-3e" filled="f" strokeweight="1pt">
              <v:path arrowok="t" o:connecttype="custom" o:connectlocs="0,19;72,22;171,16;330,13;531,16;606,19;624,13;648,10" o:connectangles="0,0,0,0,0,0,0,0"/>
            </v:shape>
            <v:group id="Group 318" o:spid="_x0000_s1883" style="position:absolute;left:3432;top:3875;width:1291;height:672;rotation:1560941fd"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jjnLIAAAA&#10;3AAAAA8AAAAAAAAAAAAAAAAAqgIAAGRycy9kb3ducmV2LnhtbFBLBQYAAAAABAAEAPoAAACfAwAA&#10;AAA=&#10;">
              <v:shape id="Freeform 319" o:spid="_x0000_s1884"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5wIMUA&#10;AADcAAAADwAAAGRycy9kb3ducmV2LnhtbESPQWsCMRSE7wX/Q3gFbzVxwSJbo0hFERFat4VeH5vX&#10;3a2bl2UTNfbXNwXB4zAz3zCzRbStOFPvG8caxiMFgrh0puFKw+fH+mkKwgdkg61j0nAlD4v54GGG&#10;uXEXPtC5CJVIEPY5aqhD6HIpfVmTRT9yHXHyvl1vMSTZV9L0eElw28pMqWdpseG0UGNHrzWVx+Jk&#10;NbgYq7ft7+Trh9W4VbTbv682e62Hj3H5AiJQDPfwrb01GiZZBv9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nAgxQAAANwAAAAPAAAAAAAAAAAAAAAAAJgCAABkcnMv&#10;ZG93bnJldi54bWxQSwUGAAAAAAQABAD1AAAAigMAAAAA&#10;" path="m,243l265,,93,315,,243xe" fillcolor="black" strokeweight=".25pt">
                <v:path arrowok="t" o:connecttype="custom" o:connectlocs="0,54;58,0;20,70;0,54" o:connectangles="0,0,0,0"/>
                <o:lock v:ext="edit" aspectratio="t"/>
              </v:shape>
              <v:shape id="Freeform 320" o:spid="_x0000_s1885"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yc8IA&#10;AADcAAAADwAAAGRycy9kb3ducmV2LnhtbESPT2vCQBTE7wW/w/IEb3WTiCVJXSWIQq+men/NvvzB&#10;7NuQXU367buFQo/DzPyG2R1m04snja6zrCBeRyCIK6s7bhRcP8+vKQjnkTX2lknBNzk47BcvO8y1&#10;nfhCz9I3IkDY5aig9X7IpXRVSwbd2g7EwavtaNAHOTZSjzgFuOllEkVv0mDHYaHFgY4tVffyYRS4&#10;+lRLN8zJKc7S6KtK+8JmN6VWy7l4B+Fp9v/hv/aHVrBNNvB7Jhw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HJzwgAAANwAAAAPAAAAAAAAAAAAAAAAAJgCAABkcnMvZG93&#10;bnJldi54bWxQSwUGAAAAAAQABAD1AAAAhwMAAAAA&#10;" path="m,243l265,,93,315,,243e" filled="f" strokeweight=".25pt">
                <v:path arrowok="t" o:connecttype="custom" o:connectlocs="0,54;58,0;20,70;0,54" o:connectangles="0,0,0,0"/>
                <o:lock v:ext="edit" aspectratio="t"/>
              </v:shape>
              <v:shape id="Freeform 321" o:spid="_x0000_s1886"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X4MUA&#10;AADcAAAADwAAAGRycy9kb3ducmV2LnhtbESPQWvCQBSE7wX/w/IEb3VjsFJSVxGDYCFYqoIeH9ln&#10;Epp9G7Jrkv77riD0OMzMN8xyPZhadNS6yrKC2TQCQZxbXXGh4Hzavb6DcB5ZY22ZFPySg/Vq9LLE&#10;RNuev6k7+kIECLsEFZTeN4mULi/JoJvahjh4N9sa9EG2hdQt9gFuahlH0UIarDgslNjQtqT853g3&#10;CtKFN5dD9nmu01v8daHDdch2c6Um42HzAcLT4P/Dz/ZeK3iL5/A4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9fgxQAAANwAAAAPAAAAAAAAAAAAAAAAAJgCAABkcnMv&#10;ZG93bnJldi54bWxQSwUGAAAAAAQABAD1AAAAigMAAAAA&#10;" path="m2172,l,2776r1,e" filled="f" strokeweight=".5pt">
                <v:path arrowok="t" o:connecttype="custom" o:connectlocs="477,0;0,610;0,610" o:connectangles="0,0,0"/>
                <o:lock v:ext="edit" aspectratio="t"/>
              </v:shape>
            </v:group>
            <w10:wrap type="topAndBottom"/>
          </v:group>
        </w:pict>
      </w:r>
      <w:r w:rsidR="00AC7B39" w:rsidRPr="00EF0D8B">
        <w:rPr>
          <w:rFonts w:cs="Arial"/>
          <w:sz w:val="24"/>
          <w:szCs w:val="24"/>
        </w:rPr>
        <w:t>FIGURA 1.-  Cuña de terraplén</w:t>
      </w:r>
    </w:p>
    <w:p w:rsidR="00AC7B39" w:rsidRPr="00EF0D8B" w:rsidRDefault="00AC7B39" w:rsidP="00EF0D8B">
      <w:pPr>
        <w:pStyle w:val="Figura"/>
        <w:spacing w:before="240"/>
        <w:rPr>
          <w:rFonts w:cs="Arial"/>
          <w:sz w:val="24"/>
          <w:szCs w:val="24"/>
        </w:rPr>
      </w:pPr>
      <w:r w:rsidRPr="00EF0D8B">
        <w:rPr>
          <w:rFonts w:cs="Arial"/>
          <w:sz w:val="24"/>
          <w:szCs w:val="24"/>
        </w:rPr>
        <w:t>FIGURA 2.-  Cuña de terraplén con derrame</w:t>
      </w:r>
    </w:p>
    <w:p w:rsidR="00AC7B39" w:rsidRPr="00EF0D8B" w:rsidRDefault="00AC7B39" w:rsidP="00EF0D8B">
      <w:pPr>
        <w:pStyle w:val="A1FRACCINCT"/>
        <w:spacing w:before="280"/>
        <w:rPr>
          <w:rFonts w:cs="Arial"/>
          <w:sz w:val="24"/>
          <w:szCs w:val="24"/>
        </w:rPr>
      </w:pPr>
    </w:p>
    <w:p w:rsidR="00AC7B39" w:rsidRPr="00EF0D8B" w:rsidRDefault="00AC7B39" w:rsidP="00EF0D8B">
      <w:pPr>
        <w:pStyle w:val="A1FRACCINCT"/>
        <w:spacing w:before="220"/>
        <w:rPr>
          <w:rFonts w:cs="Arial"/>
          <w:sz w:val="24"/>
          <w:szCs w:val="24"/>
        </w:rPr>
      </w:pPr>
      <w:r w:rsidRPr="00EF0D8B">
        <w:rPr>
          <w:rFonts w:cs="Arial"/>
          <w:sz w:val="24"/>
          <w:szCs w:val="24"/>
        </w:rPr>
        <w:t>F.4.</w:t>
      </w:r>
      <w:r w:rsidRPr="00EF0D8B">
        <w:rPr>
          <w:rFonts w:cs="Arial"/>
          <w:sz w:val="24"/>
          <w:szCs w:val="24"/>
        </w:rPr>
        <w:tab/>
        <w:t>acabado</w:t>
      </w:r>
    </w:p>
    <w:p w:rsidR="00AC7B39" w:rsidRPr="00EF0D8B" w:rsidRDefault="00AC7B39" w:rsidP="00EF0D8B">
      <w:pPr>
        <w:pStyle w:val="TextodelaFraccin"/>
        <w:spacing w:before="220"/>
        <w:rPr>
          <w:rFonts w:cs="Arial"/>
          <w:sz w:val="24"/>
          <w:szCs w:val="24"/>
        </w:rPr>
      </w:pPr>
      <w:r w:rsidRPr="00EF0D8B">
        <w:rPr>
          <w:rFonts w:cs="Arial"/>
          <w:sz w:val="24"/>
          <w:szCs w:val="24"/>
        </w:rPr>
        <w:t xml:space="preserve">Si así lo indica el proyecto o lo aprueba la Secretaría, una vez terminado el relleno para cuñas de terraplén, los taludes serán afinados de acuerdo con la </w:t>
      </w:r>
      <w:r w:rsidRPr="00EF0D8B">
        <w:rPr>
          <w:rFonts w:cs="Arial"/>
          <w:sz w:val="24"/>
          <w:szCs w:val="24"/>
        </w:rPr>
        <w:lastRenderedPageBreak/>
        <w:t xml:space="preserve">sección y la pendiente establecidas en el proyecto o aprobadas por la Secretaría, considerando lo señalado en la Norma N·CTR·CAR·1·01·006, </w:t>
      </w:r>
      <w:r w:rsidRPr="00EF0D8B">
        <w:rPr>
          <w:rFonts w:cs="Arial"/>
          <w:i/>
          <w:sz w:val="24"/>
          <w:szCs w:val="24"/>
        </w:rPr>
        <w:t>Afinamiento</w:t>
      </w:r>
      <w:r w:rsidRPr="00EF0D8B">
        <w:rPr>
          <w:rFonts w:cs="Arial"/>
          <w:sz w:val="24"/>
          <w:szCs w:val="24"/>
        </w:rPr>
        <w:t>; la superficie terminada del relleno para trincheras estabilizadoras se afinará de la misma manera, para lograr el acabado establecido en el proyecto o aprobado por la Secretaría.</w:t>
      </w:r>
    </w:p>
    <w:p w:rsidR="00AC7B39" w:rsidRPr="00EF0D8B" w:rsidRDefault="00AC7B39" w:rsidP="00EF0D8B">
      <w:pPr>
        <w:pStyle w:val="A1FRACCINCT"/>
        <w:spacing w:before="220"/>
        <w:rPr>
          <w:rFonts w:cs="Arial"/>
          <w:sz w:val="24"/>
          <w:szCs w:val="24"/>
        </w:rPr>
      </w:pPr>
      <w:r w:rsidRPr="00EF0D8B">
        <w:rPr>
          <w:rFonts w:cs="Arial"/>
          <w:sz w:val="24"/>
          <w:szCs w:val="24"/>
        </w:rPr>
        <w:t>F.5.</w:t>
      </w:r>
      <w:r w:rsidRPr="00EF0D8B">
        <w:rPr>
          <w:rFonts w:cs="Arial"/>
          <w:sz w:val="24"/>
          <w:szCs w:val="24"/>
        </w:rPr>
        <w:tab/>
        <w:t>conservación de los trabajos</w:t>
      </w:r>
    </w:p>
    <w:p w:rsidR="00AC7B39" w:rsidRPr="00EF0D8B" w:rsidRDefault="00AC7B39" w:rsidP="00EF0D8B">
      <w:pPr>
        <w:pStyle w:val="TextodelaFraccin"/>
        <w:spacing w:before="220"/>
        <w:rPr>
          <w:rFonts w:cs="Arial"/>
          <w:sz w:val="24"/>
          <w:szCs w:val="24"/>
        </w:rPr>
      </w:pPr>
      <w:r w:rsidRPr="00EF0D8B">
        <w:rPr>
          <w:rFonts w:cs="Arial"/>
          <w:sz w:val="24"/>
          <w:szCs w:val="24"/>
        </w:rPr>
        <w:t>Es responsabilidad del Contratista de Obra la conservación de los rellenos hasta que hayan sido recibidos por la Secretaría, junto con todo el tramo de carretera.</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CRITERIOS DE ACEPTACIÓN O RECHAZO</w:t>
      </w:r>
    </w:p>
    <w:p w:rsidR="00AC7B39" w:rsidRPr="00EF0D8B" w:rsidRDefault="00AC7B39" w:rsidP="00EF0D8B">
      <w:pPr>
        <w:pStyle w:val="TextodelaClusula"/>
        <w:spacing w:before="220"/>
        <w:rPr>
          <w:rFonts w:cs="Arial"/>
          <w:sz w:val="24"/>
          <w:szCs w:val="24"/>
        </w:rPr>
      </w:pPr>
      <w:r w:rsidRPr="00EF0D8B">
        <w:rPr>
          <w:rFonts w:cs="Arial"/>
          <w:sz w:val="24"/>
          <w:szCs w:val="24"/>
        </w:rPr>
        <w:t>Además de lo establecido anteriormente en esta E.P., para que los rellenos se consideren terminados y sean aceptados por la Secretaría, con base en el control de calidad que ejecute el Contratista de Obra, mismo que podrá ser verificado por la Secretaría cuando lo juzgue necesario, se comprobará:</w:t>
      </w:r>
    </w:p>
    <w:p w:rsidR="00AC7B39" w:rsidRPr="00EF0D8B" w:rsidRDefault="00AC7B39" w:rsidP="00EF0D8B">
      <w:pPr>
        <w:pStyle w:val="A1FRACCINCT"/>
        <w:spacing w:before="220"/>
        <w:rPr>
          <w:rFonts w:cs="Arial"/>
          <w:sz w:val="24"/>
          <w:szCs w:val="24"/>
        </w:rPr>
      </w:pPr>
      <w:r w:rsidRPr="00EF0D8B">
        <w:rPr>
          <w:rFonts w:cs="Arial"/>
          <w:sz w:val="24"/>
          <w:szCs w:val="24"/>
        </w:rPr>
        <w:t>G.1.</w:t>
      </w:r>
      <w:r w:rsidRPr="00EF0D8B">
        <w:rPr>
          <w:rFonts w:cs="Arial"/>
          <w:sz w:val="24"/>
          <w:szCs w:val="24"/>
        </w:rPr>
        <w:tab/>
        <w:t>calidad de los materiales</w:t>
      </w:r>
    </w:p>
    <w:p w:rsidR="00AC7B39" w:rsidRPr="00EF0D8B" w:rsidRDefault="00AC7B39" w:rsidP="00EF0D8B">
      <w:pPr>
        <w:pStyle w:val="TextodelaFraccin"/>
        <w:spacing w:before="220"/>
        <w:rPr>
          <w:rFonts w:cs="Arial"/>
          <w:sz w:val="24"/>
          <w:szCs w:val="24"/>
        </w:rPr>
      </w:pPr>
      <w:r w:rsidRPr="00EF0D8B">
        <w:rPr>
          <w:rFonts w:cs="Arial"/>
          <w:sz w:val="24"/>
          <w:szCs w:val="24"/>
        </w:rPr>
        <w:t>Que los materiales utilizados en los rellenos de excavaciones, en la formación de cuñas de terraplenes contiguas a estructuras, cumplan con las características establecidas.</w:t>
      </w:r>
    </w:p>
    <w:p w:rsidR="00AC7B39" w:rsidRPr="00EF0D8B" w:rsidRDefault="00AC7B39" w:rsidP="00EF0D8B">
      <w:pPr>
        <w:pStyle w:val="A1FRACCINCT"/>
        <w:spacing w:before="220"/>
        <w:rPr>
          <w:rFonts w:cs="Arial"/>
          <w:sz w:val="24"/>
          <w:szCs w:val="24"/>
        </w:rPr>
      </w:pPr>
      <w:r w:rsidRPr="00EF0D8B">
        <w:rPr>
          <w:rFonts w:cs="Arial"/>
          <w:sz w:val="24"/>
          <w:szCs w:val="24"/>
        </w:rPr>
        <w:t>G.2.</w:t>
      </w:r>
      <w:r w:rsidRPr="00EF0D8B">
        <w:rPr>
          <w:rFonts w:cs="Arial"/>
          <w:sz w:val="24"/>
          <w:szCs w:val="24"/>
        </w:rPr>
        <w:tab/>
        <w:t>líneas y NIVELES</w:t>
      </w:r>
    </w:p>
    <w:p w:rsidR="00AC7B39" w:rsidRPr="00EF0D8B" w:rsidRDefault="00AC7B39" w:rsidP="00EF0D8B">
      <w:pPr>
        <w:pStyle w:val="A11IncisoST"/>
        <w:spacing w:before="220"/>
        <w:rPr>
          <w:sz w:val="24"/>
          <w:szCs w:val="24"/>
        </w:rPr>
      </w:pPr>
      <w:r w:rsidRPr="00EF0D8B">
        <w:rPr>
          <w:b/>
          <w:sz w:val="24"/>
          <w:szCs w:val="24"/>
        </w:rPr>
        <w:t>G.2.1.</w:t>
      </w:r>
      <w:r w:rsidRPr="00EF0D8B">
        <w:rPr>
          <w:sz w:val="24"/>
          <w:szCs w:val="24"/>
        </w:rPr>
        <w:tab/>
        <w:t>Que el nivel del terreno una vez compactado el relleno para estructuras, obras de drenaje, sea el establecido en el proyecto o aprobado por la Secretaría.</w:t>
      </w:r>
    </w:p>
    <w:p w:rsidR="00AC7B39" w:rsidRPr="00EF0D8B" w:rsidRDefault="00AC7B39" w:rsidP="00EF0D8B">
      <w:pPr>
        <w:pStyle w:val="A11IncisoST"/>
        <w:spacing w:before="220"/>
        <w:rPr>
          <w:sz w:val="24"/>
          <w:szCs w:val="24"/>
        </w:rPr>
      </w:pPr>
      <w:r w:rsidRPr="00EF0D8B">
        <w:rPr>
          <w:b/>
          <w:sz w:val="24"/>
          <w:szCs w:val="24"/>
        </w:rPr>
        <w:t>G.2.2.</w:t>
      </w:r>
      <w:r w:rsidRPr="00EF0D8B">
        <w:rPr>
          <w:sz w:val="24"/>
          <w:szCs w:val="24"/>
        </w:rPr>
        <w:tab/>
        <w:t>Que la ubicación, alineamiento, dimensiones y niveles de las cuñas de terraplén contiguas a estructuras cumplan con lo establecido en el proyecto o aprobado por la Secretaría.</w:t>
      </w:r>
    </w:p>
    <w:p w:rsidR="00AC7B39" w:rsidRPr="00EF0D8B" w:rsidRDefault="00AC7B39" w:rsidP="00EF0D8B">
      <w:pPr>
        <w:pStyle w:val="A1FRACCINCT"/>
        <w:spacing w:before="260"/>
        <w:rPr>
          <w:rFonts w:cs="Arial"/>
          <w:sz w:val="24"/>
          <w:szCs w:val="24"/>
        </w:rPr>
      </w:pPr>
      <w:r w:rsidRPr="00EF0D8B">
        <w:rPr>
          <w:rFonts w:cs="Arial"/>
          <w:sz w:val="24"/>
          <w:szCs w:val="24"/>
        </w:rPr>
        <w:t>G.3.</w:t>
      </w:r>
      <w:r w:rsidRPr="00EF0D8B">
        <w:rPr>
          <w:rFonts w:cs="Arial"/>
          <w:sz w:val="24"/>
          <w:szCs w:val="24"/>
        </w:rPr>
        <w:tab/>
        <w:t>COMPACTACIÓN</w:t>
      </w:r>
    </w:p>
    <w:p w:rsidR="00AC7B39" w:rsidRPr="00EF0D8B" w:rsidRDefault="00AC7B39" w:rsidP="00EF0D8B">
      <w:pPr>
        <w:pStyle w:val="A11IncisoST"/>
        <w:spacing w:before="260"/>
        <w:rPr>
          <w:sz w:val="24"/>
          <w:szCs w:val="24"/>
        </w:rPr>
      </w:pPr>
      <w:r w:rsidRPr="00EF0D8B">
        <w:rPr>
          <w:b/>
          <w:sz w:val="24"/>
          <w:szCs w:val="24"/>
        </w:rPr>
        <w:t>G.3.1.</w:t>
      </w:r>
      <w:r w:rsidRPr="00EF0D8B">
        <w:rPr>
          <w:b/>
          <w:sz w:val="24"/>
          <w:szCs w:val="24"/>
        </w:rPr>
        <w:tab/>
      </w:r>
      <w:r w:rsidRPr="00EF0D8B">
        <w:rPr>
          <w:sz w:val="24"/>
          <w:szCs w:val="24"/>
        </w:rPr>
        <w:t xml:space="preserve">Que en su caso, la compactación del relleno, determinada en cada capa en calas ubicadas al azar mediante un procedimiento basado en tablas de números aleatorios, conforme a lo indicado en el Manual M·CAL·1·02, </w:t>
      </w:r>
      <w:r w:rsidRPr="00EF0D8B">
        <w:rPr>
          <w:i/>
          <w:sz w:val="24"/>
          <w:szCs w:val="24"/>
        </w:rPr>
        <w:t>Criterios Estadísticos de Muestreo</w:t>
      </w:r>
      <w:r w:rsidRPr="00EF0D8B">
        <w:rPr>
          <w:sz w:val="24"/>
          <w:szCs w:val="24"/>
        </w:rPr>
        <w:t>, cumpla con lo establecido en el proyecto o lo aprobado por la Secretaría.</w:t>
      </w:r>
    </w:p>
    <w:p w:rsidR="00AC7B39" w:rsidRPr="00EF0D8B" w:rsidRDefault="00AC7B39" w:rsidP="00EF0D8B">
      <w:pPr>
        <w:pStyle w:val="A11IncisoST"/>
        <w:spacing w:before="260"/>
        <w:rPr>
          <w:sz w:val="24"/>
          <w:szCs w:val="24"/>
        </w:rPr>
      </w:pPr>
      <w:r w:rsidRPr="00EF0D8B">
        <w:rPr>
          <w:b/>
          <w:sz w:val="24"/>
          <w:szCs w:val="24"/>
        </w:rPr>
        <w:lastRenderedPageBreak/>
        <w:t>G.3.2.</w:t>
      </w:r>
      <w:r w:rsidRPr="00EF0D8B">
        <w:rPr>
          <w:b/>
          <w:sz w:val="24"/>
          <w:szCs w:val="24"/>
        </w:rPr>
        <w:tab/>
      </w:r>
      <w:r w:rsidRPr="00EF0D8B">
        <w:rPr>
          <w:sz w:val="24"/>
          <w:szCs w:val="24"/>
        </w:rPr>
        <w:t>Con excepción de rellenos para trincheras estabilizadoras, el número de calas por realizar se determinará aplicando la siguiente fórmula:</w:t>
      </w:r>
    </w:p>
    <w:p w:rsidR="00AC7B39" w:rsidRPr="00EF0D8B" w:rsidRDefault="00AC7B39" w:rsidP="00EF0D8B">
      <w:pPr>
        <w:pStyle w:val="Textodelinciso0"/>
        <w:spacing w:before="260"/>
        <w:ind w:left="0"/>
        <w:jc w:val="center"/>
        <w:rPr>
          <w:rFonts w:cs="Arial"/>
          <w:sz w:val="24"/>
          <w:szCs w:val="24"/>
        </w:rPr>
      </w:pPr>
      <w:r w:rsidRPr="00EF0D8B">
        <w:rPr>
          <w:rFonts w:cs="Arial"/>
          <w:position w:val="-16"/>
          <w:sz w:val="24"/>
          <w:szCs w:val="24"/>
        </w:rPr>
        <w:object w:dxaOrig="820" w:dyaOrig="420">
          <v:shape id="_x0000_i1029" type="#_x0000_t75" style="width:40.85pt;height:21.5pt" o:ole="" fillcolor="window">
            <v:fill opacity=".5"/>
            <v:imagedata r:id="rId28" o:title=""/>
          </v:shape>
          <o:OLEObject Type="Embed" ProgID="Equation.3" ShapeID="_x0000_i1029" DrawAspect="Content" ObjectID="_1403694976" r:id="rId29"/>
        </w:object>
      </w:r>
    </w:p>
    <w:p w:rsidR="00AC7B39" w:rsidRPr="00EF0D8B" w:rsidRDefault="00AC7B39" w:rsidP="00EF0D8B">
      <w:pPr>
        <w:pStyle w:val="TextodelInciso"/>
        <w:spacing w:before="260"/>
        <w:rPr>
          <w:rFonts w:cs="Arial"/>
          <w:sz w:val="24"/>
          <w:szCs w:val="24"/>
        </w:rPr>
      </w:pPr>
      <w:r w:rsidRPr="00EF0D8B">
        <w:rPr>
          <w:rFonts w:cs="Arial"/>
          <w:sz w:val="24"/>
          <w:szCs w:val="24"/>
        </w:rPr>
        <w:t>Donde:</w:t>
      </w:r>
    </w:p>
    <w:p w:rsidR="00AC7B39" w:rsidRPr="00EF0D8B" w:rsidRDefault="00AC7B39" w:rsidP="00EF0D8B">
      <w:pPr>
        <w:pStyle w:val="TextodelInciso"/>
        <w:tabs>
          <w:tab w:val="left" w:pos="1560"/>
          <w:tab w:val="left" w:pos="1843"/>
        </w:tabs>
        <w:spacing w:before="260"/>
        <w:rPr>
          <w:rFonts w:cs="Arial"/>
          <w:sz w:val="24"/>
          <w:szCs w:val="24"/>
        </w:rPr>
      </w:pPr>
      <w:r w:rsidRPr="00EF0D8B">
        <w:rPr>
          <w:rFonts w:cs="Arial"/>
          <w:i/>
          <w:sz w:val="24"/>
          <w:szCs w:val="24"/>
        </w:rPr>
        <w:t>c</w:t>
      </w:r>
      <w:r w:rsidRPr="00EF0D8B">
        <w:rPr>
          <w:rFonts w:cs="Arial"/>
          <w:i/>
          <w:sz w:val="24"/>
          <w:szCs w:val="24"/>
        </w:rPr>
        <w:tab/>
      </w:r>
      <w:r w:rsidRPr="00EF0D8B">
        <w:rPr>
          <w:rFonts w:cs="Arial"/>
          <w:sz w:val="24"/>
          <w:szCs w:val="24"/>
        </w:rPr>
        <w:t>=</w:t>
      </w:r>
      <w:r w:rsidRPr="00EF0D8B">
        <w:rPr>
          <w:rFonts w:cs="Arial"/>
          <w:i/>
          <w:sz w:val="24"/>
          <w:szCs w:val="24"/>
        </w:rPr>
        <w:tab/>
      </w:r>
      <w:r w:rsidRPr="00EF0D8B">
        <w:rPr>
          <w:rFonts w:cs="Arial"/>
          <w:sz w:val="24"/>
          <w:szCs w:val="24"/>
        </w:rPr>
        <w:t>Número de calas por realizar</w:t>
      </w:r>
    </w:p>
    <w:p w:rsidR="00AC7B39" w:rsidRPr="00EF0D8B" w:rsidRDefault="00AC7B39" w:rsidP="00EF0D8B">
      <w:pPr>
        <w:pStyle w:val="TextodelInciso"/>
        <w:tabs>
          <w:tab w:val="left" w:pos="1560"/>
        </w:tabs>
        <w:spacing w:before="60"/>
        <w:ind w:left="1843" w:hanging="567"/>
        <w:rPr>
          <w:rFonts w:cs="Arial"/>
          <w:sz w:val="24"/>
          <w:szCs w:val="24"/>
        </w:rPr>
      </w:pPr>
      <w:r w:rsidRPr="00EF0D8B">
        <w:rPr>
          <w:rFonts w:cs="Arial"/>
          <w:i/>
          <w:sz w:val="24"/>
          <w:szCs w:val="24"/>
        </w:rPr>
        <w:t>A</w:t>
      </w:r>
      <w:r w:rsidRPr="00EF0D8B">
        <w:rPr>
          <w:rFonts w:cs="Arial"/>
          <w:i/>
          <w:sz w:val="24"/>
          <w:szCs w:val="24"/>
        </w:rPr>
        <w:tab/>
      </w:r>
      <w:r w:rsidRPr="00EF0D8B">
        <w:rPr>
          <w:rFonts w:cs="Arial"/>
          <w:sz w:val="24"/>
          <w:szCs w:val="24"/>
        </w:rPr>
        <w:t>=</w:t>
      </w:r>
      <w:r w:rsidRPr="00EF0D8B">
        <w:rPr>
          <w:rFonts w:cs="Arial"/>
          <w:i/>
          <w:sz w:val="24"/>
          <w:szCs w:val="24"/>
        </w:rPr>
        <w:tab/>
      </w:r>
      <w:r w:rsidRPr="00EF0D8B">
        <w:rPr>
          <w:rFonts w:cs="Arial"/>
          <w:sz w:val="24"/>
          <w:szCs w:val="24"/>
        </w:rPr>
        <w:t>Superficie de la capa construida en un día de trabajo, (m</w:t>
      </w:r>
      <w:r w:rsidRPr="00EF0D8B">
        <w:rPr>
          <w:rFonts w:cs="Arial"/>
          <w:sz w:val="24"/>
          <w:szCs w:val="24"/>
          <w:vertAlign w:val="superscript"/>
        </w:rPr>
        <w:t>2</w:t>
      </w:r>
      <w:r w:rsidRPr="00EF0D8B">
        <w:rPr>
          <w:rFonts w:cs="Arial"/>
          <w:sz w:val="24"/>
          <w:szCs w:val="24"/>
        </w:rPr>
        <w:t>)</w:t>
      </w:r>
    </w:p>
    <w:p w:rsidR="00AC7B39" w:rsidRPr="00EF0D8B" w:rsidRDefault="00AC7B39" w:rsidP="00EF0D8B">
      <w:pPr>
        <w:pStyle w:val="A11IncisoST"/>
        <w:spacing w:before="260"/>
        <w:rPr>
          <w:sz w:val="24"/>
          <w:szCs w:val="24"/>
        </w:rPr>
      </w:pPr>
      <w:r w:rsidRPr="00EF0D8B">
        <w:rPr>
          <w:b/>
          <w:sz w:val="24"/>
          <w:szCs w:val="24"/>
        </w:rPr>
        <w:t>G.3.3.</w:t>
      </w:r>
      <w:r w:rsidRPr="00EF0D8B">
        <w:rPr>
          <w:b/>
          <w:sz w:val="24"/>
          <w:szCs w:val="24"/>
        </w:rPr>
        <w:tab/>
      </w:r>
      <w:r w:rsidRPr="00EF0D8B">
        <w:rPr>
          <w:sz w:val="24"/>
          <w:szCs w:val="24"/>
        </w:rPr>
        <w:t>Cuando se trate de rellenos para trincheras estabilizadoras, el número de calas por realizar se determinará aplicando la siguiente fórmula:</w:t>
      </w:r>
    </w:p>
    <w:p w:rsidR="00AC7B39" w:rsidRPr="00EF0D8B" w:rsidRDefault="00AC7B39" w:rsidP="00EF0D8B">
      <w:pPr>
        <w:pStyle w:val="Textodelinciso0"/>
        <w:spacing w:before="260"/>
        <w:ind w:left="0"/>
        <w:jc w:val="center"/>
        <w:rPr>
          <w:rFonts w:cs="Arial"/>
          <w:sz w:val="24"/>
          <w:szCs w:val="24"/>
        </w:rPr>
      </w:pPr>
      <w:r w:rsidRPr="00EF0D8B">
        <w:rPr>
          <w:rFonts w:cs="Arial"/>
          <w:position w:val="-16"/>
          <w:sz w:val="24"/>
          <w:szCs w:val="24"/>
        </w:rPr>
        <w:object w:dxaOrig="740" w:dyaOrig="420">
          <v:shape id="_x0000_i1030" type="#_x0000_t75" style="width:38.7pt;height:21.5pt" o:ole="" fillcolor="window">
            <v:fill opacity=".5"/>
            <v:imagedata r:id="rId30" o:title=""/>
          </v:shape>
          <o:OLEObject Type="Embed" ProgID="Equation.3" ShapeID="_x0000_i1030" DrawAspect="Content" ObjectID="_1403694977" r:id="rId31"/>
        </w:object>
      </w:r>
    </w:p>
    <w:p w:rsidR="00AC7B39" w:rsidRPr="00EF0D8B" w:rsidRDefault="00AC7B39" w:rsidP="00EF0D8B">
      <w:pPr>
        <w:pStyle w:val="Textodelinciso0"/>
        <w:spacing w:before="260"/>
        <w:rPr>
          <w:rFonts w:cs="Arial"/>
          <w:sz w:val="24"/>
          <w:szCs w:val="24"/>
        </w:rPr>
      </w:pPr>
      <w:r w:rsidRPr="00EF0D8B">
        <w:rPr>
          <w:rFonts w:cs="Arial"/>
          <w:i/>
          <w:sz w:val="24"/>
          <w:szCs w:val="24"/>
        </w:rPr>
        <w:t>c</w:t>
      </w:r>
      <w:r w:rsidRPr="00EF0D8B">
        <w:rPr>
          <w:rFonts w:cs="Arial"/>
          <w:sz w:val="24"/>
          <w:szCs w:val="24"/>
        </w:rPr>
        <w:t xml:space="preserve"> y </w:t>
      </w:r>
      <w:r w:rsidRPr="00EF0D8B">
        <w:rPr>
          <w:rFonts w:cs="Arial"/>
          <w:i/>
          <w:sz w:val="24"/>
          <w:szCs w:val="24"/>
        </w:rPr>
        <w:t>A</w:t>
      </w:r>
      <w:r w:rsidRPr="00EF0D8B">
        <w:rPr>
          <w:rFonts w:cs="Arial"/>
          <w:sz w:val="24"/>
          <w:szCs w:val="24"/>
        </w:rPr>
        <w:t xml:space="preserve"> tienen el mismo significado establecido en el Inciso anterior.</w:t>
      </w:r>
    </w:p>
    <w:p w:rsidR="00AC7B39" w:rsidRPr="00EF0D8B" w:rsidRDefault="00AC7B39" w:rsidP="00EF0D8B">
      <w:pPr>
        <w:pStyle w:val="A11IncisoST"/>
        <w:spacing w:before="260"/>
        <w:rPr>
          <w:sz w:val="24"/>
          <w:szCs w:val="24"/>
        </w:rPr>
      </w:pPr>
      <w:r w:rsidRPr="00EF0D8B">
        <w:rPr>
          <w:b/>
          <w:sz w:val="24"/>
          <w:szCs w:val="24"/>
        </w:rPr>
        <w:t>G.3.4.</w:t>
      </w:r>
      <w:r w:rsidRPr="00EF0D8B">
        <w:rPr>
          <w:b/>
          <w:sz w:val="24"/>
          <w:szCs w:val="24"/>
        </w:rPr>
        <w:tab/>
      </w:r>
      <w:r w:rsidRPr="00EF0D8B">
        <w:rPr>
          <w:sz w:val="24"/>
          <w:szCs w:val="24"/>
        </w:rPr>
        <w:t>Todos los grados de compactación que se determinen en las calas, para ser aceptados, estarán dentro de las tolerancias que fije el proyecto o apruebe la Secretaría.</w:t>
      </w:r>
    </w:p>
    <w:p w:rsidR="00AC7B39" w:rsidRPr="00EF0D8B" w:rsidRDefault="00AC7B39" w:rsidP="00EF0D8B">
      <w:pPr>
        <w:pStyle w:val="A11IncisoST"/>
        <w:spacing w:before="260"/>
        <w:rPr>
          <w:sz w:val="24"/>
          <w:szCs w:val="24"/>
        </w:rPr>
      </w:pPr>
      <w:r w:rsidRPr="00EF0D8B">
        <w:rPr>
          <w:b/>
          <w:sz w:val="24"/>
          <w:szCs w:val="24"/>
        </w:rPr>
        <w:t>G.3.5.</w:t>
      </w:r>
      <w:r w:rsidRPr="00EF0D8B">
        <w:rPr>
          <w:b/>
          <w:sz w:val="24"/>
          <w:szCs w:val="24"/>
        </w:rPr>
        <w:tab/>
      </w:r>
      <w:r w:rsidRPr="00EF0D8B">
        <w:rPr>
          <w:sz w:val="24"/>
          <w:szCs w:val="24"/>
        </w:rPr>
        <w:t>Tan pronto se concluya la verificación, se rellenarán los huecos con el mismo material usado en el relleno.</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MEDICIÓN</w:t>
      </w:r>
    </w:p>
    <w:p w:rsidR="00AC7B39" w:rsidRPr="00EF0D8B" w:rsidRDefault="00AC7B39" w:rsidP="00EF0D8B">
      <w:pPr>
        <w:pStyle w:val="TextodelaClusula"/>
        <w:spacing w:before="220"/>
        <w:rPr>
          <w:rFonts w:cs="Arial"/>
          <w:sz w:val="24"/>
          <w:szCs w:val="24"/>
        </w:rPr>
      </w:pPr>
      <w:bookmarkStart w:id="12" w:name="_Toc468006317"/>
      <w:r w:rsidRPr="00EF0D8B">
        <w:rPr>
          <w:rFonts w:cs="Arial"/>
          <w:sz w:val="24"/>
          <w:szCs w:val="24"/>
        </w:rPr>
        <w:t>Cuando la obra se contrate a precios unitarios por unidad de obra terminada y el relleno sea ejecutado conforme a lo indicado en esta E.P., a satisfacción de la Secretaría, se medirá como sigue:</w:t>
      </w:r>
    </w:p>
    <w:p w:rsidR="00AC7B39" w:rsidRPr="00EF0D8B" w:rsidRDefault="00AC7B39" w:rsidP="00EF0D8B">
      <w:pPr>
        <w:pStyle w:val="A1FRACCINST"/>
        <w:spacing w:before="220"/>
        <w:rPr>
          <w:rFonts w:cs="Arial"/>
          <w:sz w:val="24"/>
          <w:szCs w:val="24"/>
        </w:rPr>
      </w:pPr>
      <w:r w:rsidRPr="00EF0D8B">
        <w:rPr>
          <w:rFonts w:cs="Arial"/>
          <w:b/>
          <w:sz w:val="24"/>
          <w:szCs w:val="24"/>
        </w:rPr>
        <w:t>H.1.</w:t>
      </w:r>
      <w:r w:rsidRPr="00EF0D8B">
        <w:rPr>
          <w:rFonts w:cs="Arial"/>
          <w:sz w:val="24"/>
          <w:szCs w:val="24"/>
        </w:rPr>
        <w:tab/>
        <w:t>El relleno de excavaciones con materiales producto de las mismas, se medirá como parte del concepto de excavación de que se trate.</w:t>
      </w:r>
    </w:p>
    <w:bookmarkEnd w:id="12"/>
    <w:p w:rsidR="00AC7B39" w:rsidRPr="00EF0D8B" w:rsidRDefault="00AC7B39" w:rsidP="00EF0D8B">
      <w:pPr>
        <w:pStyle w:val="A1FRACCINST"/>
        <w:spacing w:before="220"/>
        <w:rPr>
          <w:rFonts w:cs="Arial"/>
          <w:sz w:val="24"/>
          <w:szCs w:val="24"/>
        </w:rPr>
      </w:pPr>
      <w:r w:rsidRPr="00EF0D8B">
        <w:rPr>
          <w:rFonts w:cs="Arial"/>
          <w:b/>
          <w:sz w:val="24"/>
          <w:szCs w:val="24"/>
        </w:rPr>
        <w:t>H.2.</w:t>
      </w:r>
      <w:r w:rsidRPr="00EF0D8B">
        <w:rPr>
          <w:rFonts w:cs="Arial"/>
          <w:sz w:val="24"/>
          <w:szCs w:val="24"/>
        </w:rPr>
        <w:tab/>
        <w:t>El relleno con materiales procedentes de bancos, para excavaciones, cuñas de terraplén, filtros y trincheras estabilizadoras, se medirá según lo señalado en la Cláusula E. de la E.P. N·LEG·3/07., para determinar el avance o la cantidad de trabajo realizado para efecto de pago, tomando como unidad el metro cúbico de relleno terminado, según su tipo y para cada banco en particular, con aproximación a un décimo (0,1).</w:t>
      </w:r>
    </w:p>
    <w:p w:rsidR="00AC7B39" w:rsidRPr="00EF0D8B" w:rsidRDefault="00AC7B39" w:rsidP="00EF0D8B">
      <w:pPr>
        <w:pStyle w:val="A1FRACCINST"/>
        <w:spacing w:before="220"/>
        <w:rPr>
          <w:rFonts w:cs="Arial"/>
          <w:sz w:val="24"/>
          <w:szCs w:val="24"/>
        </w:rPr>
      </w:pPr>
      <w:r w:rsidRPr="00EF0D8B">
        <w:rPr>
          <w:rFonts w:cs="Arial"/>
          <w:b/>
          <w:sz w:val="24"/>
          <w:szCs w:val="24"/>
        </w:rPr>
        <w:t>H.3.</w:t>
      </w:r>
      <w:r w:rsidRPr="00EF0D8B">
        <w:rPr>
          <w:rFonts w:cs="Arial"/>
          <w:b/>
          <w:sz w:val="24"/>
          <w:szCs w:val="24"/>
        </w:rPr>
        <w:tab/>
      </w:r>
      <w:r w:rsidRPr="00EF0D8B">
        <w:rPr>
          <w:rFonts w:cs="Arial"/>
          <w:sz w:val="24"/>
          <w:szCs w:val="24"/>
        </w:rPr>
        <w:t xml:space="preserve">Los volúmenes de relleno para los casos indicados en la Fracción anterior, mediante seccionamiento y siguiendo el método de promedio de áreas </w:t>
      </w:r>
      <w:r w:rsidRPr="00EF0D8B">
        <w:rPr>
          <w:rFonts w:cs="Arial"/>
          <w:sz w:val="24"/>
          <w:szCs w:val="24"/>
        </w:rPr>
        <w:lastRenderedPageBreak/>
        <w:t>extremas, de acuerdo con la sección teórica de proyecto. Al término de la obra se harán los ajustes necesarios para pagar los volúmenes considerados en proyecto con las modificaciones aprobadas por la Secretaría.</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BASE DE PAGO</w:t>
      </w:r>
    </w:p>
    <w:p w:rsidR="00AC7B39" w:rsidRPr="00EF0D8B" w:rsidRDefault="00AC7B39" w:rsidP="00EF0D8B">
      <w:pPr>
        <w:pStyle w:val="TextodelaClusula"/>
        <w:spacing w:before="220"/>
        <w:rPr>
          <w:rFonts w:cs="Arial"/>
          <w:sz w:val="24"/>
          <w:szCs w:val="24"/>
        </w:rPr>
      </w:pPr>
      <w:r w:rsidRPr="00EF0D8B">
        <w:rPr>
          <w:rFonts w:cs="Arial"/>
          <w:sz w:val="24"/>
          <w:szCs w:val="24"/>
        </w:rPr>
        <w:t>Cuando la obra se contrate a precios unitarios por unidad de obra terminada y el relleno sea medido de acuerdo con lo indicado en la Cláusula H de esta E.P., se pagará como sigue:</w:t>
      </w:r>
    </w:p>
    <w:p w:rsidR="00AC7B39" w:rsidRPr="00EF0D8B" w:rsidRDefault="00AC7B39" w:rsidP="00EF0D8B">
      <w:pPr>
        <w:pStyle w:val="A1FRACCINST"/>
        <w:spacing w:before="220"/>
        <w:rPr>
          <w:rFonts w:cs="Arial"/>
          <w:sz w:val="24"/>
          <w:szCs w:val="24"/>
        </w:rPr>
      </w:pPr>
      <w:r w:rsidRPr="00EF0D8B">
        <w:rPr>
          <w:rFonts w:cs="Arial"/>
          <w:b/>
          <w:sz w:val="24"/>
          <w:szCs w:val="24"/>
        </w:rPr>
        <w:t>I.1.</w:t>
      </w:r>
      <w:r w:rsidRPr="00EF0D8B">
        <w:rPr>
          <w:rFonts w:cs="Arial"/>
          <w:sz w:val="24"/>
          <w:szCs w:val="24"/>
        </w:rPr>
        <w:tab/>
        <w:t>El relleno de excavaciones con materiales producto de las mismas, estará incluido en la base de pago del concepto de excavación de que se trate.</w:t>
      </w:r>
    </w:p>
    <w:p w:rsidR="00AC7B39" w:rsidRPr="00EF0D8B" w:rsidRDefault="00AC7B39" w:rsidP="00EF0D8B">
      <w:pPr>
        <w:pStyle w:val="A1FRACCINST"/>
        <w:spacing w:before="220"/>
        <w:rPr>
          <w:rFonts w:cs="Arial"/>
          <w:sz w:val="24"/>
          <w:szCs w:val="24"/>
          <w:lang w:val="es-ES_tradnl"/>
        </w:rPr>
      </w:pPr>
      <w:r w:rsidRPr="00EF0D8B">
        <w:rPr>
          <w:rFonts w:cs="Arial"/>
          <w:b/>
          <w:sz w:val="24"/>
          <w:szCs w:val="24"/>
        </w:rPr>
        <w:t>I.2.</w:t>
      </w:r>
      <w:r w:rsidRPr="00EF0D8B">
        <w:rPr>
          <w:rFonts w:cs="Arial"/>
          <w:sz w:val="24"/>
          <w:szCs w:val="24"/>
        </w:rPr>
        <w:tab/>
        <w:t>El relleno con materiales procedentes de bancos, para excavaciones, cuñas de terraplén,  se pagará al precio fijado en el contrato para el metro cúbico de relleno terminado, según su tipo y para cada banco en particular. Estos precios unitarios, conforme a lo indicado en la Cláusula F. de la E.P. N·LEG·3/07</w:t>
      </w:r>
      <w:r w:rsidRPr="00EF0D8B">
        <w:rPr>
          <w:rFonts w:cs="Arial"/>
          <w:i/>
          <w:sz w:val="24"/>
          <w:szCs w:val="24"/>
          <w:lang w:val="es-ES_tradnl"/>
        </w:rPr>
        <w:t xml:space="preserve"> </w:t>
      </w:r>
      <w:r w:rsidRPr="00EF0D8B">
        <w:rPr>
          <w:rFonts w:cs="Arial"/>
          <w:sz w:val="24"/>
          <w:szCs w:val="24"/>
          <w:lang w:val="es-ES_tradnl"/>
        </w:rPr>
        <w:t>incluyen lo que corresponda por:</w:t>
      </w:r>
    </w:p>
    <w:p w:rsidR="00AC7B39" w:rsidRPr="00EF0D8B" w:rsidRDefault="00AC7B39" w:rsidP="00EF0D8B">
      <w:pPr>
        <w:pStyle w:val="A11IncisoCT"/>
        <w:spacing w:before="220"/>
        <w:rPr>
          <w:rFonts w:cs="Arial"/>
          <w:sz w:val="24"/>
          <w:szCs w:val="24"/>
          <w:lang w:val="es-ES_tradnl"/>
        </w:rPr>
      </w:pPr>
      <w:r w:rsidRPr="00EF0D8B">
        <w:rPr>
          <w:rFonts w:cs="Arial"/>
          <w:sz w:val="24"/>
          <w:szCs w:val="24"/>
          <w:lang w:val="es-ES_tradnl"/>
        </w:rPr>
        <w:t>I.2.1.</w:t>
      </w:r>
      <w:r w:rsidRPr="00EF0D8B">
        <w:rPr>
          <w:rFonts w:cs="Arial"/>
          <w:sz w:val="24"/>
          <w:szCs w:val="24"/>
          <w:lang w:val="es-ES_tradnl"/>
        </w:rPr>
        <w:tab/>
        <w:t>Para el relleno de excavaciones</w:t>
      </w:r>
    </w:p>
    <w:p w:rsidR="00AC7B39" w:rsidRPr="00EF0D8B" w:rsidRDefault="00AC7B39" w:rsidP="00EF0D8B">
      <w:pPr>
        <w:pStyle w:val="VietadeInciso"/>
        <w:spacing w:before="220"/>
        <w:rPr>
          <w:sz w:val="24"/>
          <w:szCs w:val="24"/>
        </w:rPr>
      </w:pPr>
      <w:r w:rsidRPr="00EF0D8B">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Permisos de explotación de bancos de agua; extracción, carga, acarreo al lugar de utilización, aplicación e incorporación del agua.</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Cargas del material en los almacenamientos al equipo de transporte y descarga en el lugar de utilización.</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Colocación y compactación del relleno al grado fijado en el proyecto o aprobado por la Secretaría.</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Los tiempos de los vehículos empleados en los transportes de todos los materiales durante las cargas y las descargas.</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La conservación del relleno hasta que haya sido recibido junto con todo el tramo en construcción, por la Secretaría.</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Y todo lo necesario para la correcta ejecución de este concepto.</w:t>
      </w:r>
    </w:p>
    <w:p w:rsidR="00AC7B39" w:rsidRPr="00EF0D8B" w:rsidRDefault="00AC7B39" w:rsidP="00EF0D8B">
      <w:pPr>
        <w:pStyle w:val="A11IncisoCT"/>
        <w:spacing w:before="220"/>
        <w:rPr>
          <w:rFonts w:cs="Arial"/>
          <w:sz w:val="24"/>
          <w:szCs w:val="24"/>
          <w:lang w:val="es-ES_tradnl"/>
        </w:rPr>
      </w:pPr>
      <w:r w:rsidRPr="00EF0D8B">
        <w:rPr>
          <w:rFonts w:cs="Arial"/>
          <w:sz w:val="24"/>
          <w:szCs w:val="24"/>
          <w:lang w:val="es-ES_tradnl"/>
        </w:rPr>
        <w:lastRenderedPageBreak/>
        <w:t>I.2.2.</w:t>
      </w:r>
      <w:r w:rsidRPr="00EF0D8B">
        <w:rPr>
          <w:rFonts w:cs="Arial"/>
          <w:sz w:val="24"/>
          <w:szCs w:val="24"/>
          <w:lang w:val="es-ES_tradnl"/>
        </w:rPr>
        <w:tab/>
        <w:t>Para el relleno en cuñas de terraplenes</w:t>
      </w:r>
    </w:p>
    <w:p w:rsidR="00AC7B39" w:rsidRPr="00EF0D8B" w:rsidRDefault="00AC7B39" w:rsidP="00EF0D8B">
      <w:pPr>
        <w:pStyle w:val="VietadeInciso"/>
        <w:spacing w:before="220"/>
        <w:rPr>
          <w:sz w:val="24"/>
          <w:szCs w:val="24"/>
        </w:rPr>
      </w:pPr>
      <w:r w:rsidRPr="00EF0D8B">
        <w:rPr>
          <w:sz w:val="24"/>
          <w:szCs w:val="24"/>
        </w:rPr>
        <w:t>Valor de adquisición o elaboración del producto estabilizador, su carga, transporte y descarga hasta el sitio de su utilización, y cargo por almacenamiento.</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Permisos de explotación de bancos de agua; extracción, carga, acarreo al lugar de utilización, aplicación e incorporación del agua.</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Cargas del material en los almacenamientos al equipo de transporte y descarga en el lugar de utilización.</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Operaciones de mezclado del material con el producto estabilizador.</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Tendido y compactación del relleno al grado fijado en el proyecto o aprobado por la Secretaría.</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Afinamiento de las cuñas de terraplén para dar el acabado superficial, conforme a lo indicado en la Norma N</w:t>
      </w:r>
      <w:r w:rsidRPr="00EF0D8B">
        <w:rPr>
          <w:sz w:val="24"/>
          <w:szCs w:val="24"/>
        </w:rPr>
        <w:sym w:font="Symbol" w:char="F0D7"/>
      </w:r>
      <w:r w:rsidRPr="00EF0D8B">
        <w:rPr>
          <w:sz w:val="24"/>
          <w:szCs w:val="24"/>
        </w:rPr>
        <w:t>CTR</w:t>
      </w:r>
      <w:r w:rsidRPr="00EF0D8B">
        <w:rPr>
          <w:sz w:val="24"/>
          <w:szCs w:val="24"/>
        </w:rPr>
        <w:sym w:font="Symbol" w:char="F0D7"/>
      </w:r>
      <w:r w:rsidRPr="00EF0D8B">
        <w:rPr>
          <w:sz w:val="24"/>
          <w:szCs w:val="24"/>
        </w:rPr>
        <w:t>CAR</w:t>
      </w:r>
      <w:r w:rsidRPr="00EF0D8B">
        <w:rPr>
          <w:sz w:val="24"/>
          <w:szCs w:val="24"/>
        </w:rPr>
        <w:sym w:font="Symbol" w:char="F0D7"/>
      </w:r>
      <w:r w:rsidRPr="00EF0D8B">
        <w:rPr>
          <w:sz w:val="24"/>
          <w:szCs w:val="24"/>
        </w:rPr>
        <w:t>1</w:t>
      </w:r>
      <w:r w:rsidRPr="00EF0D8B">
        <w:rPr>
          <w:sz w:val="24"/>
          <w:szCs w:val="24"/>
        </w:rPr>
        <w:sym w:font="Symbol" w:char="F0D7"/>
      </w:r>
      <w:r w:rsidRPr="00EF0D8B">
        <w:rPr>
          <w:sz w:val="24"/>
          <w:szCs w:val="24"/>
        </w:rPr>
        <w:t>01</w:t>
      </w:r>
      <w:r w:rsidRPr="00EF0D8B">
        <w:rPr>
          <w:sz w:val="24"/>
          <w:szCs w:val="24"/>
        </w:rPr>
        <w:sym w:font="Symbol" w:char="F0D7"/>
      </w:r>
      <w:r w:rsidRPr="00EF0D8B">
        <w:rPr>
          <w:sz w:val="24"/>
          <w:szCs w:val="24"/>
        </w:rPr>
        <w:t xml:space="preserve">006, </w:t>
      </w:r>
      <w:r w:rsidRPr="00EF0D8B">
        <w:rPr>
          <w:i/>
          <w:sz w:val="24"/>
          <w:szCs w:val="24"/>
        </w:rPr>
        <w:t>Afinamiento</w:t>
      </w:r>
      <w:r w:rsidRPr="00EF0D8B">
        <w:rPr>
          <w:sz w:val="24"/>
          <w:szCs w:val="24"/>
        </w:rPr>
        <w:t>.</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Los tiempos de los vehículos empleados en los transportes de todos los materiales durante las cargas y las descargas.</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La conservación del relleno hasta que la cuña del terraplén haya sido recibida por la Secretaría, junto con todo el tramo en construcción.</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Y todo lo necesario para la correcta ejecución de este concepto.</w:t>
      </w:r>
    </w:p>
    <w:p w:rsidR="00AC7B39" w:rsidRPr="00EF0D8B" w:rsidRDefault="00AC7B39" w:rsidP="00EF0D8B">
      <w:pPr>
        <w:pStyle w:val="TextodelaClusula"/>
        <w:spacing w:before="200"/>
        <w:rPr>
          <w:rFonts w:cs="Arial"/>
          <w:sz w:val="24"/>
          <w:szCs w:val="24"/>
        </w:rPr>
      </w:pP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recepción de la obra</w:t>
      </w:r>
    </w:p>
    <w:p w:rsidR="00AC7B39" w:rsidRPr="00EF0D8B" w:rsidRDefault="00AC7B39" w:rsidP="00EF0D8B">
      <w:pPr>
        <w:pStyle w:val="Ttulo"/>
        <w:jc w:val="both"/>
        <w:rPr>
          <w:rFonts w:cs="Arial"/>
          <w:snapToGrid w:val="0"/>
          <w:sz w:val="24"/>
          <w:szCs w:val="24"/>
        </w:rPr>
      </w:pPr>
      <w:r w:rsidRPr="00EF0D8B">
        <w:rPr>
          <w:rFonts w:cs="Arial"/>
          <w:snapToGrid w:val="0"/>
          <w:sz w:val="24"/>
          <w:szCs w:val="24"/>
        </w:rPr>
        <w:t>Los rellenos se recibirán como parte del concepto de excavación de que se trate, salvo los rellenos que se realicen para cuñas de terraplenes y para filtros, en cuyo caso una vez concluido el relleno, la Secretaría lo aprobará y al término de la obra, cuando la carretera sea operable, lo recibirá conforme a lo señalado en la Cláusula H. de la E.P. N·LEG·3/07., aplicando en su caso, las sanciones a que se refiere la Cláusula I. de la misma</w:t>
      </w:r>
    </w:p>
    <w:p w:rsidR="00AC7B39" w:rsidRPr="00EF0D8B" w:rsidRDefault="00AC7B39" w:rsidP="00E50248">
      <w:pPr>
        <w:tabs>
          <w:tab w:val="left" w:pos="0"/>
        </w:tabs>
        <w:jc w:val="both"/>
        <w:rPr>
          <w:sz w:val="28"/>
          <w:szCs w:val="28"/>
        </w:rPr>
      </w:pPr>
    </w:p>
    <w:p w:rsidR="00AC7B39" w:rsidRDefault="00AC7B39" w:rsidP="00E50248">
      <w:pPr>
        <w:tabs>
          <w:tab w:val="left" w:pos="0"/>
        </w:tabs>
        <w:jc w:val="both"/>
        <w:rPr>
          <w:sz w:val="28"/>
          <w:szCs w:val="28"/>
          <w:lang w:val="es-MX"/>
        </w:rPr>
      </w:pPr>
    </w:p>
    <w:p w:rsidR="00AC7B39" w:rsidRDefault="00AC7B39" w:rsidP="00E50248">
      <w:pPr>
        <w:tabs>
          <w:tab w:val="left" w:pos="0"/>
        </w:tabs>
        <w:jc w:val="both"/>
        <w:rPr>
          <w:sz w:val="28"/>
          <w:szCs w:val="28"/>
          <w:lang w:val="es-MX"/>
        </w:rPr>
      </w:pPr>
    </w:p>
    <w:p w:rsidR="00AC7B39" w:rsidRDefault="00AC7B39" w:rsidP="00E50248">
      <w:pPr>
        <w:tabs>
          <w:tab w:val="left" w:pos="0"/>
        </w:tabs>
        <w:jc w:val="both"/>
        <w:rPr>
          <w:sz w:val="28"/>
          <w:szCs w:val="28"/>
          <w:lang w:val="es-MX"/>
        </w:rPr>
      </w:pPr>
    </w:p>
    <w:p w:rsidR="00AC7B39" w:rsidRPr="00D945FC" w:rsidRDefault="00AC7B39" w:rsidP="00B57F68">
      <w:pPr>
        <w:ind w:left="1418" w:hanging="709"/>
        <w:jc w:val="both"/>
        <w:rPr>
          <w:b/>
        </w:rPr>
      </w:pPr>
      <w:r w:rsidRPr="00D945FC">
        <w:br w:type="page"/>
      </w:r>
    </w:p>
    <w:p w:rsidR="00AC7B39" w:rsidRPr="00D945FC" w:rsidRDefault="00AC7B39" w:rsidP="00B57F68">
      <w:pPr>
        <w:jc w:val="center"/>
        <w:rPr>
          <w:b/>
        </w:rPr>
      </w:pPr>
    </w:p>
    <w:p w:rsidR="00AC7B39" w:rsidRPr="00D945FC" w:rsidRDefault="00AC7B39" w:rsidP="00B57F68">
      <w:pPr>
        <w:jc w:val="center"/>
        <w:rPr>
          <w:b/>
        </w:rPr>
      </w:pPr>
    </w:p>
    <w:p w:rsidR="00AC7B39" w:rsidRPr="00180563" w:rsidRDefault="00AC7B39" w:rsidP="00AC2059">
      <w:pPr>
        <w:pStyle w:val="Ttulo1"/>
        <w:jc w:val="left"/>
        <w:rPr>
          <w:rFonts w:cs="Arial"/>
          <w:u w:val="single"/>
        </w:rPr>
      </w:pPr>
      <w:r w:rsidRPr="00AC2059">
        <w:rPr>
          <w:rFonts w:cs="Arial"/>
          <w:u w:val="single"/>
        </w:rPr>
        <w:t>EXCAVACION PARA ESTRUCTURAS</w:t>
      </w:r>
    </w:p>
    <w:p w:rsidR="00AC7B39" w:rsidRPr="00AC2059" w:rsidRDefault="00AC7B39" w:rsidP="00AC2059">
      <w:pPr>
        <w:pStyle w:val="TClausula"/>
        <w:numPr>
          <w:ilvl w:val="0"/>
          <w:numId w:val="23"/>
        </w:numPr>
        <w:tabs>
          <w:tab w:val="num" w:pos="847"/>
        </w:tabs>
        <w:ind w:left="847" w:hanging="705"/>
        <w:rPr>
          <w:rFonts w:cs="Arial"/>
          <w:sz w:val="24"/>
          <w:szCs w:val="24"/>
        </w:rPr>
      </w:pPr>
      <w:r w:rsidRPr="00AC2059">
        <w:rPr>
          <w:rFonts w:cs="Arial"/>
          <w:sz w:val="24"/>
          <w:szCs w:val="24"/>
        </w:rPr>
        <w:t>DEFINICIÓN</w:t>
      </w:r>
    </w:p>
    <w:p w:rsidR="00AC7B39" w:rsidRPr="00AC2059" w:rsidRDefault="00AC7B39" w:rsidP="00AC2059">
      <w:pPr>
        <w:pStyle w:val="TextodelaClusula"/>
        <w:spacing w:before="220"/>
        <w:rPr>
          <w:rFonts w:cs="Arial"/>
          <w:sz w:val="24"/>
          <w:szCs w:val="24"/>
        </w:rPr>
      </w:pPr>
      <w:r w:rsidRPr="00AC2059">
        <w:rPr>
          <w:rFonts w:cs="Arial"/>
          <w:sz w:val="24"/>
          <w:szCs w:val="24"/>
        </w:rPr>
        <w:t>Las excavaciones para estructuras son las que se ejecutan a cielo abierto en el terreno natural o en rellenos existentes, para alojar estructuras y obras de drenaje, entre otras.</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REFERENCIAS</w:t>
      </w:r>
    </w:p>
    <w:p w:rsidR="00AC7B39" w:rsidRPr="00AC2059" w:rsidRDefault="00AC7B39" w:rsidP="00AC2059">
      <w:pPr>
        <w:pStyle w:val="TextodelaClusula"/>
        <w:spacing w:before="220"/>
        <w:rPr>
          <w:rFonts w:cs="Arial"/>
          <w:sz w:val="24"/>
          <w:szCs w:val="24"/>
        </w:rPr>
      </w:pPr>
      <w:r w:rsidRPr="00AC2059">
        <w:rPr>
          <w:rFonts w:cs="Arial"/>
          <w:sz w:val="24"/>
          <w:szCs w:val="24"/>
        </w:rPr>
        <w:t xml:space="preserve">La Norma </w:t>
      </w:r>
      <w:r w:rsidRPr="00AC2059">
        <w:rPr>
          <w:rFonts w:cs="Arial"/>
          <w:b/>
          <w:sz w:val="24"/>
          <w:szCs w:val="24"/>
          <w:highlight w:val="yellow"/>
        </w:rPr>
        <w:t>N-CTR-CAR-1-01-007/00</w:t>
      </w:r>
      <w:r w:rsidRPr="00AC2059">
        <w:rPr>
          <w:rFonts w:cs="Arial"/>
          <w:sz w:val="24"/>
          <w:szCs w:val="24"/>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7B39" w:rsidRPr="00AC2059" w:rsidTr="00D771EE">
        <w:trPr>
          <w:trHeight w:val="546"/>
        </w:trPr>
        <w:tc>
          <w:tcPr>
            <w:tcW w:w="5293" w:type="dxa"/>
          </w:tcPr>
          <w:p w:rsidR="00AC7B39" w:rsidRPr="00AC2059" w:rsidRDefault="00AC7B39" w:rsidP="00D771EE">
            <w:pPr>
              <w:pStyle w:val="TextodelaClusula"/>
              <w:spacing w:before="220" w:after="80"/>
              <w:ind w:left="0"/>
              <w:jc w:val="center"/>
              <w:rPr>
                <w:rFonts w:cs="Arial"/>
                <w:sz w:val="24"/>
                <w:szCs w:val="24"/>
              </w:rPr>
            </w:pPr>
            <w:r w:rsidRPr="00AC2059">
              <w:rPr>
                <w:rFonts w:cs="Arial"/>
                <w:sz w:val="24"/>
                <w:szCs w:val="24"/>
              </w:rPr>
              <w:t>NORMAS</w:t>
            </w:r>
          </w:p>
        </w:tc>
        <w:tc>
          <w:tcPr>
            <w:tcW w:w="2390" w:type="dxa"/>
          </w:tcPr>
          <w:p w:rsidR="00AC7B39" w:rsidRPr="00AC2059" w:rsidRDefault="00AC7B39" w:rsidP="00D771EE">
            <w:pPr>
              <w:pStyle w:val="TextodelaClusula"/>
              <w:spacing w:before="220" w:after="80"/>
              <w:ind w:left="0"/>
              <w:jc w:val="center"/>
              <w:rPr>
                <w:rFonts w:cs="Arial"/>
                <w:sz w:val="24"/>
                <w:szCs w:val="24"/>
              </w:rPr>
            </w:pPr>
            <w:r w:rsidRPr="00AC2059">
              <w:rPr>
                <w:rFonts w:cs="Arial"/>
                <w:sz w:val="24"/>
                <w:szCs w:val="24"/>
              </w:rPr>
              <w:t>DESIGNACIÓN</w:t>
            </w:r>
          </w:p>
        </w:tc>
      </w:tr>
      <w:tr w:rsidR="00AC7B39" w:rsidRPr="00AC2059" w:rsidTr="00D771EE">
        <w:trPr>
          <w:trHeight w:val="297"/>
        </w:trPr>
        <w:tc>
          <w:tcPr>
            <w:tcW w:w="5293" w:type="dxa"/>
            <w:vAlign w:val="center"/>
          </w:tcPr>
          <w:p w:rsidR="00AC7B39" w:rsidRPr="00AC2059" w:rsidRDefault="00AC7B39" w:rsidP="00D771EE">
            <w:pPr>
              <w:pStyle w:val="Encabezado"/>
              <w:tabs>
                <w:tab w:val="clear" w:pos="4419"/>
                <w:tab w:val="clear" w:pos="8838"/>
              </w:tabs>
              <w:spacing w:before="60"/>
              <w:rPr>
                <w:rFonts w:cs="Arial"/>
                <w:sz w:val="24"/>
                <w:szCs w:val="24"/>
              </w:rPr>
            </w:pPr>
            <w:r w:rsidRPr="00AC2059">
              <w:rPr>
                <w:rFonts w:cs="Arial"/>
                <w:sz w:val="24"/>
                <w:szCs w:val="24"/>
              </w:rPr>
              <w:t>Ejecución de Obras .....…………………….........…</w:t>
            </w:r>
          </w:p>
        </w:tc>
        <w:tc>
          <w:tcPr>
            <w:tcW w:w="2390" w:type="dxa"/>
            <w:vAlign w:val="bottom"/>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N·LEG·3/07</w:t>
            </w:r>
          </w:p>
        </w:tc>
      </w:tr>
      <w:tr w:rsidR="00AC7B39" w:rsidRPr="00AC2059" w:rsidTr="00D771EE">
        <w:trPr>
          <w:trHeight w:val="312"/>
        </w:trPr>
        <w:tc>
          <w:tcPr>
            <w:tcW w:w="5293" w:type="dxa"/>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Desmonte …......…………………………………..</w:t>
            </w:r>
          </w:p>
        </w:tc>
        <w:tc>
          <w:tcPr>
            <w:tcW w:w="2390" w:type="dxa"/>
            <w:vAlign w:val="bottom"/>
          </w:tcPr>
          <w:p w:rsidR="00AC7B39" w:rsidRPr="00AC2059" w:rsidRDefault="00AC7B39" w:rsidP="00D771EE">
            <w:pPr>
              <w:pStyle w:val="TextodelaClusula"/>
              <w:spacing w:before="60"/>
              <w:ind w:left="0"/>
              <w:jc w:val="left"/>
              <w:rPr>
                <w:rFonts w:cs="Arial"/>
                <w:sz w:val="24"/>
                <w:szCs w:val="24"/>
                <w:lang w:val="en-US"/>
              </w:rPr>
            </w:pPr>
            <w:r w:rsidRPr="00AC2059">
              <w:rPr>
                <w:rFonts w:cs="Arial"/>
                <w:sz w:val="24"/>
                <w:szCs w:val="24"/>
                <w:lang w:val="en-US"/>
              </w:rPr>
              <w:t>N·CTR·CAR·1·01·001</w:t>
            </w:r>
          </w:p>
        </w:tc>
      </w:tr>
      <w:tr w:rsidR="00AC7B39" w:rsidRPr="00AC2059" w:rsidTr="00D771EE">
        <w:trPr>
          <w:trHeight w:val="297"/>
        </w:trPr>
        <w:tc>
          <w:tcPr>
            <w:tcW w:w="5293" w:type="dxa"/>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Rellenos …………….............……………………...</w:t>
            </w:r>
          </w:p>
        </w:tc>
        <w:tc>
          <w:tcPr>
            <w:tcW w:w="2390" w:type="dxa"/>
            <w:vAlign w:val="bottom"/>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N·CTR·CAR·1·01·011</w:t>
            </w:r>
          </w:p>
        </w:tc>
      </w:tr>
    </w:tbl>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equipo</w:t>
      </w:r>
      <w:bookmarkStart w:id="13" w:name="_GoBack"/>
      <w:bookmarkEnd w:id="13"/>
    </w:p>
    <w:p w:rsidR="00AC7B39" w:rsidRPr="00AC2059" w:rsidRDefault="00AC7B39" w:rsidP="00AC2059">
      <w:pPr>
        <w:pStyle w:val="TextodelaClusula"/>
        <w:spacing w:before="220"/>
        <w:rPr>
          <w:rFonts w:cs="Arial"/>
          <w:sz w:val="24"/>
          <w:szCs w:val="24"/>
        </w:rPr>
      </w:pPr>
      <w:r w:rsidRPr="00AC2059">
        <w:rPr>
          <w:rFonts w:cs="Arial"/>
          <w:sz w:val="24"/>
          <w:szCs w:val="24"/>
        </w:rPr>
        <w:t xml:space="preserve">El equipo y herramienta que se utilice en la excavación para estructuras, será el adecuado para obtener la calidad especificada en el proyecto, en cantidad suficiente para producir el volumen establecido en el </w:t>
      </w:r>
      <w:r w:rsidRPr="00AC2059">
        <w:rPr>
          <w:rFonts w:cs="Arial"/>
          <w:noProof/>
          <w:sz w:val="24"/>
          <w:szCs w:val="24"/>
        </w:rPr>
        <w:t xml:space="preserve">programa de ejecución detallado por concepto y ubicación, conforme al programa de utilización de maquinaria, siendo responsabilidad </w:t>
      </w:r>
      <w:r w:rsidRPr="00AC2059">
        <w:rPr>
          <w:rFonts w:cs="Arial"/>
          <w:sz w:val="24"/>
          <w:szCs w:val="24"/>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proofErr w:type="spellStart"/>
      <w:r w:rsidRPr="00AC2059">
        <w:rPr>
          <w:rFonts w:cs="Arial"/>
          <w:sz w:val="24"/>
          <w:szCs w:val="24"/>
        </w:rPr>
        <w:t>reemplace</w:t>
      </w:r>
      <w:proofErr w:type="spellEnd"/>
      <w:r w:rsidRPr="00AC2059">
        <w:rPr>
          <w:rFonts w:cs="Arial"/>
          <w:sz w:val="24"/>
          <w:szCs w:val="24"/>
        </w:rPr>
        <w:t xml:space="preserve"> o sustituya al operador. Los atrasos en el programa de ejecución</w:t>
      </w:r>
      <w:r w:rsidRPr="00AC2059">
        <w:rPr>
          <w:rFonts w:cs="Arial"/>
          <w:noProof/>
          <w:sz w:val="24"/>
          <w:szCs w:val="24"/>
        </w:rPr>
        <w:t>,</w:t>
      </w:r>
      <w:r w:rsidRPr="00AC2059">
        <w:rPr>
          <w:rFonts w:cs="Arial"/>
          <w:sz w:val="24"/>
          <w:szCs w:val="24"/>
        </w:rPr>
        <w:t xml:space="preserve"> que por este motivo se ocasionen, serán imputables al Contratista de Obra.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transporte y almacenamiento</w:t>
      </w:r>
    </w:p>
    <w:p w:rsidR="00AC7B39" w:rsidRPr="00AC2059" w:rsidRDefault="00AC7B39" w:rsidP="00AC2059">
      <w:pPr>
        <w:pStyle w:val="TextodelaClusula"/>
        <w:spacing w:before="220"/>
        <w:rPr>
          <w:rFonts w:cs="Arial"/>
          <w:sz w:val="24"/>
          <w:szCs w:val="24"/>
        </w:rPr>
      </w:pPr>
      <w:r w:rsidRPr="00AC2059">
        <w:rPr>
          <w:rFonts w:cs="Arial"/>
          <w:sz w:val="24"/>
          <w:szCs w:val="24"/>
        </w:rPr>
        <w:t xml:space="preserve">Los residuos producto de la excavación se cargarán y transportarán al sitio o banco de desperdicios que indique el proyecto o que apruebe la Secretaría, en vehículos con cajas cerradas y protegidos con lonas, que impidan la contaminación del entorno o que se derramen. Cuando se trate de materiales que no vayan a ser aprovechados posteriormente y que hayan sido depositados en un almacén temporal, serán trasladados al banco de desperdicios lo más pronto posible. El </w:t>
      </w:r>
      <w:r w:rsidRPr="00AC2059">
        <w:rPr>
          <w:rFonts w:cs="Arial"/>
          <w:sz w:val="24"/>
          <w:szCs w:val="24"/>
        </w:rPr>
        <w:lastRenderedPageBreak/>
        <w:t>transporte y disposición de los residuos se sujetarán, en lo que corresponda, a las leyes y reglamentos de protección ecológica vigentes.</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EJECUCIÓN</w:t>
      </w:r>
    </w:p>
    <w:p w:rsidR="00AC7B39" w:rsidRPr="00AC2059" w:rsidRDefault="00AC7B39" w:rsidP="00AC2059">
      <w:pPr>
        <w:pStyle w:val="A1FRACCINCT"/>
        <w:spacing w:before="200"/>
        <w:rPr>
          <w:rFonts w:cs="Arial"/>
          <w:sz w:val="24"/>
          <w:szCs w:val="24"/>
        </w:rPr>
      </w:pPr>
      <w:r w:rsidRPr="00AC2059">
        <w:rPr>
          <w:rFonts w:cs="Arial"/>
          <w:sz w:val="24"/>
          <w:szCs w:val="24"/>
        </w:rPr>
        <w:t>E.1.</w:t>
      </w:r>
      <w:r w:rsidRPr="00AC2059">
        <w:rPr>
          <w:rFonts w:cs="Arial"/>
          <w:sz w:val="24"/>
          <w:szCs w:val="24"/>
        </w:rPr>
        <w:tab/>
        <w:t>consideraciones generales</w:t>
      </w:r>
    </w:p>
    <w:p w:rsidR="00AC7B39" w:rsidRPr="00AC2059" w:rsidRDefault="00AC7B39" w:rsidP="00AC2059">
      <w:pPr>
        <w:pStyle w:val="TextodelaFraccin"/>
        <w:spacing w:before="200"/>
        <w:rPr>
          <w:rFonts w:cs="Arial"/>
          <w:sz w:val="24"/>
          <w:szCs w:val="24"/>
          <w:lang w:val="es-ES_tradnl"/>
        </w:rPr>
      </w:pPr>
      <w:r w:rsidRPr="00AC2059">
        <w:rPr>
          <w:rFonts w:cs="Arial"/>
          <w:sz w:val="24"/>
          <w:szCs w:val="24"/>
          <w:lang w:val="es-ES_tradnl"/>
        </w:rPr>
        <w:t>Para la excavación para estructuras</w:t>
      </w:r>
      <w:r w:rsidRPr="00AC2059">
        <w:rPr>
          <w:rFonts w:cs="Arial"/>
          <w:sz w:val="24"/>
          <w:szCs w:val="24"/>
        </w:rPr>
        <w:t xml:space="preserve"> </w:t>
      </w:r>
      <w:r w:rsidRPr="00AC2059">
        <w:rPr>
          <w:rFonts w:cs="Arial"/>
          <w:sz w:val="24"/>
          <w:szCs w:val="24"/>
          <w:lang w:val="es-ES_tradnl"/>
        </w:rPr>
        <w:t xml:space="preserve">se considerará </w:t>
      </w:r>
      <w:r w:rsidRPr="00AC2059">
        <w:rPr>
          <w:rFonts w:cs="Arial"/>
          <w:sz w:val="24"/>
          <w:szCs w:val="24"/>
        </w:rPr>
        <w:t>lo señalado en la Cláusula D. de la E.P. N·LEG·3/07.</w:t>
      </w:r>
    </w:p>
    <w:p w:rsidR="00AC7B39" w:rsidRPr="00AC2059" w:rsidRDefault="00AC7B39" w:rsidP="00AC2059">
      <w:pPr>
        <w:pStyle w:val="A1FRACCINCT"/>
        <w:spacing w:before="200"/>
        <w:rPr>
          <w:rFonts w:cs="Arial"/>
          <w:sz w:val="24"/>
          <w:szCs w:val="24"/>
        </w:rPr>
      </w:pPr>
      <w:r w:rsidRPr="00AC2059">
        <w:rPr>
          <w:rFonts w:cs="Arial"/>
          <w:sz w:val="24"/>
          <w:szCs w:val="24"/>
        </w:rPr>
        <w:t>E.2.</w:t>
      </w:r>
      <w:r w:rsidRPr="00AC2059">
        <w:rPr>
          <w:rFonts w:cs="Arial"/>
          <w:sz w:val="24"/>
          <w:szCs w:val="24"/>
        </w:rPr>
        <w:tab/>
        <w:t>clasificación del material</w:t>
      </w:r>
    </w:p>
    <w:p w:rsidR="00AC7B39" w:rsidRPr="00AC2059" w:rsidRDefault="00AC7B39" w:rsidP="00AC2059">
      <w:pPr>
        <w:pStyle w:val="TextodelaFraccin"/>
        <w:spacing w:before="200"/>
        <w:rPr>
          <w:rFonts w:cs="Arial"/>
          <w:sz w:val="24"/>
          <w:szCs w:val="24"/>
        </w:rPr>
      </w:pPr>
      <w:r w:rsidRPr="00AC2059">
        <w:rPr>
          <w:rFonts w:cs="Arial"/>
          <w:sz w:val="24"/>
          <w:szCs w:val="24"/>
        </w:rPr>
        <w:t>Cuando la obra se contrate a precios unitarios por unidad de obra terminada, no se clasificará el material por excavar, siendo esto responsabilidad exclusiva del Contratista de Obra.</w:t>
      </w:r>
    </w:p>
    <w:p w:rsidR="00AC7B39" w:rsidRPr="00AC2059" w:rsidRDefault="00AC7B39" w:rsidP="00AC2059">
      <w:pPr>
        <w:pStyle w:val="A1FRACCINCT"/>
        <w:spacing w:before="200"/>
        <w:rPr>
          <w:rFonts w:cs="Arial"/>
          <w:sz w:val="24"/>
          <w:szCs w:val="24"/>
        </w:rPr>
      </w:pPr>
      <w:r w:rsidRPr="00AC2059">
        <w:rPr>
          <w:rFonts w:cs="Arial"/>
          <w:sz w:val="24"/>
          <w:szCs w:val="24"/>
        </w:rPr>
        <w:t>E.3.</w:t>
      </w:r>
      <w:r w:rsidRPr="00AC2059">
        <w:rPr>
          <w:rFonts w:cs="Arial"/>
          <w:sz w:val="24"/>
          <w:szCs w:val="24"/>
        </w:rPr>
        <w:tab/>
        <w:t>trabajos previos</w:t>
      </w:r>
    </w:p>
    <w:p w:rsidR="00AC7B39" w:rsidRPr="00AC2059" w:rsidRDefault="00AC7B39" w:rsidP="00AC2059">
      <w:pPr>
        <w:pStyle w:val="A11IncisoCT"/>
        <w:spacing w:before="200"/>
        <w:rPr>
          <w:rFonts w:cs="Arial"/>
          <w:sz w:val="24"/>
          <w:szCs w:val="24"/>
        </w:rPr>
      </w:pPr>
      <w:r w:rsidRPr="00AC2059">
        <w:rPr>
          <w:rFonts w:cs="Arial"/>
          <w:sz w:val="24"/>
          <w:szCs w:val="24"/>
        </w:rPr>
        <w:t>E.3.1.</w:t>
      </w:r>
      <w:r w:rsidRPr="00AC2059">
        <w:rPr>
          <w:rFonts w:cs="Arial"/>
          <w:sz w:val="24"/>
          <w:szCs w:val="24"/>
        </w:rPr>
        <w:tab/>
        <w:t>Desmonte</w:t>
      </w:r>
    </w:p>
    <w:p w:rsidR="00AC7B39" w:rsidRPr="00AC2059" w:rsidRDefault="00AC7B39" w:rsidP="00AC2059">
      <w:pPr>
        <w:pStyle w:val="TextodelInciso"/>
        <w:spacing w:before="200"/>
        <w:rPr>
          <w:rFonts w:cs="Arial"/>
          <w:sz w:val="24"/>
          <w:szCs w:val="24"/>
        </w:rPr>
      </w:pPr>
      <w:r w:rsidRPr="00AC2059">
        <w:rPr>
          <w:rFonts w:cs="Arial"/>
          <w:sz w:val="24"/>
          <w:szCs w:val="24"/>
        </w:rPr>
        <w:t xml:space="preserve">Previo al inicio de los trabajos, la zona por excavar estará debidamente desmontada, considerando lo señalado en la Norma N·CTR·CAR·1·01·001, </w:t>
      </w:r>
      <w:r w:rsidRPr="00AC2059">
        <w:rPr>
          <w:rFonts w:cs="Arial"/>
          <w:i/>
          <w:sz w:val="24"/>
          <w:szCs w:val="24"/>
        </w:rPr>
        <w:t>Desmonte</w:t>
      </w:r>
      <w:r w:rsidRPr="00AC2059">
        <w:rPr>
          <w:rFonts w:cs="Arial"/>
          <w:sz w:val="24"/>
          <w:szCs w:val="24"/>
        </w:rPr>
        <w:t>.</w:t>
      </w:r>
    </w:p>
    <w:p w:rsidR="00AC7B39" w:rsidRPr="00AC2059" w:rsidRDefault="00AC7B39" w:rsidP="00AC2059">
      <w:pPr>
        <w:pStyle w:val="A11IncisoCT"/>
        <w:spacing w:before="200"/>
        <w:rPr>
          <w:rFonts w:cs="Arial"/>
          <w:sz w:val="24"/>
          <w:szCs w:val="24"/>
        </w:rPr>
      </w:pPr>
      <w:r w:rsidRPr="00AC2059">
        <w:rPr>
          <w:rFonts w:cs="Arial"/>
          <w:sz w:val="24"/>
          <w:szCs w:val="24"/>
        </w:rPr>
        <w:t>E.3.2.</w:t>
      </w:r>
      <w:r w:rsidRPr="00AC2059">
        <w:rPr>
          <w:rFonts w:cs="Arial"/>
          <w:sz w:val="24"/>
          <w:szCs w:val="24"/>
        </w:rPr>
        <w:tab/>
        <w:t>Delimitación de la zona de excavación</w:t>
      </w:r>
    </w:p>
    <w:p w:rsidR="00AC7B39" w:rsidRPr="00AC2059" w:rsidRDefault="00AC7B39" w:rsidP="00AC2059">
      <w:pPr>
        <w:pStyle w:val="TextodelInciso"/>
        <w:spacing w:before="200"/>
        <w:rPr>
          <w:rFonts w:cs="Arial"/>
          <w:sz w:val="24"/>
          <w:szCs w:val="24"/>
        </w:rPr>
      </w:pPr>
      <w:r w:rsidRPr="00AC2059">
        <w:rPr>
          <w:rFonts w:cs="Arial"/>
          <w:sz w:val="24"/>
          <w:szCs w:val="24"/>
        </w:rPr>
        <w:t>Una vez terminado el desmonte se delimitará la zona de excavación, de acuerdo con lo indicado en el proyecto o aprobado por la Secretaría.</w:t>
      </w:r>
    </w:p>
    <w:p w:rsidR="00AC7B39" w:rsidRPr="00AC2059" w:rsidRDefault="00AC7B39" w:rsidP="00AC2059">
      <w:pPr>
        <w:pStyle w:val="A11IncisoCT"/>
        <w:spacing w:before="200"/>
        <w:rPr>
          <w:rFonts w:cs="Arial"/>
          <w:sz w:val="24"/>
          <w:szCs w:val="24"/>
        </w:rPr>
      </w:pPr>
      <w:r w:rsidRPr="00AC2059">
        <w:rPr>
          <w:rFonts w:cs="Arial"/>
          <w:sz w:val="24"/>
          <w:szCs w:val="24"/>
        </w:rPr>
        <w:t>E.3.3.</w:t>
      </w:r>
      <w:r w:rsidRPr="00AC2059">
        <w:rPr>
          <w:rFonts w:cs="Arial"/>
          <w:sz w:val="24"/>
          <w:szCs w:val="24"/>
        </w:rPr>
        <w:tab/>
        <w:t>Desvío de corrientes</w:t>
      </w:r>
    </w:p>
    <w:p w:rsidR="00AC7B39" w:rsidRPr="00AC2059" w:rsidRDefault="00AC7B39" w:rsidP="00AC2059">
      <w:pPr>
        <w:pStyle w:val="TextodelInciso"/>
        <w:spacing w:before="200"/>
        <w:rPr>
          <w:rFonts w:cs="Arial"/>
          <w:sz w:val="24"/>
          <w:szCs w:val="24"/>
        </w:rPr>
      </w:pPr>
      <w:r w:rsidRPr="00AC2059">
        <w:rPr>
          <w:rFonts w:cs="Arial"/>
          <w:sz w:val="24"/>
          <w:szCs w:val="24"/>
        </w:rPr>
        <w:t>Cuando así lo indique el proyecto o apruebe la Secretaría, el Contratista de Obra llevará a cabo las desviaciones necesarias para evitar que el agua afecte los trabajos de excavación.</w:t>
      </w:r>
    </w:p>
    <w:p w:rsidR="00AC7B39" w:rsidRPr="00AC2059" w:rsidRDefault="00AC7B39" w:rsidP="00AC2059">
      <w:pPr>
        <w:pStyle w:val="A1FRACCINCT"/>
        <w:spacing w:before="200"/>
        <w:rPr>
          <w:rFonts w:cs="Arial"/>
          <w:sz w:val="24"/>
          <w:szCs w:val="24"/>
        </w:rPr>
      </w:pPr>
      <w:r w:rsidRPr="00AC2059">
        <w:rPr>
          <w:rFonts w:cs="Arial"/>
          <w:sz w:val="24"/>
          <w:szCs w:val="24"/>
        </w:rPr>
        <w:t>E.4.</w:t>
      </w:r>
      <w:r w:rsidRPr="00AC2059">
        <w:rPr>
          <w:rFonts w:cs="Arial"/>
          <w:sz w:val="24"/>
          <w:szCs w:val="24"/>
        </w:rPr>
        <w:tab/>
        <w:t>excavación para estructuras</w:t>
      </w:r>
    </w:p>
    <w:p w:rsidR="00AC7B39" w:rsidRPr="00AC2059" w:rsidRDefault="00AC7B39" w:rsidP="00AC2059">
      <w:pPr>
        <w:pStyle w:val="A11IncisoST"/>
        <w:spacing w:before="200"/>
        <w:rPr>
          <w:b/>
          <w:sz w:val="24"/>
          <w:szCs w:val="24"/>
        </w:rPr>
      </w:pPr>
      <w:r w:rsidRPr="00AC2059">
        <w:rPr>
          <w:b/>
          <w:sz w:val="24"/>
          <w:szCs w:val="24"/>
        </w:rPr>
        <w:t>E.4.1.</w:t>
      </w:r>
      <w:r w:rsidRPr="00AC2059">
        <w:rPr>
          <w:b/>
          <w:sz w:val="24"/>
          <w:szCs w:val="24"/>
        </w:rPr>
        <w:tab/>
      </w:r>
      <w:r w:rsidRPr="00AC2059">
        <w:rPr>
          <w:sz w:val="24"/>
          <w:szCs w:val="24"/>
        </w:rPr>
        <w:t>La excavación se efectuará de acuerdo a las dimensiones y niveles establecidos en el proyecto o aprobados por la Secretaría.</w:t>
      </w:r>
    </w:p>
    <w:p w:rsidR="00AC7B39" w:rsidRPr="00AC2059" w:rsidRDefault="00AC7B39" w:rsidP="00AC2059">
      <w:pPr>
        <w:pStyle w:val="A11IncisoST"/>
        <w:rPr>
          <w:sz w:val="24"/>
          <w:szCs w:val="24"/>
        </w:rPr>
      </w:pPr>
      <w:r w:rsidRPr="00AC2059">
        <w:rPr>
          <w:b/>
          <w:sz w:val="24"/>
          <w:szCs w:val="24"/>
        </w:rPr>
        <w:t>E.4.2.</w:t>
      </w:r>
      <w:r w:rsidRPr="00AC2059">
        <w:rPr>
          <w:sz w:val="24"/>
          <w:szCs w:val="24"/>
        </w:rPr>
        <w:tab/>
        <w:t xml:space="preserve">Con el fin de proteger la excavación, si la estructura para la cual se ejecute no se inicia de manera inmediata y el fondo de dicha excavación está formado por materiales altamente erosionables o que puedan ser afectados rápidamente por el </w:t>
      </w:r>
      <w:proofErr w:type="spellStart"/>
      <w:r w:rsidRPr="00AC2059">
        <w:rPr>
          <w:sz w:val="24"/>
          <w:szCs w:val="24"/>
        </w:rPr>
        <w:t>intemperismo</w:t>
      </w:r>
      <w:proofErr w:type="spellEnd"/>
      <w:r w:rsidRPr="00AC2059">
        <w:rPr>
          <w:sz w:val="24"/>
          <w:szCs w:val="24"/>
        </w:rPr>
        <w:t>, se suspenderá la excavación arriba del nivel de desplante, hasta que esté por iniciarse la construcción de la estructura.</w:t>
      </w:r>
    </w:p>
    <w:p w:rsidR="00AC7B39" w:rsidRPr="00AC2059" w:rsidRDefault="00AC7B39" w:rsidP="00AC2059">
      <w:pPr>
        <w:pStyle w:val="A11IncisoST"/>
        <w:rPr>
          <w:sz w:val="24"/>
          <w:szCs w:val="24"/>
        </w:rPr>
      </w:pPr>
      <w:r w:rsidRPr="00AC2059">
        <w:rPr>
          <w:b/>
          <w:sz w:val="24"/>
          <w:szCs w:val="24"/>
        </w:rPr>
        <w:lastRenderedPageBreak/>
        <w:t>E.4.3.</w:t>
      </w:r>
      <w:r w:rsidRPr="00AC2059">
        <w:rPr>
          <w:sz w:val="24"/>
          <w:szCs w:val="24"/>
        </w:rPr>
        <w:tab/>
        <w:t>Durante la ejecución de la excavación ésta se protegerá de inundaciones y se asegurará su estabilidad, para evitar derrumbes, drenando toda el agua que afecte a la excavación.</w:t>
      </w:r>
    </w:p>
    <w:p w:rsidR="00AC7B39" w:rsidRPr="00AC2059" w:rsidRDefault="00AC7B39" w:rsidP="00AC2059">
      <w:pPr>
        <w:pStyle w:val="A11IncisoST"/>
        <w:rPr>
          <w:sz w:val="24"/>
          <w:szCs w:val="24"/>
        </w:rPr>
      </w:pPr>
      <w:r w:rsidRPr="00AC2059">
        <w:rPr>
          <w:b/>
          <w:sz w:val="24"/>
          <w:szCs w:val="24"/>
        </w:rPr>
        <w:t>E.4.4.</w:t>
      </w:r>
      <w:r w:rsidRPr="00AC2059">
        <w:rPr>
          <w:sz w:val="24"/>
          <w:szCs w:val="24"/>
        </w:rPr>
        <w:tab/>
        <w:t>Cuando se autorice el uso de explosivos, se evitará aflojar el material más allá de los límites establecidos en el proyecto o aprobados por la Secretaría.</w:t>
      </w:r>
    </w:p>
    <w:p w:rsidR="00AC7B39" w:rsidRPr="00AC2059" w:rsidRDefault="00AC7B39" w:rsidP="00AC2059">
      <w:pPr>
        <w:pStyle w:val="A11IncisoST"/>
        <w:rPr>
          <w:sz w:val="24"/>
          <w:szCs w:val="24"/>
        </w:rPr>
      </w:pPr>
      <w:r w:rsidRPr="00AC2059">
        <w:rPr>
          <w:b/>
          <w:sz w:val="24"/>
          <w:szCs w:val="24"/>
        </w:rPr>
        <w:t>E.4.5.</w:t>
      </w:r>
      <w:r w:rsidRPr="00AC2059">
        <w:rPr>
          <w:sz w:val="24"/>
          <w:szCs w:val="24"/>
        </w:rPr>
        <w:tab/>
        <w:t>El material suelto o inestable, así como toda la materia vegetal, se removerá para asegurar la estabilidad de la excavación.</w:t>
      </w:r>
    </w:p>
    <w:p w:rsidR="00AC7B39" w:rsidRPr="00AC2059" w:rsidRDefault="00AC7B39" w:rsidP="00AC2059">
      <w:pPr>
        <w:pStyle w:val="A11IncisoST"/>
        <w:rPr>
          <w:sz w:val="24"/>
          <w:szCs w:val="24"/>
        </w:rPr>
      </w:pPr>
      <w:r w:rsidRPr="00AC2059">
        <w:rPr>
          <w:b/>
          <w:sz w:val="24"/>
          <w:szCs w:val="24"/>
        </w:rPr>
        <w:t>E.4.6.</w:t>
      </w:r>
      <w:r w:rsidRPr="00AC2059">
        <w:rPr>
          <w:sz w:val="24"/>
          <w:szCs w:val="24"/>
        </w:rPr>
        <w:tab/>
        <w:t>Cuando el proyecto indique o la Secretaría apruebe que las paredes de la excavación sirvan de molde a un colado, sus dimensiones no deberán excederse en más de diez (10) centímetros respecto a las fijadas en el proyecto. Si se excede dicho límite, se deberán poner moldes.</w:t>
      </w:r>
    </w:p>
    <w:p w:rsidR="00AC7B39" w:rsidRPr="00AC2059" w:rsidRDefault="00AC7B39" w:rsidP="00AC2059">
      <w:pPr>
        <w:pStyle w:val="A11IncisoST"/>
        <w:rPr>
          <w:sz w:val="24"/>
          <w:szCs w:val="24"/>
        </w:rPr>
      </w:pPr>
      <w:r w:rsidRPr="00AC2059">
        <w:rPr>
          <w:b/>
          <w:sz w:val="24"/>
          <w:szCs w:val="24"/>
        </w:rPr>
        <w:t>E.4.7.</w:t>
      </w:r>
      <w:r w:rsidRPr="00AC2059">
        <w:rPr>
          <w:sz w:val="24"/>
          <w:szCs w:val="24"/>
        </w:rPr>
        <w:tab/>
        <w:t>Salvo que el proyecto o la Secretaría indique otra cosa, el material producto de la excavación se utilizará en el relleno de la misma.</w:t>
      </w:r>
    </w:p>
    <w:p w:rsidR="00AC7B39" w:rsidRPr="00AC2059" w:rsidRDefault="00AC7B39" w:rsidP="00AC2059">
      <w:pPr>
        <w:pStyle w:val="A11IncisoST"/>
        <w:rPr>
          <w:sz w:val="24"/>
          <w:szCs w:val="24"/>
        </w:rPr>
      </w:pPr>
      <w:r w:rsidRPr="00AC2059">
        <w:rPr>
          <w:b/>
          <w:sz w:val="24"/>
          <w:szCs w:val="24"/>
        </w:rPr>
        <w:t>E.4.8.</w:t>
      </w:r>
      <w:r w:rsidRPr="00AC2059">
        <w:rPr>
          <w:sz w:val="24"/>
          <w:szCs w:val="24"/>
        </w:rPr>
        <w:tab/>
        <w:t xml:space="preserve">Una vez construida la estructura en la excavación, ésta se rellenará como se indica en la Norma N·CTR·CAR·1·01·011, </w:t>
      </w:r>
      <w:r w:rsidRPr="00AC2059">
        <w:rPr>
          <w:i/>
          <w:sz w:val="24"/>
          <w:szCs w:val="24"/>
        </w:rPr>
        <w:t>Rellenos</w:t>
      </w:r>
      <w:r w:rsidRPr="00AC2059">
        <w:rPr>
          <w:sz w:val="24"/>
          <w:szCs w:val="24"/>
        </w:rPr>
        <w:t>.</w:t>
      </w:r>
    </w:p>
    <w:p w:rsidR="00AC7B39" w:rsidRPr="00AC2059" w:rsidRDefault="00AC7B39" w:rsidP="00AC2059">
      <w:pPr>
        <w:pStyle w:val="A11IncisoST"/>
        <w:rPr>
          <w:sz w:val="24"/>
          <w:szCs w:val="24"/>
        </w:rPr>
      </w:pPr>
      <w:r w:rsidRPr="00AC2059">
        <w:rPr>
          <w:b/>
          <w:sz w:val="24"/>
          <w:szCs w:val="24"/>
        </w:rPr>
        <w:t>E.4.9.</w:t>
      </w:r>
      <w:r w:rsidRPr="00AC2059">
        <w:rPr>
          <w:sz w:val="24"/>
          <w:szCs w:val="24"/>
        </w:rPr>
        <w:tab/>
        <w:t>El material sobrante de la excavación se depositará en el sitio o banco de desperdicios que indique el proyecto o que apruebe la Secretaría o se distribuirá uniformemente en áreas donde no impida el drenaje natural del terreno o que no invada cuerpos de agua, para favorecer el desarrollo de vegetación, según lo indique el proyecto o apruebe la Secretaría.</w:t>
      </w:r>
    </w:p>
    <w:p w:rsidR="00AC7B39" w:rsidRPr="00AC2059" w:rsidRDefault="00AC7B39" w:rsidP="00AC2059">
      <w:pPr>
        <w:pStyle w:val="A1FRACCINCT"/>
        <w:spacing w:before="260"/>
        <w:rPr>
          <w:rFonts w:cs="Arial"/>
          <w:sz w:val="24"/>
          <w:szCs w:val="24"/>
        </w:rPr>
      </w:pPr>
      <w:r w:rsidRPr="00AC2059">
        <w:rPr>
          <w:rFonts w:cs="Arial"/>
          <w:sz w:val="24"/>
          <w:szCs w:val="24"/>
        </w:rPr>
        <w:t>E.5.</w:t>
      </w:r>
      <w:r w:rsidRPr="00AC2059">
        <w:rPr>
          <w:rFonts w:cs="Arial"/>
          <w:sz w:val="24"/>
          <w:szCs w:val="24"/>
        </w:rPr>
        <w:tab/>
        <w:t>acabado</w:t>
      </w:r>
    </w:p>
    <w:p w:rsidR="00AC7B39" w:rsidRPr="00AC2059" w:rsidRDefault="00AC7B39" w:rsidP="00AC2059">
      <w:pPr>
        <w:pStyle w:val="A11IncisoST"/>
        <w:spacing w:before="260"/>
        <w:rPr>
          <w:sz w:val="24"/>
          <w:szCs w:val="24"/>
        </w:rPr>
      </w:pPr>
      <w:r w:rsidRPr="00AC2059">
        <w:rPr>
          <w:b/>
          <w:sz w:val="24"/>
          <w:szCs w:val="24"/>
        </w:rPr>
        <w:t>E.5.1.</w:t>
      </w:r>
      <w:r w:rsidRPr="00AC2059">
        <w:rPr>
          <w:sz w:val="24"/>
          <w:szCs w:val="24"/>
        </w:rPr>
        <w:tab/>
        <w:t>Si así lo indica el proyecto o lo aprueba la Secretaría, se construirá un firme nivelado de concreto hidráulico pobre en el fondo de la excavación, para el desplante de la estructura.</w:t>
      </w:r>
    </w:p>
    <w:p w:rsidR="00AC7B39" w:rsidRPr="00AC2059" w:rsidRDefault="00AC7B39" w:rsidP="00AC2059">
      <w:pPr>
        <w:pStyle w:val="A11IncisoST"/>
        <w:spacing w:before="260"/>
        <w:rPr>
          <w:sz w:val="24"/>
          <w:szCs w:val="24"/>
        </w:rPr>
      </w:pPr>
      <w:r w:rsidRPr="00AC2059">
        <w:rPr>
          <w:b/>
          <w:sz w:val="24"/>
          <w:szCs w:val="24"/>
        </w:rPr>
        <w:t>E.5.2.</w:t>
      </w:r>
      <w:r w:rsidRPr="00AC2059">
        <w:rPr>
          <w:sz w:val="24"/>
          <w:szCs w:val="24"/>
        </w:rPr>
        <w:tab/>
        <w:t>Si así lo ordena la Secretaría, las grietas y oquedades que se encuentren en el fondo de la excavación, se rellenarán con concreto hidráulico u otro material que establezca el proyecto o apruebe la Secretaría.</w:t>
      </w:r>
    </w:p>
    <w:p w:rsidR="00AC7B39" w:rsidRPr="00AC2059" w:rsidRDefault="00AC7B39" w:rsidP="00AC2059">
      <w:pPr>
        <w:pStyle w:val="A1FRACCINCT"/>
        <w:spacing w:before="260"/>
        <w:rPr>
          <w:rFonts w:cs="Arial"/>
          <w:sz w:val="24"/>
          <w:szCs w:val="24"/>
        </w:rPr>
      </w:pPr>
      <w:r w:rsidRPr="00AC2059">
        <w:rPr>
          <w:rFonts w:cs="Arial"/>
          <w:sz w:val="24"/>
          <w:szCs w:val="24"/>
        </w:rPr>
        <w:t>E.6.</w:t>
      </w:r>
      <w:r w:rsidRPr="00AC2059">
        <w:rPr>
          <w:rFonts w:cs="Arial"/>
          <w:sz w:val="24"/>
          <w:szCs w:val="24"/>
        </w:rPr>
        <w:tab/>
        <w:t>conservación de los trabajos</w:t>
      </w:r>
    </w:p>
    <w:p w:rsidR="00AC7B39" w:rsidRPr="00AC2059" w:rsidRDefault="00AC7B39" w:rsidP="00AC2059">
      <w:pPr>
        <w:pStyle w:val="TextodelaFraccin"/>
        <w:spacing w:before="260"/>
        <w:rPr>
          <w:rFonts w:cs="Arial"/>
          <w:sz w:val="24"/>
          <w:szCs w:val="24"/>
        </w:rPr>
      </w:pPr>
      <w:r w:rsidRPr="00AC2059">
        <w:rPr>
          <w:rFonts w:cs="Arial"/>
          <w:sz w:val="24"/>
          <w:szCs w:val="24"/>
        </w:rPr>
        <w:t>Es responsabilidad del Contratista de Obra la conservación de la excavación para estructuras, hasta haya sido rellenada.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lastRenderedPageBreak/>
        <w:t>CRITERIOS DE ACEPTACIÓN O RECHAZO</w:t>
      </w:r>
    </w:p>
    <w:p w:rsidR="00AC7B39" w:rsidRPr="00AC2059" w:rsidRDefault="00AC7B39" w:rsidP="00AC2059">
      <w:pPr>
        <w:pStyle w:val="TextodelaClusula"/>
        <w:spacing w:before="260"/>
        <w:rPr>
          <w:rFonts w:cs="Arial"/>
          <w:sz w:val="24"/>
          <w:szCs w:val="24"/>
        </w:rPr>
      </w:pPr>
      <w:r w:rsidRPr="00AC2059">
        <w:rPr>
          <w:rFonts w:cs="Arial"/>
          <w:sz w:val="24"/>
          <w:szCs w:val="24"/>
        </w:rPr>
        <w:t>Además de lo establecido anteriormente en esta E.P., para que la excavación para estructuras se considere terminada y sea aceptada por la Secretaría, con base en el control de calidad que ejecute el Contratista de Obra, mismo que podrá ser verificado por la Secretaría cuando lo juzgue conveniente, se comprobará:</w:t>
      </w:r>
    </w:p>
    <w:p w:rsidR="00AC7B39" w:rsidRPr="00AC2059" w:rsidRDefault="00AC7B39" w:rsidP="00AC2059">
      <w:pPr>
        <w:pStyle w:val="A1FRACCINST"/>
        <w:spacing w:before="260"/>
        <w:rPr>
          <w:rFonts w:cs="Arial"/>
          <w:b/>
          <w:sz w:val="24"/>
          <w:szCs w:val="24"/>
        </w:rPr>
      </w:pPr>
      <w:r w:rsidRPr="00AC2059">
        <w:rPr>
          <w:rFonts w:cs="Arial"/>
          <w:b/>
          <w:sz w:val="24"/>
          <w:szCs w:val="24"/>
        </w:rPr>
        <w:t>F.1.</w:t>
      </w:r>
      <w:r w:rsidRPr="00AC2059">
        <w:rPr>
          <w:rFonts w:cs="Arial"/>
          <w:sz w:val="24"/>
          <w:szCs w:val="24"/>
        </w:rPr>
        <w:tab/>
        <w:t>Que la excavación se haya ejecutado conforme las dimensiones y taludes establecidos en el proyecto o aprobados por la Secretaría, con una tolerancia en las dimensiones de menos diez  (-10) centímetros.</w:t>
      </w:r>
    </w:p>
    <w:p w:rsidR="00AC7B39" w:rsidRPr="00AC2059" w:rsidRDefault="00AC7B39" w:rsidP="00AC2059">
      <w:pPr>
        <w:pStyle w:val="A1FRACCINST"/>
        <w:spacing w:before="260"/>
        <w:rPr>
          <w:rFonts w:cs="Arial"/>
          <w:sz w:val="24"/>
          <w:szCs w:val="24"/>
        </w:rPr>
      </w:pPr>
      <w:r w:rsidRPr="00AC2059">
        <w:rPr>
          <w:rFonts w:cs="Arial"/>
          <w:b/>
          <w:sz w:val="24"/>
          <w:szCs w:val="24"/>
        </w:rPr>
        <w:t>F.2.</w:t>
      </w:r>
      <w:r w:rsidRPr="00AC2059">
        <w:rPr>
          <w:rFonts w:cs="Arial"/>
          <w:sz w:val="24"/>
          <w:szCs w:val="24"/>
        </w:rPr>
        <w:tab/>
        <w:t>Que las grietas u oquedades se hayan rellenado debidamente, conforme a lo ordenado por la Secretaría.</w:t>
      </w:r>
    </w:p>
    <w:p w:rsidR="00AC7B39" w:rsidRPr="00AC2059" w:rsidRDefault="00AC7B39" w:rsidP="00AC2059">
      <w:pPr>
        <w:pStyle w:val="A1FRACCINST"/>
        <w:spacing w:before="260"/>
        <w:rPr>
          <w:rFonts w:cs="Arial"/>
          <w:sz w:val="24"/>
          <w:szCs w:val="24"/>
        </w:rPr>
      </w:pPr>
      <w:r w:rsidRPr="00AC2059">
        <w:rPr>
          <w:rFonts w:cs="Arial"/>
          <w:b/>
          <w:sz w:val="24"/>
          <w:szCs w:val="24"/>
        </w:rPr>
        <w:t>F.3.</w:t>
      </w:r>
      <w:r w:rsidRPr="00AC2059">
        <w:rPr>
          <w:rFonts w:cs="Arial"/>
          <w:sz w:val="24"/>
          <w:szCs w:val="24"/>
        </w:rPr>
        <w:tab/>
        <w:t>Que en el fondo de la excavación se haya construido el firme de concreto hidráulico pobre conforme con lo indicado en el proyecto o lo aprobado por la Secretaría.</w:t>
      </w:r>
    </w:p>
    <w:p w:rsidR="00AC7B39" w:rsidRPr="00AC2059" w:rsidRDefault="00AC7B39" w:rsidP="00AC2059">
      <w:pPr>
        <w:pStyle w:val="A1FRACCINST"/>
        <w:spacing w:before="260"/>
        <w:rPr>
          <w:rFonts w:cs="Arial"/>
          <w:sz w:val="24"/>
          <w:szCs w:val="24"/>
        </w:rPr>
      </w:pPr>
      <w:r w:rsidRPr="00AC2059">
        <w:rPr>
          <w:rFonts w:cs="Arial"/>
          <w:b/>
          <w:sz w:val="24"/>
          <w:szCs w:val="24"/>
        </w:rPr>
        <w:t>F.4.</w:t>
      </w:r>
      <w:r w:rsidRPr="00AC2059">
        <w:rPr>
          <w:rFonts w:cs="Arial"/>
          <w:sz w:val="24"/>
          <w:szCs w:val="24"/>
        </w:rPr>
        <w:tab/>
        <w:t>Que el fondo de la excavación esté libre de materiales sueltos, inestables o materia vegetal.</w:t>
      </w:r>
    </w:p>
    <w:p w:rsidR="00AC7B39" w:rsidRPr="00AC2059" w:rsidRDefault="00AC7B39" w:rsidP="00AC2059">
      <w:pPr>
        <w:pStyle w:val="A1FRACCINST"/>
        <w:spacing w:before="260"/>
        <w:rPr>
          <w:rFonts w:cs="Arial"/>
          <w:sz w:val="24"/>
          <w:szCs w:val="24"/>
        </w:rPr>
      </w:pPr>
      <w:r w:rsidRPr="00AC2059">
        <w:rPr>
          <w:rFonts w:cs="Arial"/>
          <w:b/>
          <w:sz w:val="24"/>
          <w:szCs w:val="24"/>
        </w:rPr>
        <w:t>F.5.</w:t>
      </w:r>
      <w:r w:rsidRPr="00AC2059">
        <w:rPr>
          <w:rFonts w:cs="Arial"/>
          <w:b/>
          <w:sz w:val="24"/>
          <w:szCs w:val="24"/>
        </w:rPr>
        <w:tab/>
      </w:r>
      <w:r w:rsidRPr="00AC2059">
        <w:rPr>
          <w:rFonts w:cs="Arial"/>
          <w:sz w:val="24"/>
          <w:szCs w:val="24"/>
        </w:rPr>
        <w:t xml:space="preserve">Que el relleno de la excavación cumpla con lo indicado en la Norma N·CTR·CAR·1·01·011, </w:t>
      </w:r>
      <w:r w:rsidRPr="00AC2059">
        <w:rPr>
          <w:rFonts w:cs="Arial"/>
          <w:i/>
          <w:sz w:val="24"/>
          <w:szCs w:val="24"/>
        </w:rPr>
        <w:t>Rellenos</w:t>
      </w:r>
      <w:r w:rsidRPr="00AC2059">
        <w:rPr>
          <w:rFonts w:cs="Arial"/>
          <w:sz w:val="24"/>
          <w:szCs w:val="24"/>
        </w:rPr>
        <w:t>.</w:t>
      </w:r>
    </w:p>
    <w:p w:rsidR="00AC7B39" w:rsidRPr="00AC2059" w:rsidRDefault="00AC7B39" w:rsidP="00AC2059">
      <w:pPr>
        <w:pStyle w:val="A1FRACCINST"/>
        <w:spacing w:before="260"/>
        <w:rPr>
          <w:rFonts w:cs="Arial"/>
          <w:sz w:val="24"/>
          <w:szCs w:val="24"/>
        </w:rPr>
      </w:pPr>
      <w:r w:rsidRPr="00AC2059">
        <w:rPr>
          <w:rFonts w:cs="Arial"/>
          <w:b/>
          <w:sz w:val="24"/>
          <w:szCs w:val="24"/>
        </w:rPr>
        <w:t>F.6.</w:t>
      </w:r>
      <w:r w:rsidRPr="00AC2059">
        <w:rPr>
          <w:rFonts w:cs="Arial"/>
          <w:b/>
          <w:sz w:val="24"/>
          <w:szCs w:val="24"/>
        </w:rPr>
        <w:tab/>
      </w:r>
      <w:r w:rsidRPr="00AC2059">
        <w:rPr>
          <w:rFonts w:cs="Arial"/>
          <w:sz w:val="24"/>
          <w:szCs w:val="24"/>
        </w:rPr>
        <w:t>Que la disposición de los residuos de la excavación se haya realizado en la forma y sitio indicados en el proyecto o aprobados por la Secretaría.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MEDICIÓN</w:t>
      </w:r>
    </w:p>
    <w:p w:rsidR="00AC7B39" w:rsidRPr="00AC2059" w:rsidRDefault="00AC7B39" w:rsidP="00AC2059">
      <w:pPr>
        <w:pStyle w:val="TextodelaClusula"/>
        <w:spacing w:before="260"/>
        <w:rPr>
          <w:rFonts w:cs="Arial"/>
          <w:sz w:val="24"/>
          <w:szCs w:val="24"/>
        </w:rPr>
      </w:pPr>
      <w:r w:rsidRPr="00AC2059">
        <w:rPr>
          <w:rFonts w:cs="Arial"/>
          <w:sz w:val="24"/>
          <w:szCs w:val="24"/>
        </w:rPr>
        <w:t>Cuando la excavación para estructuras se contrate a precios unitarios por unidad de obra terminada y sea ejecutada conforme a lo señalado en esta E.P., a satisfacción de la Secretaría, se medirá según lo señalado en la Cláusula E. de la E.P. N·LEG·3/07., para determinar el avance o la cantidad de trabajo realizado para efecto de pago, como sigue:</w:t>
      </w:r>
    </w:p>
    <w:p w:rsidR="00AC7B39" w:rsidRPr="00AC2059" w:rsidRDefault="00AC7B39" w:rsidP="00AC2059">
      <w:pPr>
        <w:pStyle w:val="A1FRACCINST"/>
        <w:spacing w:before="260"/>
        <w:rPr>
          <w:rFonts w:cs="Arial"/>
          <w:sz w:val="24"/>
          <w:szCs w:val="24"/>
        </w:rPr>
      </w:pPr>
      <w:r w:rsidRPr="00AC2059">
        <w:rPr>
          <w:rFonts w:cs="Arial"/>
          <w:b/>
          <w:sz w:val="24"/>
          <w:szCs w:val="24"/>
        </w:rPr>
        <w:t>G.1.</w:t>
      </w:r>
      <w:r w:rsidRPr="00AC2059">
        <w:rPr>
          <w:rFonts w:cs="Arial"/>
          <w:sz w:val="24"/>
          <w:szCs w:val="24"/>
        </w:rPr>
        <w:tab/>
        <w:t xml:space="preserve">La excavación se medirá tomando como unidad el </w:t>
      </w:r>
      <w:r w:rsidRPr="00AC2059">
        <w:rPr>
          <w:rFonts w:cs="Arial"/>
          <w:b/>
          <w:sz w:val="24"/>
          <w:szCs w:val="24"/>
        </w:rPr>
        <w:t>metro cúbico</w:t>
      </w:r>
      <w:r w:rsidRPr="00AC2059">
        <w:rPr>
          <w:rFonts w:cs="Arial"/>
          <w:sz w:val="24"/>
          <w:szCs w:val="24"/>
        </w:rPr>
        <w:t xml:space="preserve"> de excavación para estructuras terminada, según su tipo, con aproximación a un décimo (0,1),</w:t>
      </w:r>
      <w:r w:rsidRPr="00AC2059">
        <w:rPr>
          <w:rFonts w:cs="Arial"/>
          <w:sz w:val="24"/>
          <w:szCs w:val="24"/>
          <w:lang w:val="es-MX"/>
        </w:rPr>
        <w:t xml:space="preserve"> considerando los volúmenes que indique el proyecto, con las modificaciones en más o menos que sean autorizadas por la Secretaría.</w:t>
      </w:r>
    </w:p>
    <w:p w:rsidR="00AC7B39" w:rsidRPr="00AC2059" w:rsidRDefault="00AC7B39" w:rsidP="00AC2059">
      <w:pPr>
        <w:pStyle w:val="A1FRACCINST"/>
        <w:spacing w:before="260"/>
        <w:rPr>
          <w:rFonts w:cs="Arial"/>
          <w:sz w:val="24"/>
          <w:szCs w:val="24"/>
        </w:rPr>
      </w:pPr>
      <w:r w:rsidRPr="00AC2059">
        <w:rPr>
          <w:rFonts w:cs="Arial"/>
          <w:b/>
          <w:sz w:val="24"/>
          <w:szCs w:val="24"/>
        </w:rPr>
        <w:t>G.2.</w:t>
      </w:r>
      <w:r w:rsidRPr="00AC2059">
        <w:rPr>
          <w:rFonts w:cs="Arial"/>
          <w:sz w:val="24"/>
          <w:szCs w:val="24"/>
        </w:rPr>
        <w:tab/>
        <w:t xml:space="preserve">El material producto de derrumbes ocasionados por causas ajenas al Contratista de Obra, una vez aprobado por la Secretaría, se medirá </w:t>
      </w:r>
      <w:r w:rsidRPr="00AC2059">
        <w:rPr>
          <w:rFonts w:cs="Arial"/>
          <w:sz w:val="24"/>
          <w:szCs w:val="24"/>
        </w:rPr>
        <w:lastRenderedPageBreak/>
        <w:t>directamente en el sitio del derrumbe, mediante seccionamiento y siguiendo el método de promedio de áreas extremas o se cubicará directamente en el equipo de transporte, tomando como unidad el metro cúbico.</w:t>
      </w:r>
    </w:p>
    <w:p w:rsidR="00AC7B39" w:rsidRPr="00AC2059" w:rsidRDefault="00AC7B39" w:rsidP="00AC2059">
      <w:pPr>
        <w:pStyle w:val="A1FRACCINST"/>
        <w:spacing w:before="260"/>
        <w:rPr>
          <w:rFonts w:cs="Arial"/>
          <w:sz w:val="24"/>
          <w:szCs w:val="24"/>
        </w:rPr>
      </w:pPr>
      <w:r w:rsidRPr="00AC2059">
        <w:rPr>
          <w:rFonts w:cs="Arial"/>
          <w:b/>
          <w:sz w:val="24"/>
          <w:szCs w:val="24"/>
        </w:rPr>
        <w:t>G.3.</w:t>
      </w:r>
      <w:r w:rsidRPr="00AC2059">
        <w:rPr>
          <w:rFonts w:cs="Arial"/>
          <w:sz w:val="24"/>
          <w:szCs w:val="24"/>
        </w:rPr>
        <w:tab/>
        <w:t>El relleno de grietas u oquedades, se cubicará directamente en los recipientes, tomando como unidad el litro de material de relleno aplicado, con aproximación a cinco décimos (0,5), según su tipo.</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BASE DE PAGO</w:t>
      </w:r>
    </w:p>
    <w:p w:rsidR="00AC7B39" w:rsidRPr="00AC2059" w:rsidRDefault="00AC7B39" w:rsidP="00AC2059">
      <w:pPr>
        <w:pStyle w:val="TextodelaClusula"/>
        <w:spacing w:before="260"/>
        <w:rPr>
          <w:rFonts w:cs="Arial"/>
          <w:sz w:val="24"/>
          <w:szCs w:val="24"/>
        </w:rPr>
      </w:pPr>
      <w:r w:rsidRPr="00AC2059">
        <w:rPr>
          <w:rFonts w:cs="Arial"/>
          <w:sz w:val="24"/>
          <w:szCs w:val="24"/>
        </w:rPr>
        <w:t>Cuando la excavación para estructuras se contrate a precios unitarios por unidad de obra terminada y sea medida de acuerdo con lo indicado en la Cláusula G. de esta E.P., se pagará de la siguiente manera:</w:t>
      </w:r>
    </w:p>
    <w:p w:rsidR="00AC7B39" w:rsidRPr="00AC2059" w:rsidRDefault="00AC7B39" w:rsidP="00AC2059">
      <w:pPr>
        <w:pStyle w:val="A1FRACCINST"/>
        <w:spacing w:before="260"/>
        <w:rPr>
          <w:rFonts w:cs="Arial"/>
          <w:sz w:val="24"/>
          <w:szCs w:val="24"/>
          <w:lang w:val="es-ES_tradnl"/>
        </w:rPr>
      </w:pPr>
      <w:r w:rsidRPr="00AC2059">
        <w:rPr>
          <w:rFonts w:cs="Arial"/>
          <w:b/>
          <w:sz w:val="24"/>
          <w:szCs w:val="24"/>
        </w:rPr>
        <w:t>H1.</w:t>
      </w:r>
      <w:r w:rsidRPr="00AC2059">
        <w:rPr>
          <w:rFonts w:cs="Arial"/>
          <w:sz w:val="24"/>
          <w:szCs w:val="24"/>
        </w:rPr>
        <w:tab/>
        <w:t xml:space="preserve">La excavación se pagará al precio fijado en el contrato para el </w:t>
      </w:r>
      <w:r w:rsidRPr="00AC2059">
        <w:rPr>
          <w:rFonts w:cs="Arial"/>
          <w:b/>
          <w:sz w:val="24"/>
          <w:szCs w:val="24"/>
        </w:rPr>
        <w:t>metro cúbico</w:t>
      </w:r>
      <w:r w:rsidRPr="00AC2059">
        <w:rPr>
          <w:rFonts w:cs="Arial"/>
          <w:sz w:val="24"/>
          <w:szCs w:val="24"/>
        </w:rPr>
        <w:t xml:space="preserve"> de excavación para estructuras terminada, según su tipo. Estos precios unitarios, conforme a lo indicado en la Cláusula F. de la E.P. N·LEG·3/07</w:t>
      </w:r>
      <w:r w:rsidRPr="00AC2059">
        <w:rPr>
          <w:rFonts w:cs="Arial"/>
          <w:i/>
          <w:sz w:val="24"/>
          <w:szCs w:val="24"/>
          <w:lang w:val="es-ES_tradnl"/>
        </w:rPr>
        <w:t xml:space="preserve">, </w:t>
      </w:r>
      <w:r w:rsidRPr="00AC2059">
        <w:rPr>
          <w:rFonts w:cs="Arial"/>
          <w:sz w:val="24"/>
          <w:szCs w:val="24"/>
          <w:lang w:val="es-ES_tradnl"/>
        </w:rPr>
        <w:t>incluyen lo que corresponda por:</w:t>
      </w:r>
    </w:p>
    <w:p w:rsidR="00AC7B39" w:rsidRPr="00AC2059" w:rsidRDefault="00AC7B39" w:rsidP="00AC2059">
      <w:pPr>
        <w:pStyle w:val="VietadeFraccin"/>
        <w:ind w:left="1135" w:hanging="284"/>
        <w:rPr>
          <w:rFonts w:cs="Arial"/>
          <w:sz w:val="24"/>
          <w:szCs w:val="24"/>
        </w:rPr>
      </w:pPr>
      <w:r w:rsidRPr="00AC2059">
        <w:rPr>
          <w:rFonts w:cs="Arial"/>
          <w:sz w:val="24"/>
          <w:szCs w:val="24"/>
        </w:rPr>
        <w:t xml:space="preserve">Desmonte de la zona de excavación, de acuerdo con la Norma N·CTR·CAR·1·01·001, </w:t>
      </w:r>
      <w:r w:rsidRPr="00AC2059">
        <w:rPr>
          <w:rFonts w:cs="Arial"/>
          <w:i/>
          <w:sz w:val="24"/>
          <w:szCs w:val="24"/>
        </w:rPr>
        <w:t>Desmonte</w:t>
      </w:r>
      <w:r w:rsidRPr="00AC2059">
        <w:rPr>
          <w:rFonts w:cs="Arial"/>
          <w:sz w:val="24"/>
          <w:szCs w:val="24"/>
        </w:rPr>
        <w:t>.</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Ubicación y delimitación de la zona de excavación.</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Desviación de corrientes.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En su caso, valor de adquisición de los explosivos y sus artificios; cargas, transportes y descargas hasta el sitio de su utilización y cargo por almacenamiento.</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Excavación a cualquier profundidad, en seco o en agua; extracción del material; afinamiento y amacice de los taludes.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Drenaje de la excavación con bomba.</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Ademes, tablestacados y obras auxiliares.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Extracción de azolves.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Suministro del concreto hidráulico pobre y construcción del firme.</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Carga, acarreo libre hasta veinte (20) metros y descarga en el sitio y forma que indique el proyecto o apruebe la Secretaría, de los residuos producto de la excavación.</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 xml:space="preserve">Conformación y compactación del relleno con material producto de la excavación, de acuerdo con la Norma, N·CTR·CAR·1·01·011, </w:t>
      </w:r>
      <w:r w:rsidRPr="00AC2059">
        <w:rPr>
          <w:rFonts w:cs="Arial"/>
          <w:i/>
          <w:sz w:val="24"/>
          <w:szCs w:val="24"/>
        </w:rPr>
        <w:t>Rellenos</w:t>
      </w:r>
      <w:r w:rsidRPr="00AC2059">
        <w:rPr>
          <w:rFonts w:cs="Arial"/>
          <w:sz w:val="24"/>
          <w:szCs w:val="24"/>
        </w:rPr>
        <w:t>.</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lastRenderedPageBreak/>
        <w:t>Los tiempos de los vehículos empleados en los transportes de los residuos producto de la excavación, durante las cargas y las descargas.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La conservación de la excavación hasta que haya sido rellenada.</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Y todo lo necesario para la correcta ejecución de este concepto.</w:t>
      </w:r>
    </w:p>
    <w:p w:rsidR="00AC7B39" w:rsidRPr="00AC2059" w:rsidRDefault="00AC7B39" w:rsidP="00AC2059">
      <w:pPr>
        <w:pStyle w:val="A1FRACCINST"/>
        <w:rPr>
          <w:rFonts w:cs="Arial"/>
          <w:sz w:val="24"/>
          <w:szCs w:val="24"/>
        </w:rPr>
      </w:pPr>
      <w:r w:rsidRPr="00AC2059">
        <w:rPr>
          <w:rFonts w:cs="Arial"/>
          <w:b/>
          <w:sz w:val="24"/>
          <w:szCs w:val="24"/>
        </w:rPr>
        <w:t>H.2.</w:t>
      </w:r>
      <w:r w:rsidRPr="00AC2059">
        <w:rPr>
          <w:rFonts w:cs="Arial"/>
          <w:sz w:val="24"/>
          <w:szCs w:val="24"/>
        </w:rPr>
        <w:tab/>
        <w:t>Los volúmenes de derrumbes no imputables al Contratista de Obra se pagarán al precio fijado en el contrato para el metro cúbico de excavación para estructuras terminada.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estimación y pago</w:t>
      </w:r>
    </w:p>
    <w:p w:rsidR="00AC7B39" w:rsidRPr="00AC2059" w:rsidRDefault="00AC7B39" w:rsidP="00AC2059">
      <w:pPr>
        <w:pStyle w:val="TextodelaClusula"/>
        <w:rPr>
          <w:rFonts w:cs="Arial"/>
          <w:sz w:val="24"/>
          <w:szCs w:val="24"/>
        </w:rPr>
      </w:pPr>
      <w:r w:rsidRPr="00AC2059">
        <w:rPr>
          <w:rFonts w:cs="Arial"/>
          <w:sz w:val="24"/>
          <w:szCs w:val="24"/>
        </w:rPr>
        <w:t>La estimación y pago de la excavación para estructuras, se efectuará de acuerdo con lo señalado en la Cláusula G. de la E.P. N·LEG·3/07.</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aceptación de los trabajos</w:t>
      </w:r>
    </w:p>
    <w:p w:rsidR="00AC7B39" w:rsidRPr="00AC2059" w:rsidRDefault="00AC7B39" w:rsidP="00AC2059">
      <w:pPr>
        <w:pStyle w:val="TextodelaClusula"/>
        <w:rPr>
          <w:rFonts w:cs="Arial"/>
          <w:sz w:val="24"/>
          <w:szCs w:val="24"/>
        </w:rPr>
      </w:pPr>
      <w:r w:rsidRPr="00AC2059">
        <w:rPr>
          <w:rFonts w:cs="Arial"/>
          <w:sz w:val="24"/>
          <w:szCs w:val="24"/>
        </w:rPr>
        <w:t>Una vez concluida la excavación para estructuras, la Secretaría la aprobará y una vez rellenada, la aceptará.</w:t>
      </w:r>
    </w:p>
    <w:p w:rsidR="00AC7B39" w:rsidRPr="00AC2059" w:rsidRDefault="00AC7B39" w:rsidP="00B57F68">
      <w:pPr>
        <w:jc w:val="center"/>
        <w:rPr>
          <w:b/>
          <w:lang w:val="es-ES"/>
        </w:rPr>
      </w:pPr>
    </w:p>
    <w:p w:rsidR="00AC7B39" w:rsidRDefault="00AC7B39" w:rsidP="00B57F68">
      <w:pPr>
        <w:jc w:val="center"/>
        <w:rPr>
          <w:b/>
        </w:rPr>
      </w:pPr>
    </w:p>
    <w:p w:rsidR="00AC7B39" w:rsidRDefault="00AC7B39" w:rsidP="00B57F68">
      <w:pPr>
        <w:jc w:val="center"/>
        <w:rPr>
          <w:b/>
        </w:rPr>
      </w:pPr>
    </w:p>
    <w:p w:rsidR="00AC7B39" w:rsidRPr="000275FE" w:rsidRDefault="00AC7B39" w:rsidP="0042753E">
      <w:pPr>
        <w:pStyle w:val="Ttulo1"/>
        <w:jc w:val="left"/>
        <w:rPr>
          <w:rFonts w:cs="Arial"/>
          <w:u w:val="single"/>
        </w:rPr>
      </w:pPr>
      <w:r w:rsidRPr="00BB5353">
        <w:rPr>
          <w:rFonts w:cs="Arial"/>
          <w:u w:val="single"/>
        </w:rPr>
        <w:t>CONCRETO HIDRAULICO</w:t>
      </w:r>
    </w:p>
    <w:p w:rsidR="00AC7B39" w:rsidRPr="00BB5353" w:rsidRDefault="00AC7B39" w:rsidP="0042753E">
      <w:pPr>
        <w:pStyle w:val="TClausula"/>
        <w:numPr>
          <w:ilvl w:val="0"/>
          <w:numId w:val="23"/>
        </w:numPr>
        <w:tabs>
          <w:tab w:val="num" w:pos="847"/>
        </w:tabs>
        <w:ind w:left="847" w:hanging="705"/>
        <w:rPr>
          <w:rFonts w:cs="Arial"/>
          <w:sz w:val="24"/>
          <w:szCs w:val="24"/>
        </w:rPr>
      </w:pPr>
      <w:r w:rsidRPr="00BB5353">
        <w:rPr>
          <w:rFonts w:cs="Arial"/>
          <w:sz w:val="24"/>
          <w:szCs w:val="24"/>
        </w:rPr>
        <w:t>CONTENIDO</w:t>
      </w:r>
    </w:p>
    <w:p w:rsidR="00AC7B39" w:rsidRPr="00BB5353" w:rsidRDefault="00AC7B39" w:rsidP="0042753E">
      <w:pPr>
        <w:pStyle w:val="TextodelaClusula"/>
        <w:rPr>
          <w:rFonts w:cs="Arial"/>
          <w:sz w:val="24"/>
          <w:szCs w:val="24"/>
        </w:rPr>
      </w:pPr>
    </w:p>
    <w:p w:rsidR="00AC7B39" w:rsidRPr="00BB5353" w:rsidRDefault="00AC7B39" w:rsidP="0042753E">
      <w:pPr>
        <w:pStyle w:val="TextodelaClusula"/>
        <w:rPr>
          <w:rFonts w:cs="Arial"/>
          <w:sz w:val="24"/>
          <w:szCs w:val="24"/>
        </w:rPr>
      </w:pPr>
      <w:r w:rsidRPr="00BB5353">
        <w:rPr>
          <w:rFonts w:cs="Arial"/>
          <w:sz w:val="24"/>
          <w:szCs w:val="24"/>
        </w:rPr>
        <w:t xml:space="preserve">La Norma </w:t>
      </w:r>
      <w:r w:rsidRPr="00BB5353">
        <w:rPr>
          <w:rFonts w:cs="Arial"/>
          <w:b/>
          <w:sz w:val="24"/>
          <w:szCs w:val="24"/>
          <w:highlight w:val="yellow"/>
        </w:rPr>
        <w:t>N·CTR·CAR·1·02·003/04</w:t>
      </w:r>
      <w:r w:rsidRPr="00BB5353">
        <w:rPr>
          <w:rFonts w:cs="Arial"/>
          <w:sz w:val="24"/>
          <w:szCs w:val="24"/>
        </w:rPr>
        <w:t xml:space="preserve"> contiene los aspectos a considerar en la fabricación y utilización de concreto hidráulico en estructuras y obras de drenaje, para carreteras de nueva construcción.</w:t>
      </w:r>
    </w:p>
    <w:p w:rsidR="00AC7B39" w:rsidRPr="00BB5353" w:rsidRDefault="00AC7B39" w:rsidP="0042753E">
      <w:pPr>
        <w:pStyle w:val="TextodelaClusula"/>
        <w:rPr>
          <w:rFonts w:cs="Arial"/>
          <w:sz w:val="24"/>
          <w:szCs w:val="24"/>
        </w:rPr>
      </w:pP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DEFINICIóN Y CLASIFICACIÓN</w:t>
      </w:r>
    </w:p>
    <w:p w:rsidR="00AC7B39" w:rsidRPr="00BB5353" w:rsidRDefault="00AC7B39" w:rsidP="0042753E">
      <w:pPr>
        <w:pStyle w:val="TextodelaClusula"/>
        <w:rPr>
          <w:rFonts w:cs="Arial"/>
          <w:sz w:val="24"/>
          <w:szCs w:val="24"/>
        </w:rPr>
      </w:pPr>
      <w:r w:rsidRPr="00BB5353">
        <w:rPr>
          <w:rFonts w:cs="Arial"/>
          <w:sz w:val="24"/>
          <w:szCs w:val="24"/>
        </w:rPr>
        <w:t>El concreto hidráulico es una combinación de cemento Portland, agregados pétreos, agua y aditivos, para formar una mezcla moldeable que al fraguar forma un elemento rígido y resistente. El concreto hidráulico se clasifica en:</w:t>
      </w:r>
    </w:p>
    <w:p w:rsidR="00AC7B39" w:rsidRPr="00BB5353" w:rsidRDefault="00AC7B39" w:rsidP="0042753E">
      <w:pPr>
        <w:pStyle w:val="A1FRACCINCT"/>
        <w:rPr>
          <w:rFonts w:cs="Arial"/>
          <w:sz w:val="24"/>
          <w:szCs w:val="24"/>
        </w:rPr>
      </w:pPr>
      <w:r w:rsidRPr="00BB5353">
        <w:rPr>
          <w:rFonts w:cs="Arial"/>
          <w:sz w:val="24"/>
          <w:szCs w:val="24"/>
        </w:rPr>
        <w:lastRenderedPageBreak/>
        <w:t>B.1.</w:t>
      </w:r>
      <w:r w:rsidRPr="00BB5353">
        <w:rPr>
          <w:rFonts w:cs="Arial"/>
          <w:sz w:val="24"/>
          <w:szCs w:val="24"/>
        </w:rPr>
        <w:tab/>
        <w:t>Concreto normal</w:t>
      </w:r>
    </w:p>
    <w:p w:rsidR="00AC7B39" w:rsidRPr="00BB5353" w:rsidRDefault="00AC7B39" w:rsidP="0042753E">
      <w:pPr>
        <w:pStyle w:val="TextodelaFraccin"/>
        <w:rPr>
          <w:rFonts w:cs="Arial"/>
          <w:sz w:val="24"/>
          <w:szCs w:val="24"/>
        </w:rPr>
      </w:pPr>
      <w:r w:rsidRPr="00BB5353">
        <w:rPr>
          <w:rFonts w:cs="Arial"/>
          <w:sz w:val="24"/>
          <w:szCs w:val="24"/>
        </w:rPr>
        <w:t>El concreto normal es aquel que se elabora con agregados pétreos densos, para alcanzar una masa volumétrica seca mayor de dos mil (2.000) kilogramos por metro cúbico, una vez compactado.</w:t>
      </w:r>
    </w:p>
    <w:p w:rsidR="00AC7B39" w:rsidRPr="00BB5353" w:rsidRDefault="00AC7B39" w:rsidP="0042753E">
      <w:pPr>
        <w:pStyle w:val="A1FRACCINCT"/>
        <w:rPr>
          <w:rFonts w:cs="Arial"/>
          <w:b w:val="0"/>
          <w:sz w:val="24"/>
          <w:szCs w:val="24"/>
        </w:rPr>
      </w:pPr>
      <w:r w:rsidRPr="00BB5353">
        <w:rPr>
          <w:rFonts w:cs="Arial"/>
          <w:sz w:val="24"/>
          <w:szCs w:val="24"/>
        </w:rPr>
        <w:t>B.2.</w:t>
      </w:r>
      <w:r w:rsidRPr="00BB5353">
        <w:rPr>
          <w:rFonts w:cs="Arial"/>
          <w:sz w:val="24"/>
          <w:szCs w:val="24"/>
        </w:rPr>
        <w:tab/>
        <w:t>Concreto ligero</w:t>
      </w:r>
    </w:p>
    <w:p w:rsidR="00AC7B39" w:rsidRPr="00BB5353" w:rsidRDefault="00AC7B39" w:rsidP="0042753E">
      <w:pPr>
        <w:pStyle w:val="TextodelaFraccin"/>
        <w:rPr>
          <w:rFonts w:cs="Arial"/>
          <w:sz w:val="24"/>
          <w:szCs w:val="24"/>
        </w:rPr>
      </w:pPr>
      <w:r w:rsidRPr="00BB5353">
        <w:rPr>
          <w:rFonts w:cs="Arial"/>
          <w:sz w:val="24"/>
          <w:szCs w:val="24"/>
        </w:rPr>
        <w:t>El concreto ligero es aquel que se elabora con agregados pétreos de baja densidad, para alcanzar una masa volumétrica seca menor de dos mil (2000) kilogramos por metro cúbico, una vez compactado.</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REFERENCIAS</w:t>
      </w:r>
    </w:p>
    <w:p w:rsidR="00AC7B39" w:rsidRPr="00BB5353" w:rsidRDefault="00AC7B39" w:rsidP="0042753E">
      <w:pPr>
        <w:pStyle w:val="TextodelaClusula"/>
        <w:rPr>
          <w:rFonts w:cs="Arial"/>
          <w:i/>
          <w:sz w:val="24"/>
          <w:szCs w:val="24"/>
        </w:rPr>
      </w:pPr>
      <w:r w:rsidRPr="00BB5353">
        <w:rPr>
          <w:rFonts w:cs="Arial"/>
          <w:sz w:val="24"/>
          <w:szCs w:val="24"/>
        </w:rPr>
        <w:t xml:space="preserve">Son referencias de esta E.P., las Normas aplicables del Título 02. </w:t>
      </w:r>
      <w:r w:rsidRPr="00BB5353">
        <w:rPr>
          <w:rFonts w:cs="Arial"/>
          <w:i/>
          <w:sz w:val="24"/>
          <w:szCs w:val="24"/>
        </w:rPr>
        <w:t>Materiales para Concreto Hidráulico</w:t>
      </w:r>
      <w:r w:rsidRPr="00BB5353">
        <w:rPr>
          <w:rFonts w:cs="Arial"/>
          <w:sz w:val="24"/>
          <w:szCs w:val="24"/>
        </w:rPr>
        <w:t xml:space="preserve">, de la Parte 2. </w:t>
      </w:r>
      <w:r w:rsidRPr="00BB5353">
        <w:rPr>
          <w:rFonts w:cs="Arial"/>
          <w:i/>
          <w:sz w:val="24"/>
          <w:szCs w:val="24"/>
        </w:rPr>
        <w:t>Materiales para Estructuras</w:t>
      </w:r>
      <w:r w:rsidRPr="00BB5353">
        <w:rPr>
          <w:rFonts w:cs="Arial"/>
          <w:sz w:val="24"/>
          <w:szCs w:val="24"/>
        </w:rPr>
        <w:t xml:space="preserve">, del Libro CMT. </w:t>
      </w:r>
      <w:r w:rsidRPr="00BB5353">
        <w:rPr>
          <w:rFonts w:cs="Arial"/>
          <w:i/>
          <w:sz w:val="24"/>
          <w:szCs w:val="24"/>
        </w:rPr>
        <w:t>Características de los Materiales</w:t>
      </w:r>
      <w:r w:rsidRPr="00BB5353">
        <w:rPr>
          <w:rFonts w:cs="Arial"/>
          <w:sz w:val="24"/>
          <w:szCs w:val="24"/>
        </w:rPr>
        <w:t>.</w:t>
      </w:r>
    </w:p>
    <w:p w:rsidR="00AC7B39" w:rsidRPr="00BB5353" w:rsidRDefault="00AC7B39" w:rsidP="0042753E">
      <w:pPr>
        <w:pStyle w:val="TextodelaClusula"/>
        <w:rPr>
          <w:rFonts w:cs="Arial"/>
          <w:sz w:val="24"/>
          <w:szCs w:val="24"/>
        </w:rPr>
      </w:pPr>
      <w:r w:rsidRPr="00BB5353">
        <w:rPr>
          <w:rFonts w:cs="Arial"/>
          <w:sz w:val="24"/>
          <w:szCs w:val="24"/>
        </w:rPr>
        <w:t>Además, 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AC7B39" w:rsidRPr="00BB5353" w:rsidTr="00D771EE">
        <w:tc>
          <w:tcPr>
            <w:tcW w:w="4394" w:type="dxa"/>
          </w:tcPr>
          <w:p w:rsidR="00AC7B39" w:rsidRPr="00BB5353" w:rsidRDefault="00AC7B39" w:rsidP="00D771EE">
            <w:pPr>
              <w:spacing w:before="240" w:after="120"/>
              <w:jc w:val="center"/>
              <w:rPr>
                <w:sz w:val="24"/>
                <w:szCs w:val="24"/>
              </w:rPr>
            </w:pPr>
            <w:r w:rsidRPr="00BB5353">
              <w:rPr>
                <w:sz w:val="24"/>
                <w:szCs w:val="24"/>
              </w:rPr>
              <w:t>NORMAS Y MANUALES</w:t>
            </w:r>
          </w:p>
        </w:tc>
        <w:tc>
          <w:tcPr>
            <w:tcW w:w="1984" w:type="dxa"/>
          </w:tcPr>
          <w:p w:rsidR="00AC7B39" w:rsidRPr="00BB5353" w:rsidRDefault="00AC7B39" w:rsidP="00D771EE">
            <w:pPr>
              <w:spacing w:before="240" w:after="120"/>
              <w:jc w:val="center"/>
              <w:rPr>
                <w:sz w:val="24"/>
                <w:szCs w:val="24"/>
              </w:rPr>
            </w:pPr>
            <w:r w:rsidRPr="00BB5353">
              <w:rPr>
                <w:sz w:val="24"/>
                <w:szCs w:val="24"/>
              </w:rPr>
              <w:t>DESIGNACIÓN</w:t>
            </w:r>
          </w:p>
        </w:tc>
      </w:tr>
      <w:tr w:rsidR="00AC7B39" w:rsidRPr="00BB5353" w:rsidTr="00D771EE">
        <w:tc>
          <w:tcPr>
            <w:tcW w:w="4394" w:type="dxa"/>
          </w:tcPr>
          <w:p w:rsidR="00AC7B39" w:rsidRPr="00BB5353" w:rsidRDefault="00AC7B39" w:rsidP="00D771EE">
            <w:pPr>
              <w:spacing w:before="60"/>
              <w:rPr>
                <w:sz w:val="24"/>
                <w:szCs w:val="24"/>
                <w:lang w:val="es-MX"/>
              </w:rPr>
            </w:pPr>
            <w:r w:rsidRPr="00BB5353">
              <w:rPr>
                <w:sz w:val="24"/>
                <w:szCs w:val="24"/>
                <w:lang w:val="es-MX"/>
              </w:rPr>
              <w:t>Ejecución de Obras…………………………………</w:t>
            </w:r>
          </w:p>
        </w:tc>
        <w:tc>
          <w:tcPr>
            <w:tcW w:w="1984" w:type="dxa"/>
          </w:tcPr>
          <w:p w:rsidR="00AC7B39" w:rsidRPr="00BB5353" w:rsidRDefault="00AC7B39" w:rsidP="00D771EE">
            <w:pPr>
              <w:pStyle w:val="Encabezado"/>
              <w:tabs>
                <w:tab w:val="clear" w:pos="4419"/>
                <w:tab w:val="clear" w:pos="8838"/>
              </w:tabs>
              <w:spacing w:before="60"/>
              <w:rPr>
                <w:rFonts w:cs="Arial"/>
                <w:sz w:val="24"/>
                <w:szCs w:val="24"/>
              </w:rPr>
            </w:pPr>
            <w:r w:rsidRPr="00BB5353">
              <w:rPr>
                <w:rFonts w:cs="Arial"/>
                <w:sz w:val="24"/>
                <w:szCs w:val="24"/>
              </w:rPr>
              <w:t>N·LEG·3/07</w:t>
            </w:r>
          </w:p>
        </w:tc>
      </w:tr>
      <w:tr w:rsidR="00AC7B39" w:rsidRPr="00BB5353" w:rsidTr="00D771EE">
        <w:tc>
          <w:tcPr>
            <w:tcW w:w="4394" w:type="dxa"/>
          </w:tcPr>
          <w:p w:rsidR="00AC7B39" w:rsidRPr="00BB5353" w:rsidRDefault="00AC7B39" w:rsidP="00D771EE">
            <w:pPr>
              <w:spacing w:before="60"/>
              <w:rPr>
                <w:sz w:val="24"/>
                <w:szCs w:val="24"/>
                <w:lang w:val="es-MX"/>
              </w:rPr>
            </w:pPr>
            <w:r w:rsidRPr="00BB5353">
              <w:rPr>
                <w:sz w:val="24"/>
                <w:szCs w:val="24"/>
              </w:rPr>
              <w:t>Concreto Lanzado…………………………………..</w:t>
            </w:r>
          </w:p>
        </w:tc>
        <w:tc>
          <w:tcPr>
            <w:tcW w:w="1984" w:type="dxa"/>
          </w:tcPr>
          <w:p w:rsidR="00AC7B39" w:rsidRPr="00BB5353" w:rsidRDefault="00AC7B39" w:rsidP="00D771EE">
            <w:pPr>
              <w:pStyle w:val="Encabezado"/>
              <w:tabs>
                <w:tab w:val="clear" w:pos="4419"/>
                <w:tab w:val="clear" w:pos="8838"/>
              </w:tabs>
              <w:spacing w:before="60"/>
              <w:rPr>
                <w:rFonts w:cs="Arial"/>
                <w:sz w:val="24"/>
                <w:szCs w:val="24"/>
                <w:lang w:val="en-US"/>
              </w:rPr>
            </w:pPr>
            <w:r w:rsidRPr="00BB5353">
              <w:rPr>
                <w:rFonts w:cs="Arial"/>
                <w:sz w:val="24"/>
                <w:szCs w:val="24"/>
                <w:lang w:val="en-US"/>
              </w:rPr>
              <w:t>N·CTR·CAR·1·01·017</w:t>
            </w:r>
          </w:p>
        </w:tc>
      </w:tr>
      <w:tr w:rsidR="00AC7B39" w:rsidRPr="00BB5353" w:rsidTr="00D771EE">
        <w:tc>
          <w:tcPr>
            <w:tcW w:w="4394" w:type="dxa"/>
          </w:tcPr>
          <w:p w:rsidR="00AC7B39" w:rsidRPr="00BB5353" w:rsidRDefault="00AC7B39" w:rsidP="00D771EE">
            <w:pPr>
              <w:pStyle w:val="Encabezado"/>
              <w:tabs>
                <w:tab w:val="clear" w:pos="4419"/>
                <w:tab w:val="clear" w:pos="8838"/>
              </w:tabs>
              <w:spacing w:before="60"/>
              <w:rPr>
                <w:rFonts w:cs="Arial"/>
                <w:sz w:val="24"/>
                <w:szCs w:val="24"/>
              </w:rPr>
            </w:pPr>
            <w:r w:rsidRPr="00BB5353">
              <w:rPr>
                <w:rFonts w:cs="Arial"/>
                <w:sz w:val="24"/>
                <w:szCs w:val="24"/>
              </w:rPr>
              <w:t>Criterios Estadísticos de Muestreo……………….</w:t>
            </w:r>
          </w:p>
        </w:tc>
        <w:tc>
          <w:tcPr>
            <w:tcW w:w="1984" w:type="dxa"/>
          </w:tcPr>
          <w:p w:rsidR="00AC7B39" w:rsidRPr="00BB5353" w:rsidRDefault="00AC7B39" w:rsidP="00D771EE">
            <w:pPr>
              <w:pStyle w:val="Encabezado"/>
              <w:tabs>
                <w:tab w:val="clear" w:pos="4419"/>
                <w:tab w:val="clear" w:pos="8838"/>
              </w:tabs>
              <w:spacing w:before="60"/>
              <w:rPr>
                <w:rFonts w:cs="Arial"/>
                <w:sz w:val="24"/>
                <w:szCs w:val="24"/>
              </w:rPr>
            </w:pPr>
            <w:r w:rsidRPr="00BB5353">
              <w:rPr>
                <w:rFonts w:cs="Arial"/>
                <w:sz w:val="24"/>
                <w:szCs w:val="24"/>
              </w:rPr>
              <w:t>M·CAL·1·02</w:t>
            </w:r>
          </w:p>
        </w:tc>
      </w:tr>
    </w:tbl>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MATERIALES</w:t>
      </w:r>
    </w:p>
    <w:p w:rsidR="00AC7B39" w:rsidRPr="00BB5353" w:rsidRDefault="00AC7B39" w:rsidP="0042753E">
      <w:pPr>
        <w:pStyle w:val="A1FRACCINST"/>
        <w:rPr>
          <w:rFonts w:cs="Arial"/>
          <w:sz w:val="24"/>
          <w:szCs w:val="24"/>
        </w:rPr>
      </w:pPr>
      <w:r w:rsidRPr="00BB5353">
        <w:rPr>
          <w:rFonts w:cs="Arial"/>
          <w:b/>
          <w:sz w:val="24"/>
          <w:szCs w:val="24"/>
        </w:rPr>
        <w:t>D.1.</w:t>
      </w:r>
      <w:r w:rsidRPr="00BB5353">
        <w:rPr>
          <w:rFonts w:cs="Arial"/>
          <w:sz w:val="24"/>
          <w:szCs w:val="24"/>
        </w:rPr>
        <w:tab/>
        <w:t xml:space="preserve">Los materiales que se utilicen en la elaboración de concreto hidráulico, cumplirán con lo establecido en las Normas aplicables del Título 02. </w:t>
      </w:r>
      <w:r w:rsidRPr="00BB5353">
        <w:rPr>
          <w:rFonts w:cs="Arial"/>
          <w:i/>
          <w:sz w:val="24"/>
          <w:szCs w:val="24"/>
        </w:rPr>
        <w:t>Materiales para Concreto Hidráulico</w:t>
      </w:r>
      <w:r w:rsidRPr="00BB5353">
        <w:rPr>
          <w:rFonts w:cs="Arial"/>
          <w:sz w:val="24"/>
          <w:szCs w:val="24"/>
        </w:rPr>
        <w:t xml:space="preserve">, de la Parte 2. </w:t>
      </w:r>
      <w:r w:rsidRPr="00BB5353">
        <w:rPr>
          <w:rFonts w:cs="Arial"/>
          <w:i/>
          <w:sz w:val="24"/>
          <w:szCs w:val="24"/>
        </w:rPr>
        <w:t>Materiales para Estructuras</w:t>
      </w:r>
      <w:r w:rsidRPr="00BB5353">
        <w:rPr>
          <w:rFonts w:cs="Arial"/>
          <w:sz w:val="24"/>
          <w:szCs w:val="24"/>
        </w:rPr>
        <w:t xml:space="preserve">, del Libro CMT. </w:t>
      </w:r>
      <w:r w:rsidRPr="00BB5353">
        <w:rPr>
          <w:rFonts w:cs="Arial"/>
          <w:i/>
          <w:sz w:val="24"/>
          <w:szCs w:val="24"/>
        </w:rPr>
        <w:t>Características de los Materiales</w:t>
      </w:r>
      <w:r w:rsidRPr="00BB5353">
        <w:rPr>
          <w:rFonts w:cs="Arial"/>
          <w:sz w:val="24"/>
          <w:szCs w:val="24"/>
        </w:rPr>
        <w:t>, salvo que el proyecto indique otra cosa o así lo apruebe la Secretaría. Los materiales pétreos procederán de los bancos indicados en el proyecto o aprobados por la Secretaría.</w:t>
      </w:r>
    </w:p>
    <w:p w:rsidR="00AC7B39" w:rsidRPr="00BB5353" w:rsidRDefault="00AC7B39" w:rsidP="0042753E">
      <w:pPr>
        <w:pStyle w:val="A1FRACCINST"/>
        <w:spacing w:before="220"/>
        <w:rPr>
          <w:rFonts w:cs="Arial"/>
          <w:sz w:val="24"/>
          <w:szCs w:val="24"/>
        </w:rPr>
      </w:pPr>
      <w:r w:rsidRPr="00BB5353">
        <w:rPr>
          <w:rFonts w:cs="Arial"/>
          <w:b/>
          <w:sz w:val="24"/>
          <w:szCs w:val="24"/>
        </w:rPr>
        <w:t>D.2.</w:t>
      </w:r>
      <w:r w:rsidRPr="00BB5353">
        <w:rPr>
          <w:rFonts w:cs="Arial"/>
          <w:sz w:val="24"/>
          <w:szCs w:val="24"/>
        </w:rPr>
        <w:tab/>
        <w:t>El agua estará limpia y libre de materia orgánica o de cualquier otra sustancia que afecte la calidad del concreto.</w:t>
      </w:r>
    </w:p>
    <w:p w:rsidR="00AC7B39" w:rsidRPr="00BB5353" w:rsidRDefault="00AC7B39" w:rsidP="0042753E">
      <w:pPr>
        <w:pStyle w:val="A1FRACCINST"/>
        <w:spacing w:before="220"/>
        <w:rPr>
          <w:rFonts w:cs="Arial"/>
          <w:sz w:val="24"/>
          <w:szCs w:val="24"/>
        </w:rPr>
      </w:pPr>
      <w:r w:rsidRPr="00BB5353">
        <w:rPr>
          <w:rFonts w:cs="Arial"/>
          <w:b/>
          <w:sz w:val="24"/>
          <w:szCs w:val="24"/>
        </w:rPr>
        <w:t>D.3.</w:t>
      </w:r>
      <w:r w:rsidRPr="00BB5353">
        <w:rPr>
          <w:rFonts w:cs="Arial"/>
          <w:sz w:val="24"/>
          <w:szCs w:val="24"/>
        </w:rPr>
        <w:tab/>
        <w:t xml:space="preserve">Si dados los requerimientos de la obra, se considera necesaria la utilización de aditivos o fibras, éstos estarán establecidos en el proyecto o serán aprobados </w:t>
      </w:r>
      <w:r w:rsidRPr="00BB5353">
        <w:rPr>
          <w:rFonts w:cs="Arial"/>
          <w:sz w:val="24"/>
          <w:szCs w:val="24"/>
        </w:rPr>
        <w:lastRenderedPageBreak/>
        <w:t>por la Secretaría. Si el Contratista de Obra propone la utilización de aditivos o fibras, lo hará mediante un estudio técnico que los justifique, sometiéndolo a la Secretaría para su análisis y aprobación. Dicho estudio ha de contener como mínimo, las especificaciones y pruebas de calidad respectivas, así como los procedimientos para el manejo, uso y aplicación de los aditivos o de las fibras.</w:t>
      </w:r>
    </w:p>
    <w:p w:rsidR="00AC7B39" w:rsidRPr="00BB5353" w:rsidRDefault="00AC7B39" w:rsidP="0042753E">
      <w:pPr>
        <w:pStyle w:val="A1FRACCINST"/>
        <w:spacing w:before="220"/>
        <w:rPr>
          <w:rFonts w:cs="Arial"/>
          <w:sz w:val="24"/>
          <w:szCs w:val="24"/>
        </w:rPr>
      </w:pPr>
      <w:r w:rsidRPr="00BB5353">
        <w:rPr>
          <w:rFonts w:cs="Arial"/>
          <w:b/>
          <w:sz w:val="24"/>
          <w:szCs w:val="24"/>
        </w:rPr>
        <w:t>D.4.</w:t>
      </w:r>
      <w:r w:rsidRPr="00BB5353">
        <w:rPr>
          <w:rFonts w:cs="Arial"/>
          <w:b/>
          <w:sz w:val="24"/>
          <w:szCs w:val="24"/>
        </w:rPr>
        <w:tab/>
      </w:r>
      <w:r w:rsidRPr="00BB5353">
        <w:rPr>
          <w:rFonts w:cs="Arial"/>
          <w:sz w:val="24"/>
          <w:szCs w:val="24"/>
        </w:rPr>
        <w:t>No se aceptará el suministro y utilización de materiales que no cumplan con lo indicado en la Fracción D.1. de esta E.P., ni aun en el supuesto de que serán mejorados posteriormente en el lugar de su utilización por el Contratista de Obra.</w:t>
      </w:r>
    </w:p>
    <w:p w:rsidR="00AC7B39" w:rsidRPr="00BB5353" w:rsidRDefault="00AC7B39" w:rsidP="0042753E">
      <w:pPr>
        <w:pStyle w:val="A1FRACCINST"/>
        <w:spacing w:before="220"/>
        <w:rPr>
          <w:rFonts w:cs="Arial"/>
          <w:sz w:val="24"/>
          <w:szCs w:val="24"/>
        </w:rPr>
      </w:pPr>
      <w:r w:rsidRPr="00BB5353">
        <w:rPr>
          <w:rFonts w:cs="Arial"/>
          <w:b/>
          <w:sz w:val="24"/>
          <w:szCs w:val="24"/>
        </w:rPr>
        <w:t>D.5.</w:t>
      </w:r>
      <w:r w:rsidRPr="00BB5353">
        <w:rPr>
          <w:rFonts w:cs="Arial"/>
          <w:b/>
          <w:sz w:val="24"/>
          <w:szCs w:val="24"/>
        </w:rPr>
        <w:tab/>
      </w:r>
      <w:r w:rsidRPr="00BB5353">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BB5353">
        <w:rPr>
          <w:rFonts w:cs="Arial"/>
          <w:noProof/>
          <w:sz w:val="24"/>
          <w:szCs w:val="24"/>
        </w:rPr>
        <w:t xml:space="preserve"> detallado por concepto y ubicación,</w:t>
      </w:r>
      <w:r w:rsidRPr="00BB5353">
        <w:rPr>
          <w:rFonts w:cs="Arial"/>
          <w:sz w:val="24"/>
          <w:szCs w:val="24"/>
        </w:rPr>
        <w:t xml:space="preserve"> que por este motivo se ocasionen, serán imputables al Contratista de Obra.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equipo</w:t>
      </w:r>
    </w:p>
    <w:p w:rsidR="00AC7B39" w:rsidRPr="00BB5353" w:rsidRDefault="00AC7B39" w:rsidP="0042753E">
      <w:pPr>
        <w:pStyle w:val="TextodelaClusula"/>
        <w:spacing w:before="220"/>
        <w:rPr>
          <w:rFonts w:cs="Arial"/>
          <w:sz w:val="24"/>
          <w:szCs w:val="24"/>
        </w:rPr>
      </w:pPr>
      <w:r w:rsidRPr="00BB5353">
        <w:rPr>
          <w:rFonts w:cs="Arial"/>
          <w:sz w:val="24"/>
          <w:szCs w:val="24"/>
        </w:rPr>
        <w:t xml:space="preserve">El equipo que se utilice para la elaboración y colocación del concreto hidráulico, será el adecuado para obtener la calidad especificada en el proyecto, en cantidad suficiente para producir el volumen establecido en el </w:t>
      </w:r>
      <w:r w:rsidRPr="00BB5353">
        <w:rPr>
          <w:rFonts w:cs="Arial"/>
          <w:noProof/>
          <w:sz w:val="24"/>
          <w:szCs w:val="24"/>
        </w:rPr>
        <w:t xml:space="preserve">programa de ejecución detallado por concepto y ubicación, conforme al programa de utilización de maquinaria, siendo responsabilidad </w:t>
      </w:r>
      <w:r w:rsidRPr="00BB5353">
        <w:rPr>
          <w:rFonts w:cs="Arial"/>
          <w:sz w:val="24"/>
          <w:szCs w:val="24"/>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proofErr w:type="spellStart"/>
      <w:r w:rsidRPr="00BB5353">
        <w:rPr>
          <w:rFonts w:cs="Arial"/>
          <w:sz w:val="24"/>
          <w:szCs w:val="24"/>
        </w:rPr>
        <w:t>reemplace</w:t>
      </w:r>
      <w:proofErr w:type="spellEnd"/>
      <w:r w:rsidRPr="00BB5353">
        <w:rPr>
          <w:rFonts w:cs="Arial"/>
          <w:sz w:val="24"/>
          <w:szCs w:val="24"/>
        </w:rPr>
        <w:t xml:space="preserve"> o sustituya al operador. Los atrasos en el programa de ejecución</w:t>
      </w:r>
      <w:r w:rsidRPr="00BB5353">
        <w:rPr>
          <w:rFonts w:cs="Arial"/>
          <w:noProof/>
          <w:sz w:val="24"/>
          <w:szCs w:val="24"/>
        </w:rPr>
        <w:t>,</w:t>
      </w:r>
      <w:r w:rsidRPr="00BB5353">
        <w:rPr>
          <w:rFonts w:cs="Arial"/>
          <w:sz w:val="24"/>
          <w:szCs w:val="24"/>
        </w:rPr>
        <w:t xml:space="preserve"> que por este motivo se ocasionen, serán imputables al Contratista de Obra.</w:t>
      </w:r>
    </w:p>
    <w:p w:rsidR="00AC7B39" w:rsidRPr="00BB5353" w:rsidRDefault="00AC7B39" w:rsidP="0042753E">
      <w:pPr>
        <w:pStyle w:val="A1FRACCINCT"/>
        <w:spacing w:before="220"/>
        <w:rPr>
          <w:rFonts w:cs="Arial"/>
          <w:sz w:val="24"/>
          <w:szCs w:val="24"/>
        </w:rPr>
      </w:pPr>
      <w:r w:rsidRPr="00BB5353">
        <w:rPr>
          <w:rFonts w:cs="Arial"/>
          <w:sz w:val="24"/>
          <w:szCs w:val="24"/>
        </w:rPr>
        <w:t>E.1.</w:t>
      </w:r>
      <w:r w:rsidRPr="00BB5353">
        <w:rPr>
          <w:rFonts w:cs="Arial"/>
          <w:sz w:val="24"/>
          <w:szCs w:val="24"/>
        </w:rPr>
        <w:tab/>
        <w:t>PLANTAS DE mezclado</w:t>
      </w:r>
    </w:p>
    <w:p w:rsidR="00AC7B39" w:rsidRPr="00BB5353" w:rsidRDefault="00AC7B39" w:rsidP="0042753E">
      <w:pPr>
        <w:pStyle w:val="TextodelaFraccin"/>
        <w:spacing w:before="220"/>
        <w:rPr>
          <w:rFonts w:cs="Arial"/>
          <w:sz w:val="24"/>
          <w:szCs w:val="24"/>
        </w:rPr>
      </w:pPr>
      <w:r w:rsidRPr="00BB5353">
        <w:rPr>
          <w:rFonts w:cs="Arial"/>
          <w:sz w:val="24"/>
          <w:szCs w:val="24"/>
        </w:rPr>
        <w:t>Las plantas mezcladoras que se utilicen, contarán como mínimo con:</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E.1.1.</w:t>
      </w:r>
      <w:r w:rsidRPr="00BB5353">
        <w:rPr>
          <w:rFonts w:cs="Arial"/>
          <w:sz w:val="24"/>
          <w:szCs w:val="24"/>
        </w:rPr>
        <w:tab/>
        <w:t>Tolvas y silos para almacenar el material pétreo y el cemento Portland protegidos de la lluvia y el polvo, con capacidad suficiente para asegurar la operación continua de la planta por lo menos quince (15) minutos sin ser alimentadas, divididas en compartimentos para almacenar los agregados pétreos por tamaños.</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lastRenderedPageBreak/>
        <w:t>E.1.2.</w:t>
      </w:r>
      <w:r w:rsidRPr="00BB5353">
        <w:rPr>
          <w:rFonts w:cs="Arial"/>
          <w:sz w:val="24"/>
          <w:szCs w:val="24"/>
        </w:rPr>
        <w:tab/>
        <w:t>Dispositivos que permitan dosificar los agregados pétreos por masa, con una aproximación de</w:t>
      </w:r>
      <w:r w:rsidRPr="00BB5353">
        <w:rPr>
          <w:rFonts w:cs="Arial"/>
          <w:sz w:val="24"/>
          <w:szCs w:val="24"/>
          <w:lang w:val="es-MX"/>
        </w:rPr>
        <w:t xml:space="preserve"> más menos uno (±1) por ciento de la cantidad requerida;</w:t>
      </w:r>
      <w:r w:rsidRPr="00BB5353">
        <w:rPr>
          <w:rFonts w:cs="Arial"/>
          <w:sz w:val="24"/>
          <w:szCs w:val="24"/>
        </w:rPr>
        <w:t xml:space="preserve"> sólo en casos excepcionales y cuando así lo apruebe la Secretaría, se podrán dosificar por volumen. Los dispositivos deben permitir un fácil ajuste de la mezcla en cualquier momento para obtener la dosificación aprobada por la Secretaría.</w:t>
      </w:r>
    </w:p>
    <w:p w:rsidR="00AC7B39" w:rsidRPr="00BB5353" w:rsidRDefault="00AC7B39" w:rsidP="0042753E">
      <w:pPr>
        <w:pStyle w:val="A11IncisoST"/>
        <w:spacing w:before="220"/>
        <w:rPr>
          <w:sz w:val="24"/>
          <w:szCs w:val="24"/>
        </w:rPr>
      </w:pPr>
      <w:r w:rsidRPr="00BB5353">
        <w:rPr>
          <w:b/>
          <w:sz w:val="24"/>
          <w:szCs w:val="24"/>
        </w:rPr>
        <w:t>E.1.3.</w:t>
      </w:r>
      <w:r w:rsidRPr="00BB5353">
        <w:rPr>
          <w:sz w:val="24"/>
          <w:szCs w:val="24"/>
        </w:rPr>
        <w:tab/>
        <w:t xml:space="preserve">Dispositivos que permitan dosificar el cemento Portland por masa, con una aproximación de más menos uno (±1) por ciento de la cantidad requerida según el </w:t>
      </w:r>
      <w:proofErr w:type="spellStart"/>
      <w:r w:rsidRPr="00BB5353">
        <w:rPr>
          <w:sz w:val="24"/>
          <w:szCs w:val="24"/>
        </w:rPr>
        <w:t>proporcionamiento</w:t>
      </w:r>
      <w:proofErr w:type="spellEnd"/>
      <w:r w:rsidRPr="00BB5353">
        <w:rPr>
          <w:sz w:val="24"/>
          <w:szCs w:val="24"/>
        </w:rPr>
        <w:t>.</w:t>
      </w:r>
    </w:p>
    <w:p w:rsidR="00AC7B39" w:rsidRPr="00BB5353" w:rsidRDefault="00AC7B39" w:rsidP="0042753E">
      <w:pPr>
        <w:pStyle w:val="TextodelaClusula"/>
        <w:spacing w:before="220"/>
        <w:ind w:left="1276" w:hanging="709"/>
        <w:rPr>
          <w:rFonts w:cs="Arial"/>
          <w:sz w:val="24"/>
          <w:szCs w:val="24"/>
          <w:lang w:val="es-MX"/>
        </w:rPr>
      </w:pPr>
      <w:r w:rsidRPr="00BB5353">
        <w:rPr>
          <w:rFonts w:cs="Arial"/>
          <w:b/>
          <w:sz w:val="24"/>
          <w:szCs w:val="24"/>
        </w:rPr>
        <w:t>E.1.4.</w:t>
      </w:r>
      <w:r w:rsidRPr="00BB5353">
        <w:rPr>
          <w:rFonts w:cs="Arial"/>
          <w:sz w:val="24"/>
          <w:szCs w:val="24"/>
        </w:rPr>
        <w:tab/>
        <w:t xml:space="preserve">Dispositivos que permitan dosificar el agua, con una aproximación de más menos uno (±1) por ciento de la cantidad requerida y los aditivos con una aproximación de más menos tres (±3) por ciento de la cantidad requerida según el </w:t>
      </w:r>
      <w:proofErr w:type="spellStart"/>
      <w:r w:rsidRPr="00BB5353">
        <w:rPr>
          <w:rFonts w:cs="Arial"/>
          <w:sz w:val="24"/>
          <w:szCs w:val="24"/>
        </w:rPr>
        <w:t>proporcionamiento</w:t>
      </w:r>
      <w:proofErr w:type="spellEnd"/>
      <w:r w:rsidRPr="00BB5353">
        <w:rPr>
          <w:rFonts w:cs="Arial"/>
          <w:sz w:val="24"/>
          <w:szCs w:val="24"/>
        </w:rPr>
        <w:t>. E</w:t>
      </w:r>
      <w:r w:rsidRPr="00BB5353">
        <w:rPr>
          <w:rFonts w:cs="Arial"/>
          <w:sz w:val="24"/>
          <w:szCs w:val="24"/>
          <w:lang w:val="es-MX"/>
        </w:rPr>
        <w:t>n el caso del agua y los aditivos líquidos, pueden medirse por volumen con una precisión aceptable.</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E.1.5.</w:t>
      </w:r>
      <w:r w:rsidRPr="00BB5353">
        <w:rPr>
          <w:rFonts w:cs="Arial"/>
          <w:sz w:val="24"/>
          <w:szCs w:val="24"/>
        </w:rPr>
        <w:tab/>
        <w:t>Cámara mezcladora equipada con un dispositivo para el control del tiempo de mezclado.</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E.1.6.</w:t>
      </w:r>
      <w:r w:rsidRPr="00BB5353">
        <w:rPr>
          <w:rFonts w:cs="Arial"/>
          <w:sz w:val="24"/>
          <w:szCs w:val="24"/>
        </w:rPr>
        <w:tab/>
        <w:t xml:space="preserve">Un dispositivo de suma acumulada, sin restitución, para contar correctamente el número de </w:t>
      </w:r>
      <w:proofErr w:type="spellStart"/>
      <w:r w:rsidRPr="00BB5353">
        <w:rPr>
          <w:rFonts w:cs="Arial"/>
          <w:sz w:val="24"/>
          <w:szCs w:val="24"/>
        </w:rPr>
        <w:t>bachas</w:t>
      </w:r>
      <w:proofErr w:type="spellEnd"/>
      <w:r w:rsidRPr="00BB5353">
        <w:rPr>
          <w:rFonts w:cs="Arial"/>
          <w:sz w:val="24"/>
          <w:szCs w:val="24"/>
        </w:rPr>
        <w:t xml:space="preserve"> producidas durante su operación.</w:t>
      </w:r>
    </w:p>
    <w:p w:rsidR="00AC7B39" w:rsidRPr="00BB5353" w:rsidRDefault="00AC7B39" w:rsidP="0042753E">
      <w:pPr>
        <w:pStyle w:val="A1FRACCINCT"/>
        <w:spacing w:before="220"/>
        <w:rPr>
          <w:rFonts w:cs="Arial"/>
          <w:sz w:val="24"/>
          <w:szCs w:val="24"/>
        </w:rPr>
      </w:pPr>
      <w:r w:rsidRPr="00BB5353">
        <w:rPr>
          <w:rFonts w:cs="Arial"/>
          <w:sz w:val="24"/>
          <w:szCs w:val="24"/>
        </w:rPr>
        <w:t>E.2.</w:t>
      </w:r>
      <w:r w:rsidRPr="00BB5353">
        <w:rPr>
          <w:rFonts w:cs="Arial"/>
          <w:sz w:val="24"/>
          <w:szCs w:val="24"/>
        </w:rPr>
        <w:tab/>
        <w:t>revolvedoras</w:t>
      </w:r>
    </w:p>
    <w:p w:rsidR="00AC7B39" w:rsidRPr="00BB5353" w:rsidRDefault="00AC7B39" w:rsidP="0042753E">
      <w:pPr>
        <w:pStyle w:val="TextodelaFraccin"/>
        <w:rPr>
          <w:rFonts w:cs="Arial"/>
          <w:sz w:val="24"/>
          <w:szCs w:val="24"/>
        </w:rPr>
      </w:pPr>
      <w:r w:rsidRPr="00BB5353">
        <w:rPr>
          <w:rFonts w:cs="Arial"/>
          <w:sz w:val="24"/>
          <w:szCs w:val="24"/>
        </w:rPr>
        <w:t>Las revolvedoras contarán como mínimo con un tanque dosificador de agua debidamente calibrado y con dispositivo de cierre; un aditamento para cerrar automáticamente la tolva de descarga y evitar que se vacíe, antes de que los materiales hayan sido mezclados. Las revolvedoras serán capaces de girar a una velocidad tangencial periférica aproximada de un (1) metro por segundo.</w:t>
      </w:r>
    </w:p>
    <w:p w:rsidR="00AC7B39" w:rsidRPr="00BB5353" w:rsidRDefault="00AC7B39" w:rsidP="0042753E">
      <w:pPr>
        <w:pStyle w:val="A1FRACCINCT"/>
        <w:spacing w:before="280"/>
        <w:rPr>
          <w:rFonts w:cs="Arial"/>
          <w:sz w:val="24"/>
          <w:szCs w:val="24"/>
        </w:rPr>
      </w:pPr>
      <w:r w:rsidRPr="00BB5353">
        <w:rPr>
          <w:rFonts w:cs="Arial"/>
          <w:sz w:val="24"/>
          <w:szCs w:val="24"/>
        </w:rPr>
        <w:t>E.3.</w:t>
      </w:r>
      <w:r w:rsidRPr="00BB5353">
        <w:rPr>
          <w:rFonts w:cs="Arial"/>
          <w:sz w:val="24"/>
          <w:szCs w:val="24"/>
        </w:rPr>
        <w:tab/>
        <w:t>vibradores</w:t>
      </w:r>
    </w:p>
    <w:p w:rsidR="00AC7B39" w:rsidRPr="00BB5353" w:rsidRDefault="00AC7B39" w:rsidP="0042753E">
      <w:pPr>
        <w:pStyle w:val="TextodelaFraccin"/>
        <w:spacing w:before="280"/>
        <w:rPr>
          <w:rFonts w:cs="Arial"/>
          <w:sz w:val="24"/>
          <w:szCs w:val="24"/>
        </w:rPr>
      </w:pPr>
      <w:r w:rsidRPr="00BB5353">
        <w:rPr>
          <w:rFonts w:cs="Arial"/>
          <w:sz w:val="24"/>
          <w:szCs w:val="24"/>
        </w:rPr>
        <w:t>Los vibradores serán del tipo, frecuencia y potencia, de acuerdo con el elemento por colar, para obtener un concreto compactado con textura uniforme y superficie tersa en sus caras visibles; considerando las características descritas en las Tablas 1 y 2 de esta E.P.</w:t>
      </w:r>
    </w:p>
    <w:p w:rsidR="00AC7B39" w:rsidRPr="00BB5353" w:rsidRDefault="00AC7B39" w:rsidP="0042753E">
      <w:pPr>
        <w:pStyle w:val="TextodelaFraccin"/>
        <w:spacing w:before="280"/>
        <w:jc w:val="center"/>
        <w:rPr>
          <w:rFonts w:cs="Arial"/>
          <w:b/>
          <w:sz w:val="24"/>
          <w:szCs w:val="24"/>
        </w:rPr>
      </w:pPr>
      <w:r w:rsidRPr="00BB5353">
        <w:rPr>
          <w:rFonts w:cs="Arial"/>
          <w:b/>
          <w:sz w:val="24"/>
          <w:szCs w:val="24"/>
        </w:rPr>
        <w:t>TABLA 1.-  Características generales de los vibradores</w:t>
      </w:r>
    </w:p>
    <w:p w:rsidR="00AC7B39" w:rsidRPr="00BB5353" w:rsidRDefault="00AC7B39" w:rsidP="0042753E">
      <w:pPr>
        <w:pStyle w:val="TextodelaFraccin"/>
        <w:spacing w:before="280"/>
        <w:rPr>
          <w:rFonts w:cs="Arial"/>
          <w:sz w:val="24"/>
          <w:szCs w:val="24"/>
        </w:rPr>
      </w:pPr>
    </w:p>
    <w:tbl>
      <w:tblPr>
        <w:tblpPr w:leftFromText="141" w:rightFromText="141" w:vertAnchor="text" w:horzAnchor="margin" w:tblpXSpec="center" w:tblpY="842"/>
        <w:tblW w:w="97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009"/>
        <w:gridCol w:w="2011"/>
        <w:gridCol w:w="1073"/>
        <w:gridCol w:w="1112"/>
        <w:gridCol w:w="1948"/>
        <w:gridCol w:w="1638"/>
      </w:tblGrid>
      <w:tr w:rsidR="00AC7B39" w:rsidRPr="00BB5353" w:rsidTr="00D771EE">
        <w:trPr>
          <w:cantSplit/>
          <w:trHeight w:val="393"/>
        </w:trPr>
        <w:tc>
          <w:tcPr>
            <w:tcW w:w="0" w:type="auto"/>
            <w:vMerge w:val="restart"/>
            <w:tcBorders>
              <w:bottom w:val="nil"/>
            </w:tcBorders>
            <w:vAlign w:val="center"/>
          </w:tcPr>
          <w:p w:rsidR="00AC7B39" w:rsidRPr="00BB5353" w:rsidRDefault="00AC7B39" w:rsidP="00D771EE">
            <w:pPr>
              <w:keepNext/>
              <w:spacing w:before="80" w:after="80"/>
              <w:jc w:val="center"/>
              <w:rPr>
                <w:b/>
                <w:sz w:val="24"/>
                <w:szCs w:val="24"/>
              </w:rPr>
            </w:pPr>
            <w:r w:rsidRPr="00BB5353">
              <w:rPr>
                <w:b/>
                <w:sz w:val="24"/>
                <w:szCs w:val="24"/>
              </w:rPr>
              <w:lastRenderedPageBreak/>
              <w:t>Tipo</w:t>
            </w:r>
          </w:p>
        </w:tc>
        <w:tc>
          <w:tcPr>
            <w:tcW w:w="0" w:type="auto"/>
            <w:vMerge w:val="restart"/>
            <w:tcBorders>
              <w:bottom w:val="nil"/>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Frecuencia recomendable rpm (</w:t>
            </w:r>
            <w:proofErr w:type="spellStart"/>
            <w:r w:rsidRPr="00BB5353">
              <w:rPr>
                <w:b/>
                <w:sz w:val="24"/>
                <w:szCs w:val="24"/>
              </w:rPr>
              <w:t>mín</w:t>
            </w:r>
            <w:proofErr w:type="spellEnd"/>
            <w:r w:rsidRPr="00BB5353">
              <w:rPr>
                <w:b/>
                <w:sz w:val="24"/>
                <w:szCs w:val="24"/>
              </w:rPr>
              <w:t>)</w:t>
            </w:r>
          </w:p>
        </w:tc>
        <w:tc>
          <w:tcPr>
            <w:tcW w:w="0" w:type="auto"/>
            <w:gridSpan w:val="2"/>
            <w:tcBorders>
              <w:left w:val="nil"/>
              <w:bottom w:val="single" w:sz="4" w:space="0" w:color="auto"/>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 xml:space="preserve">Elemento vibratorio </w:t>
            </w:r>
          </w:p>
        </w:tc>
        <w:tc>
          <w:tcPr>
            <w:tcW w:w="0" w:type="auto"/>
            <w:vMerge w:val="restart"/>
            <w:tcBorders>
              <w:left w:val="nil"/>
              <w:bottom w:val="nil"/>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Capacidad de consolidación m</w:t>
            </w:r>
            <w:r w:rsidRPr="00BB5353">
              <w:rPr>
                <w:b/>
                <w:sz w:val="24"/>
                <w:szCs w:val="24"/>
                <w:vertAlign w:val="superscript"/>
              </w:rPr>
              <w:t>2</w:t>
            </w:r>
            <w:r w:rsidRPr="00BB5353">
              <w:rPr>
                <w:b/>
                <w:sz w:val="24"/>
                <w:szCs w:val="24"/>
              </w:rPr>
              <w:t>/h</w:t>
            </w:r>
          </w:p>
        </w:tc>
        <w:tc>
          <w:tcPr>
            <w:tcW w:w="1638" w:type="dxa"/>
            <w:vMerge w:val="restart"/>
            <w:tcBorders>
              <w:left w:val="nil"/>
              <w:bottom w:val="nil"/>
            </w:tcBorders>
            <w:vAlign w:val="center"/>
          </w:tcPr>
          <w:p w:rsidR="00AC7B39" w:rsidRPr="00BB5353" w:rsidRDefault="00AC7B39" w:rsidP="00D771EE">
            <w:pPr>
              <w:keepNext/>
              <w:spacing w:before="80" w:after="80"/>
              <w:jc w:val="center"/>
              <w:rPr>
                <w:b/>
                <w:sz w:val="24"/>
                <w:szCs w:val="24"/>
              </w:rPr>
            </w:pPr>
            <w:r w:rsidRPr="00BB5353">
              <w:rPr>
                <w:b/>
                <w:sz w:val="24"/>
                <w:szCs w:val="24"/>
              </w:rPr>
              <w:t>Número de operarios</w:t>
            </w:r>
          </w:p>
        </w:tc>
      </w:tr>
      <w:tr w:rsidR="00AC7B39" w:rsidRPr="00BB5353" w:rsidTr="00D771EE">
        <w:trPr>
          <w:cantSplit/>
          <w:trHeight w:val="520"/>
        </w:trPr>
        <w:tc>
          <w:tcPr>
            <w:tcW w:w="0" w:type="auto"/>
            <w:vMerge/>
            <w:tcBorders>
              <w:bottom w:val="nil"/>
            </w:tcBorders>
            <w:vAlign w:val="center"/>
          </w:tcPr>
          <w:p w:rsidR="00AC7B39" w:rsidRPr="00BB5353" w:rsidRDefault="00AC7B39" w:rsidP="00D771EE">
            <w:pPr>
              <w:keepNext/>
              <w:spacing w:before="80" w:after="80"/>
              <w:jc w:val="center"/>
              <w:rPr>
                <w:b/>
                <w:sz w:val="24"/>
                <w:szCs w:val="24"/>
              </w:rPr>
            </w:pPr>
          </w:p>
        </w:tc>
        <w:tc>
          <w:tcPr>
            <w:tcW w:w="0" w:type="auto"/>
            <w:vMerge/>
            <w:tcBorders>
              <w:bottom w:val="nil"/>
              <w:right w:val="single" w:sz="4" w:space="0" w:color="auto"/>
            </w:tcBorders>
            <w:vAlign w:val="center"/>
          </w:tcPr>
          <w:p w:rsidR="00AC7B39" w:rsidRPr="00BB5353" w:rsidRDefault="00AC7B39" w:rsidP="00D771EE">
            <w:pPr>
              <w:keepNext/>
              <w:spacing w:before="80" w:after="80"/>
              <w:jc w:val="center"/>
              <w:rPr>
                <w:b/>
                <w:sz w:val="24"/>
                <w:szCs w:val="24"/>
              </w:rPr>
            </w:pPr>
          </w:p>
        </w:tc>
        <w:tc>
          <w:tcPr>
            <w:tcW w:w="0" w:type="auto"/>
            <w:tcBorders>
              <w:top w:val="single" w:sz="4" w:space="0" w:color="auto"/>
              <w:left w:val="nil"/>
              <w:bottom w:val="nil"/>
              <w:right w:val="single" w:sz="4" w:space="0" w:color="auto"/>
            </w:tcBorders>
            <w:vAlign w:val="center"/>
          </w:tcPr>
          <w:p w:rsidR="00AC7B39" w:rsidRPr="00BB5353" w:rsidRDefault="00AC7B39" w:rsidP="00D771EE">
            <w:pPr>
              <w:keepNext/>
              <w:spacing w:before="80"/>
              <w:jc w:val="center"/>
              <w:rPr>
                <w:b/>
                <w:sz w:val="24"/>
                <w:szCs w:val="24"/>
              </w:rPr>
            </w:pPr>
            <w:r w:rsidRPr="00BB5353">
              <w:rPr>
                <w:b/>
                <w:sz w:val="24"/>
                <w:szCs w:val="24"/>
              </w:rPr>
              <w:t>Longitud</w:t>
            </w:r>
          </w:p>
          <w:p w:rsidR="00AC7B39" w:rsidRPr="00BB5353" w:rsidRDefault="00AC7B39" w:rsidP="00D771EE">
            <w:pPr>
              <w:keepNext/>
              <w:spacing w:after="80"/>
              <w:jc w:val="center"/>
              <w:rPr>
                <w:b/>
                <w:sz w:val="24"/>
                <w:szCs w:val="24"/>
              </w:rPr>
            </w:pPr>
            <w:r w:rsidRPr="00BB5353">
              <w:rPr>
                <w:b/>
                <w:sz w:val="24"/>
                <w:szCs w:val="24"/>
              </w:rPr>
              <w:t>cm</w:t>
            </w:r>
          </w:p>
        </w:tc>
        <w:tc>
          <w:tcPr>
            <w:tcW w:w="0" w:type="auto"/>
            <w:tcBorders>
              <w:top w:val="single" w:sz="4" w:space="0" w:color="auto"/>
              <w:left w:val="nil"/>
              <w:bottom w:val="nil"/>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Diámetro cm</w:t>
            </w:r>
          </w:p>
        </w:tc>
        <w:tc>
          <w:tcPr>
            <w:tcW w:w="0" w:type="auto"/>
            <w:vMerge/>
            <w:tcBorders>
              <w:left w:val="nil"/>
              <w:bottom w:val="nil"/>
              <w:right w:val="single" w:sz="4" w:space="0" w:color="auto"/>
            </w:tcBorders>
            <w:vAlign w:val="center"/>
          </w:tcPr>
          <w:p w:rsidR="00AC7B39" w:rsidRPr="00BB5353" w:rsidRDefault="00AC7B39" w:rsidP="00D771EE">
            <w:pPr>
              <w:keepNext/>
              <w:spacing w:before="80" w:after="80"/>
              <w:jc w:val="center"/>
              <w:rPr>
                <w:b/>
                <w:sz w:val="24"/>
                <w:szCs w:val="24"/>
              </w:rPr>
            </w:pPr>
          </w:p>
        </w:tc>
        <w:tc>
          <w:tcPr>
            <w:tcW w:w="1638" w:type="dxa"/>
            <w:vMerge/>
            <w:tcBorders>
              <w:left w:val="nil"/>
              <w:bottom w:val="nil"/>
            </w:tcBorders>
            <w:vAlign w:val="center"/>
          </w:tcPr>
          <w:p w:rsidR="00AC7B39" w:rsidRPr="00BB5353" w:rsidRDefault="00AC7B39" w:rsidP="00D771EE">
            <w:pPr>
              <w:keepNext/>
              <w:spacing w:before="80" w:after="80"/>
              <w:jc w:val="center"/>
              <w:rPr>
                <w:b/>
                <w:sz w:val="24"/>
                <w:szCs w:val="24"/>
              </w:rPr>
            </w:pPr>
          </w:p>
        </w:tc>
      </w:tr>
      <w:tr w:rsidR="00AC7B39" w:rsidRPr="00BB5353" w:rsidTr="00D771EE">
        <w:trPr>
          <w:cantSplit/>
          <w:trHeight w:val="619"/>
        </w:trPr>
        <w:tc>
          <w:tcPr>
            <w:tcW w:w="0" w:type="auto"/>
            <w:tcBorders>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de operación manual </w:t>
            </w:r>
            <w:r w:rsidRPr="00BB5353">
              <w:rPr>
                <w:b/>
                <w:sz w:val="24"/>
                <w:szCs w:val="24"/>
                <w:vertAlign w:val="superscript"/>
              </w:rPr>
              <w:t>[1]</w:t>
            </w:r>
          </w:p>
        </w:tc>
        <w:tc>
          <w:tcPr>
            <w:tcW w:w="0" w:type="auto"/>
            <w:tcBorders>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9 000</w:t>
            </w:r>
          </w:p>
        </w:tc>
        <w:tc>
          <w:tcPr>
            <w:tcW w:w="0" w:type="auto"/>
            <w:tcBorders>
              <w:left w:val="single" w:sz="4" w:space="0" w:color="auto"/>
              <w:bottom w:val="single" w:sz="4" w:space="0" w:color="auto"/>
              <w:right w:val="single" w:sz="4" w:space="0" w:color="auto"/>
            </w:tcBorders>
            <w:vAlign w:val="center"/>
          </w:tcPr>
          <w:p w:rsidR="00AC7B39" w:rsidRPr="00BB5353" w:rsidRDefault="00AC7B39" w:rsidP="00D771EE">
            <w:pPr>
              <w:keepNext/>
              <w:spacing w:before="80"/>
              <w:jc w:val="center"/>
              <w:rPr>
                <w:sz w:val="24"/>
                <w:szCs w:val="24"/>
              </w:rPr>
            </w:pPr>
            <w:r w:rsidRPr="00BB5353">
              <w:rPr>
                <w:sz w:val="24"/>
                <w:szCs w:val="24"/>
              </w:rPr>
              <w:t>Hasta</w:t>
            </w:r>
          </w:p>
          <w:p w:rsidR="00AC7B39" w:rsidRPr="00BB5353" w:rsidRDefault="00AC7B39" w:rsidP="00D771EE">
            <w:pPr>
              <w:keepNext/>
              <w:spacing w:after="80"/>
              <w:jc w:val="center"/>
              <w:rPr>
                <w:sz w:val="24"/>
                <w:szCs w:val="24"/>
              </w:rPr>
            </w:pPr>
            <w:r w:rsidRPr="00BB5353">
              <w:rPr>
                <w:sz w:val="24"/>
                <w:szCs w:val="24"/>
              </w:rPr>
              <w:t>34,3</w:t>
            </w:r>
          </w:p>
        </w:tc>
        <w:tc>
          <w:tcPr>
            <w:tcW w:w="0" w:type="auto"/>
            <w:tcBorders>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2,2-4,4</w:t>
            </w:r>
          </w:p>
        </w:tc>
        <w:tc>
          <w:tcPr>
            <w:tcW w:w="0" w:type="auto"/>
            <w:tcBorders>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1,5-3,8</w:t>
            </w:r>
          </w:p>
        </w:tc>
        <w:tc>
          <w:tcPr>
            <w:tcW w:w="1638" w:type="dxa"/>
            <w:tcBorders>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de operación manual </w:t>
            </w:r>
            <w:r w:rsidRPr="00BB5353">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9 000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25,4-50,8</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4,8-6,4</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3,8-15,3</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de operación manual </w:t>
            </w:r>
            <w:r w:rsidRPr="00BB5353">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11,5-19,1</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montados en grupo </w:t>
            </w:r>
            <w:r w:rsidRPr="00BB5353">
              <w:rPr>
                <w:b/>
                <w:sz w:val="24"/>
                <w:szCs w:val="24"/>
                <w:vertAlign w:val="superscript"/>
              </w:rPr>
              <w:t>[2]</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Tubo de inmersión, unido a una </w:t>
            </w:r>
            <w:proofErr w:type="spellStart"/>
            <w:r w:rsidRPr="00BB5353">
              <w:rPr>
                <w:sz w:val="24"/>
                <w:szCs w:val="24"/>
              </w:rPr>
              <w:t>extendedora</w:t>
            </w:r>
            <w:proofErr w:type="spellEnd"/>
            <w:r w:rsidRPr="00BB5353">
              <w:rPr>
                <w:b/>
                <w:sz w:val="24"/>
                <w:szCs w:val="24"/>
                <w:vertAlign w:val="superscript"/>
              </w:rPr>
              <w:t xml:space="preserve"> [2]</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5 000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jc w:val="center"/>
              <w:rPr>
                <w:sz w:val="24"/>
                <w:szCs w:val="24"/>
              </w:rPr>
            </w:pPr>
            <w:r w:rsidRPr="00BB5353">
              <w:rPr>
                <w:sz w:val="24"/>
                <w:szCs w:val="24"/>
              </w:rPr>
              <w:t>Hasta</w:t>
            </w:r>
          </w:p>
          <w:p w:rsidR="00AC7B39" w:rsidRPr="00BB5353" w:rsidRDefault="00AC7B39" w:rsidP="00D771EE">
            <w:pPr>
              <w:keepNext/>
              <w:spacing w:after="80"/>
              <w:jc w:val="center"/>
              <w:rPr>
                <w:sz w:val="24"/>
                <w:szCs w:val="24"/>
              </w:rPr>
            </w:pPr>
            <w:r w:rsidRPr="00BB5353">
              <w:rPr>
                <w:sz w:val="24"/>
                <w:szCs w:val="24"/>
              </w:rPr>
              <w:t>760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7,5</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De superficie, discos o reglas </w:t>
            </w:r>
            <w:r w:rsidRPr="00BB5353">
              <w:rPr>
                <w:b/>
                <w:sz w:val="24"/>
                <w:szCs w:val="24"/>
                <w:vertAlign w:val="superscript"/>
              </w:rPr>
              <w:t>[3]</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3 000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jc w:val="center"/>
              <w:rPr>
                <w:sz w:val="24"/>
                <w:szCs w:val="24"/>
              </w:rPr>
            </w:pPr>
            <w:r w:rsidRPr="00BB5353">
              <w:rPr>
                <w:sz w:val="24"/>
                <w:szCs w:val="24"/>
              </w:rPr>
              <w:t>Hasta</w:t>
            </w:r>
          </w:p>
          <w:p w:rsidR="00AC7B39" w:rsidRPr="00BB5353" w:rsidRDefault="00AC7B39" w:rsidP="00D771EE">
            <w:pPr>
              <w:keepNext/>
              <w:spacing w:after="80"/>
              <w:jc w:val="center"/>
              <w:rPr>
                <w:sz w:val="24"/>
                <w:szCs w:val="24"/>
              </w:rPr>
            </w:pPr>
            <w:r w:rsidRPr="00BB5353">
              <w:rPr>
                <w:sz w:val="24"/>
                <w:szCs w:val="24"/>
              </w:rPr>
              <w:t>1282 × 0,45</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w:t>
            </w:r>
          </w:p>
        </w:tc>
      </w:tr>
      <w:tr w:rsidR="00AC7B39" w:rsidRPr="00BB5353" w:rsidTr="00D771EE">
        <w:trPr>
          <w:cantSplit/>
          <w:trHeight w:val="619"/>
        </w:trPr>
        <w:tc>
          <w:tcPr>
            <w:tcW w:w="0" w:type="auto"/>
            <w:tcBorders>
              <w:top w:val="single" w:sz="4" w:space="0" w:color="auto"/>
              <w:bottom w:val="nil"/>
            </w:tcBorders>
            <w:vAlign w:val="center"/>
          </w:tcPr>
          <w:p w:rsidR="00AC7B39" w:rsidRPr="00BB5353" w:rsidRDefault="00AC7B39" w:rsidP="00D771EE">
            <w:pPr>
              <w:keepNext/>
              <w:spacing w:before="80" w:after="80"/>
              <w:ind w:left="113"/>
              <w:rPr>
                <w:sz w:val="24"/>
                <w:szCs w:val="24"/>
              </w:rPr>
            </w:pPr>
            <w:r w:rsidRPr="00BB5353">
              <w:rPr>
                <w:sz w:val="24"/>
                <w:szCs w:val="24"/>
              </w:rPr>
              <w:t>De superficie, disco giratorio</w:t>
            </w:r>
          </w:p>
        </w:tc>
        <w:tc>
          <w:tcPr>
            <w:tcW w:w="0" w:type="auto"/>
            <w:tcBorders>
              <w:top w:val="single" w:sz="4" w:space="0" w:color="auto"/>
              <w:left w:val="nil"/>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1 800</w:t>
            </w:r>
          </w:p>
        </w:tc>
        <w:tc>
          <w:tcPr>
            <w:tcW w:w="0" w:type="auto"/>
            <w:tcBorders>
              <w:top w:val="single" w:sz="4" w:space="0" w:color="auto"/>
              <w:left w:val="single" w:sz="4" w:space="0" w:color="auto"/>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0" w:type="auto"/>
            <w:tcBorders>
              <w:top w:val="single" w:sz="4" w:space="0" w:color="auto"/>
              <w:left w:val="single" w:sz="4" w:space="0" w:color="auto"/>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0" w:type="auto"/>
            <w:tcBorders>
              <w:top w:val="single" w:sz="4" w:space="0" w:color="auto"/>
              <w:left w:val="single" w:sz="4" w:space="0" w:color="auto"/>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nil"/>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2734"/>
        </w:trPr>
        <w:tc>
          <w:tcPr>
            <w:tcW w:w="9791" w:type="dxa"/>
            <w:gridSpan w:val="6"/>
            <w:tcBorders>
              <w:left w:val="nil"/>
              <w:bottom w:val="nil"/>
              <w:right w:val="nil"/>
            </w:tcBorders>
          </w:tcPr>
          <w:p w:rsidR="00AC7B39" w:rsidRPr="00BB5353" w:rsidRDefault="00AC7B39" w:rsidP="00D771EE">
            <w:pPr>
              <w:pStyle w:val="Sangra2detindependiente"/>
              <w:jc w:val="center"/>
              <w:rPr>
                <w:rFonts w:cs="Arial"/>
                <w:szCs w:val="24"/>
              </w:rPr>
            </w:pPr>
          </w:p>
          <w:p w:rsidR="00AC7B39" w:rsidRPr="00BB5353" w:rsidRDefault="00AC7B39" w:rsidP="00D771EE">
            <w:pPr>
              <w:pStyle w:val="Sangra2detindependiente"/>
              <w:jc w:val="center"/>
              <w:rPr>
                <w:rFonts w:cs="Arial"/>
                <w:szCs w:val="24"/>
              </w:rPr>
            </w:pPr>
          </w:p>
          <w:p w:rsidR="00AC7B39" w:rsidRPr="00BB5353" w:rsidRDefault="00AC7B39" w:rsidP="00D771EE">
            <w:pPr>
              <w:pStyle w:val="Sangra2detindependiente"/>
              <w:jc w:val="center"/>
              <w:rPr>
                <w:rFonts w:cs="Arial"/>
                <w:szCs w:val="24"/>
              </w:rPr>
            </w:pPr>
            <w:r w:rsidRPr="00BB5353">
              <w:rPr>
                <w:rFonts w:cs="Arial"/>
                <w:szCs w:val="24"/>
              </w:rPr>
              <w:t>[1]</w:t>
            </w:r>
            <w:r w:rsidRPr="00BB5353">
              <w:rPr>
                <w:rFonts w:cs="Arial"/>
                <w:szCs w:val="24"/>
              </w:rPr>
              <w:tab/>
              <w:t>Los vibradores de cabeza de inmersión pueden ser de transmisión de eje flexible, de tipo de motor eléctrico o de gasolina. Los tipos de motor a la cabeza pueden ser eléctricos o neumáticos.</w:t>
            </w:r>
          </w:p>
          <w:p w:rsidR="00AC7B39" w:rsidRPr="00BB5353" w:rsidRDefault="00AC7B39" w:rsidP="00D771EE">
            <w:pPr>
              <w:pStyle w:val="Sangra2detindependiente"/>
              <w:jc w:val="center"/>
              <w:rPr>
                <w:rFonts w:cs="Arial"/>
                <w:szCs w:val="24"/>
              </w:rPr>
            </w:pPr>
            <w:r w:rsidRPr="00BB5353">
              <w:rPr>
                <w:rFonts w:cs="Arial"/>
                <w:szCs w:val="24"/>
              </w:rPr>
              <w:t>[2]</w:t>
            </w:r>
            <w:r w:rsidRPr="00BB5353">
              <w:rPr>
                <w:rFonts w:cs="Arial"/>
                <w:szCs w:val="24"/>
              </w:rPr>
              <w:tab/>
              <w:t>Los tubos vibratorios pueden consistir de 5 unidades separadas, que cubran anchos de losa de 7,5 m.</w:t>
            </w:r>
          </w:p>
          <w:p w:rsidR="00AC7B39" w:rsidRPr="00BB5353" w:rsidRDefault="00AC7B39" w:rsidP="00D771EE">
            <w:pPr>
              <w:tabs>
                <w:tab w:val="left" w:pos="284"/>
              </w:tabs>
              <w:ind w:left="284" w:hanging="284"/>
              <w:rPr>
                <w:sz w:val="24"/>
                <w:szCs w:val="24"/>
              </w:rPr>
            </w:pPr>
            <w:r w:rsidRPr="00BB5353">
              <w:rPr>
                <w:sz w:val="24"/>
                <w:szCs w:val="24"/>
              </w:rPr>
              <w:t>[3]</w:t>
            </w:r>
            <w:r w:rsidRPr="00BB5353">
              <w:rPr>
                <w:sz w:val="24"/>
                <w:szCs w:val="24"/>
              </w:rPr>
              <w:tab/>
              <w:t xml:space="preserve">El vibrador de superficie está unido a la </w:t>
            </w:r>
            <w:proofErr w:type="spellStart"/>
            <w:r w:rsidRPr="00BB5353">
              <w:rPr>
                <w:sz w:val="24"/>
                <w:szCs w:val="24"/>
              </w:rPr>
              <w:t>extendedora</w:t>
            </w:r>
            <w:proofErr w:type="spellEnd"/>
            <w:r w:rsidRPr="00BB5353">
              <w:rPr>
                <w:sz w:val="24"/>
                <w:szCs w:val="24"/>
              </w:rPr>
              <w:t>.</w:t>
            </w:r>
          </w:p>
        </w:tc>
      </w:tr>
    </w:tbl>
    <w:p w:rsidR="00AC7B39" w:rsidRPr="00BB5353" w:rsidRDefault="00AC7B39" w:rsidP="0042753E">
      <w:pPr>
        <w:pStyle w:val="TextodelaFraccin"/>
        <w:spacing w:before="280"/>
        <w:jc w:val="center"/>
        <w:rPr>
          <w:rFonts w:cs="Arial"/>
          <w:sz w:val="24"/>
          <w:szCs w:val="24"/>
        </w:rPr>
      </w:pPr>
    </w:p>
    <w:p w:rsidR="00AC7B39" w:rsidRPr="00BB5353" w:rsidRDefault="00AC7B39" w:rsidP="0042753E">
      <w:pPr>
        <w:pStyle w:val="Tabla"/>
        <w:spacing w:before="180" w:after="120"/>
        <w:rPr>
          <w:rFonts w:cs="Arial"/>
          <w:sz w:val="24"/>
          <w:szCs w:val="24"/>
        </w:rPr>
      </w:pPr>
      <w:r w:rsidRPr="00BB5353">
        <w:rPr>
          <w:rFonts w:cs="Arial"/>
          <w:sz w:val="24"/>
          <w:szCs w:val="24"/>
        </w:rPr>
        <w:lastRenderedPageBreak/>
        <w:t>TABLA 2.-  Aplicaciones recomendables para vibradores</w:t>
      </w:r>
    </w:p>
    <w:tbl>
      <w:tblPr>
        <w:tblW w:w="9669" w:type="dxa"/>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291"/>
        <w:gridCol w:w="6378"/>
      </w:tblGrid>
      <w:tr w:rsidR="00AC7B39" w:rsidRPr="00BB5353" w:rsidTr="00D771EE">
        <w:trPr>
          <w:cantSplit/>
          <w:trHeight w:val="348"/>
        </w:trPr>
        <w:tc>
          <w:tcPr>
            <w:tcW w:w="3291" w:type="dxa"/>
            <w:tcBorders>
              <w:bottom w:val="nil"/>
              <w:right w:val="single" w:sz="4" w:space="0" w:color="auto"/>
            </w:tcBorders>
            <w:vAlign w:val="center"/>
          </w:tcPr>
          <w:p w:rsidR="00AC7B39" w:rsidRPr="00BB5353" w:rsidRDefault="00AC7B39" w:rsidP="00D771EE">
            <w:pPr>
              <w:keepNext/>
              <w:jc w:val="center"/>
              <w:rPr>
                <w:b/>
                <w:sz w:val="24"/>
                <w:szCs w:val="24"/>
              </w:rPr>
            </w:pPr>
            <w:r w:rsidRPr="00BB5353">
              <w:rPr>
                <w:b/>
                <w:sz w:val="24"/>
                <w:szCs w:val="24"/>
              </w:rPr>
              <w:t>Tipo de vibrador</w:t>
            </w:r>
          </w:p>
        </w:tc>
        <w:tc>
          <w:tcPr>
            <w:tcW w:w="6378" w:type="dxa"/>
            <w:tcBorders>
              <w:left w:val="nil"/>
              <w:bottom w:val="nil"/>
            </w:tcBorders>
            <w:vAlign w:val="center"/>
          </w:tcPr>
          <w:p w:rsidR="00AC7B39" w:rsidRPr="00BB5353" w:rsidRDefault="00AC7B39" w:rsidP="00D771EE">
            <w:pPr>
              <w:keepNext/>
              <w:jc w:val="center"/>
              <w:rPr>
                <w:b/>
                <w:sz w:val="24"/>
                <w:szCs w:val="24"/>
              </w:rPr>
            </w:pPr>
            <w:r w:rsidRPr="00BB5353">
              <w:rPr>
                <w:b/>
                <w:sz w:val="24"/>
                <w:szCs w:val="24"/>
              </w:rPr>
              <w:t>Aplicaciones</w:t>
            </w:r>
          </w:p>
        </w:tc>
      </w:tr>
      <w:tr w:rsidR="00AC7B39" w:rsidRPr="00BB5353" w:rsidTr="00D771EE">
        <w:trPr>
          <w:cantSplit/>
          <w:trHeight w:val="1113"/>
        </w:trPr>
        <w:tc>
          <w:tcPr>
            <w:tcW w:w="3291" w:type="dxa"/>
            <w:tcBorders>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de operación manual.</w:t>
            </w:r>
          </w:p>
          <w:p w:rsidR="00AC7B39" w:rsidRPr="00BB5353" w:rsidRDefault="00AC7B39" w:rsidP="00D771EE">
            <w:pPr>
              <w:keepNext/>
              <w:spacing w:before="20" w:after="20"/>
              <w:rPr>
                <w:sz w:val="24"/>
                <w:szCs w:val="24"/>
              </w:rPr>
            </w:pPr>
            <w:r w:rsidRPr="00BB5353">
              <w:rPr>
                <w:sz w:val="24"/>
                <w:szCs w:val="24"/>
              </w:rPr>
              <w:t>De 9 000 rpm y 34,3 cm de longitud.</w:t>
            </w:r>
          </w:p>
        </w:tc>
        <w:tc>
          <w:tcPr>
            <w:tcW w:w="6378" w:type="dxa"/>
            <w:tcBorders>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 xml:space="preserve">Concreto plástico, trabajable en miembros muy delgados y sitios confinados, y para fabricación de </w:t>
            </w:r>
            <w:r w:rsidR="000910D2" w:rsidRPr="00BB5353">
              <w:rPr>
                <w:sz w:val="24"/>
                <w:szCs w:val="24"/>
              </w:rPr>
              <w:t>especímenes</w:t>
            </w:r>
            <w:r w:rsidRPr="00BB5353">
              <w:rPr>
                <w:sz w:val="24"/>
                <w:szCs w:val="24"/>
              </w:rPr>
              <w:t xml:space="preserve"> para ensayes de laboratorio.</w:t>
            </w:r>
          </w:p>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 xml:space="preserve">Conveniente como auxiliar de vibradores mayores en concretos </w:t>
            </w:r>
            <w:proofErr w:type="spellStart"/>
            <w:r w:rsidRPr="00BB5353">
              <w:rPr>
                <w:sz w:val="24"/>
                <w:szCs w:val="24"/>
              </w:rPr>
              <w:t>presforzados</w:t>
            </w:r>
            <w:proofErr w:type="spellEnd"/>
            <w:r w:rsidRPr="00BB5353">
              <w:rPr>
                <w:sz w:val="24"/>
                <w:szCs w:val="24"/>
              </w:rPr>
              <w:t>, donde los cables y ductos causan congestión en las cimbras.</w:t>
            </w:r>
          </w:p>
        </w:tc>
      </w:tr>
      <w:tr w:rsidR="00AC7B39" w:rsidRPr="00BB5353" w:rsidTr="00D771EE">
        <w:trPr>
          <w:cantSplit/>
          <w:trHeight w:val="787"/>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de operación manual.</w:t>
            </w:r>
          </w:p>
          <w:p w:rsidR="00AC7B39" w:rsidRPr="00BB5353" w:rsidRDefault="00AC7B39" w:rsidP="00D771EE">
            <w:pPr>
              <w:keepNext/>
              <w:spacing w:before="20" w:after="20"/>
              <w:rPr>
                <w:sz w:val="24"/>
                <w:szCs w:val="24"/>
              </w:rPr>
            </w:pPr>
            <w:r w:rsidRPr="00BB5353">
              <w:rPr>
                <w:sz w:val="24"/>
                <w:szCs w:val="24"/>
              </w:rPr>
              <w:t>De 9 000 rpm y longitud de 25,4 a 50,8 cm.</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 xml:space="preserve">Concreto plástico, trabajable en muros delgados, columnas, trabes, pilas </w:t>
            </w:r>
            <w:proofErr w:type="spellStart"/>
            <w:r w:rsidRPr="00BB5353">
              <w:rPr>
                <w:sz w:val="24"/>
                <w:szCs w:val="24"/>
              </w:rPr>
              <w:t>precoladas</w:t>
            </w:r>
            <w:proofErr w:type="spellEnd"/>
            <w:r w:rsidRPr="00BB5353">
              <w:rPr>
                <w:sz w:val="24"/>
                <w:szCs w:val="24"/>
              </w:rPr>
              <w:t>, pisos y techos ligeros, cubiertas ligeras de puentes y a lo largo de las juntas de construcción.</w:t>
            </w:r>
          </w:p>
        </w:tc>
      </w:tr>
      <w:tr w:rsidR="00AC7B39" w:rsidRPr="00BB5353" w:rsidTr="00D771EE">
        <w:trPr>
          <w:cantSplit/>
          <w:trHeight w:val="920"/>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de operación manual.</w:t>
            </w:r>
          </w:p>
          <w:p w:rsidR="00AC7B39" w:rsidRPr="00BB5353" w:rsidRDefault="00AC7B39" w:rsidP="00D771EE">
            <w:pPr>
              <w:keepNext/>
              <w:spacing w:before="20" w:after="20"/>
              <w:rPr>
                <w:sz w:val="24"/>
                <w:szCs w:val="24"/>
              </w:rPr>
            </w:pPr>
            <w:r w:rsidRPr="00BB5353">
              <w:rPr>
                <w:sz w:val="24"/>
                <w:szCs w:val="24"/>
              </w:rPr>
              <w:t>De 7 000 rpm y longitud de 25,4 a 71,1</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 xml:space="preserve">Concreto plástico, trabajable con menos de 7,5 cm de revenimiento en construcción general, tal como muros, columnas, trabes, pilas </w:t>
            </w:r>
            <w:proofErr w:type="spellStart"/>
            <w:r w:rsidRPr="00BB5353">
              <w:rPr>
                <w:sz w:val="24"/>
                <w:szCs w:val="24"/>
              </w:rPr>
              <w:t>precoladas</w:t>
            </w:r>
            <w:proofErr w:type="spellEnd"/>
            <w:r w:rsidRPr="00BB5353">
              <w:rPr>
                <w:sz w:val="24"/>
                <w:szCs w:val="24"/>
              </w:rPr>
              <w:t>, pisos pesados, cubiertas de puente y losas de techo.</w:t>
            </w:r>
          </w:p>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Vibración auxiliar adyacente para cimbras de concreto masivo.</w:t>
            </w:r>
          </w:p>
        </w:tc>
      </w:tr>
      <w:tr w:rsidR="00AC7B39" w:rsidRPr="00BB5353" w:rsidTr="00D771EE">
        <w:trPr>
          <w:cantSplit/>
          <w:trHeight w:val="401"/>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montados en grupo.</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 xml:space="preserve">Concreto para losas, pueden unirse a la </w:t>
            </w:r>
            <w:proofErr w:type="spellStart"/>
            <w:r w:rsidRPr="00BB5353">
              <w:rPr>
                <w:sz w:val="24"/>
                <w:szCs w:val="24"/>
              </w:rPr>
              <w:t>extendedora</w:t>
            </w:r>
            <w:proofErr w:type="spellEnd"/>
            <w:r w:rsidRPr="00BB5353">
              <w:rPr>
                <w:sz w:val="24"/>
                <w:szCs w:val="24"/>
              </w:rPr>
              <w:t xml:space="preserve"> o a un equipo separado.</w:t>
            </w:r>
          </w:p>
        </w:tc>
      </w:tr>
      <w:tr w:rsidR="00AC7B39" w:rsidRPr="00BB5353" w:rsidTr="00D771EE">
        <w:trPr>
          <w:cantSplit/>
          <w:trHeight w:val="401"/>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 xml:space="preserve">Tubo de inmersión, unido a máquina </w:t>
            </w:r>
            <w:proofErr w:type="spellStart"/>
            <w:r w:rsidRPr="00BB5353">
              <w:rPr>
                <w:sz w:val="24"/>
                <w:szCs w:val="24"/>
              </w:rPr>
              <w:t>extendedora</w:t>
            </w:r>
            <w:proofErr w:type="spellEnd"/>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Concretos para losas, para toda la profundidad, dependiendo del número de unidades y profundidad de inmersión.</w:t>
            </w:r>
          </w:p>
        </w:tc>
      </w:tr>
      <w:tr w:rsidR="00AC7B39" w:rsidRPr="00BB5353" w:rsidTr="00D771EE">
        <w:trPr>
          <w:cantSplit/>
          <w:trHeight w:val="742"/>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De superficie, discos o reglas</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para losas menores de 30 cm de espesor, para ahogar cantos rodados de 10 cm máximo y compactar superficies horizontales. Efectiva a una profundidad máxima de 30 cm aproximadamente.</w:t>
            </w:r>
          </w:p>
        </w:tc>
      </w:tr>
      <w:tr w:rsidR="00AC7B39" w:rsidRPr="00BB5353" w:rsidTr="00D771EE">
        <w:trPr>
          <w:cantSplit/>
          <w:trHeight w:val="1113"/>
        </w:trPr>
        <w:tc>
          <w:tcPr>
            <w:tcW w:w="3291" w:type="dxa"/>
            <w:tcBorders>
              <w:top w:val="single" w:sz="4" w:space="0" w:color="auto"/>
              <w:right w:val="single" w:sz="4" w:space="0" w:color="auto"/>
            </w:tcBorders>
            <w:vAlign w:val="center"/>
          </w:tcPr>
          <w:p w:rsidR="00AC7B39" w:rsidRPr="00BB5353" w:rsidRDefault="00AC7B39" w:rsidP="00D771EE">
            <w:pPr>
              <w:spacing w:before="20" w:after="20"/>
              <w:rPr>
                <w:sz w:val="24"/>
                <w:szCs w:val="24"/>
              </w:rPr>
            </w:pPr>
            <w:r w:rsidRPr="00BB5353">
              <w:rPr>
                <w:sz w:val="24"/>
                <w:szCs w:val="24"/>
              </w:rPr>
              <w:t>De superficie, disco giratorio</w:t>
            </w:r>
          </w:p>
        </w:tc>
        <w:tc>
          <w:tcPr>
            <w:tcW w:w="6378" w:type="dxa"/>
            <w:tcBorders>
              <w:top w:val="single" w:sz="4" w:space="0" w:color="auto"/>
              <w:left w:val="single" w:sz="4" w:space="0" w:color="auto"/>
            </w:tcBorders>
            <w:vAlign w:val="center"/>
          </w:tcPr>
          <w:p w:rsidR="00AC7B39" w:rsidRPr="00BB5353" w:rsidRDefault="00AC7B39" w:rsidP="0042753E">
            <w:pPr>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con superficies expuestas a desgaste, con 5 cm de revenimiento, en pisos pesados, rampas, plataformas, losas de puente y losas de cubierta, ductos y canales.</w:t>
            </w:r>
          </w:p>
          <w:p w:rsidR="00AC7B39" w:rsidRPr="00BB5353" w:rsidRDefault="00AC7B39" w:rsidP="0042753E">
            <w:pPr>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También se usa en superficies de concreto expuestas al desgaste, para integrarlas con agregado graduado ya sea metálico o natural, para obtener superficies más duras.</w:t>
            </w:r>
          </w:p>
        </w:tc>
      </w:tr>
    </w:tbl>
    <w:p w:rsidR="00AC7B39" w:rsidRPr="00BB5353" w:rsidRDefault="00AC7B39" w:rsidP="0042753E">
      <w:pPr>
        <w:pStyle w:val="A1FRACCINCT"/>
        <w:spacing w:before="160"/>
        <w:rPr>
          <w:rFonts w:cs="Arial"/>
          <w:sz w:val="24"/>
          <w:szCs w:val="24"/>
        </w:rPr>
      </w:pPr>
      <w:r w:rsidRPr="00BB5353">
        <w:rPr>
          <w:rFonts w:cs="Arial"/>
          <w:sz w:val="24"/>
          <w:szCs w:val="24"/>
        </w:rPr>
        <w:t>E.4.</w:t>
      </w:r>
      <w:r w:rsidRPr="00BB5353">
        <w:rPr>
          <w:rFonts w:cs="Arial"/>
          <w:sz w:val="24"/>
          <w:szCs w:val="24"/>
        </w:rPr>
        <w:tab/>
        <w:t>camiones de volteo</w:t>
      </w:r>
    </w:p>
    <w:p w:rsidR="00AC7B39" w:rsidRPr="00BB5353" w:rsidRDefault="00AC7B39" w:rsidP="0042753E">
      <w:pPr>
        <w:pStyle w:val="TextodelaFraccin"/>
        <w:spacing w:before="160"/>
        <w:rPr>
          <w:rFonts w:cs="Arial"/>
          <w:sz w:val="24"/>
          <w:szCs w:val="24"/>
        </w:rPr>
      </w:pPr>
      <w:r w:rsidRPr="00BB5353">
        <w:rPr>
          <w:rFonts w:cs="Arial"/>
          <w:sz w:val="24"/>
          <w:szCs w:val="24"/>
        </w:rPr>
        <w:t>Serán vehículos con cajas cerradas y protegidos con lonas, que impidan la pérdida de agua del concreto.</w:t>
      </w:r>
    </w:p>
    <w:p w:rsidR="00AC7B39" w:rsidRPr="00BB5353" w:rsidRDefault="00AC7B39" w:rsidP="0042753E">
      <w:pPr>
        <w:pStyle w:val="A1FRACCINCT"/>
        <w:spacing w:before="160"/>
        <w:rPr>
          <w:rFonts w:cs="Arial"/>
          <w:sz w:val="24"/>
          <w:szCs w:val="24"/>
        </w:rPr>
      </w:pPr>
      <w:r w:rsidRPr="00BB5353">
        <w:rPr>
          <w:rFonts w:cs="Arial"/>
          <w:sz w:val="24"/>
          <w:szCs w:val="24"/>
        </w:rPr>
        <w:lastRenderedPageBreak/>
        <w:t>E.5.</w:t>
      </w:r>
      <w:r w:rsidRPr="00BB5353">
        <w:rPr>
          <w:rFonts w:cs="Arial"/>
          <w:sz w:val="24"/>
          <w:szCs w:val="24"/>
        </w:rPr>
        <w:tab/>
        <w:t>Camión mezclador o agitador</w:t>
      </w:r>
    </w:p>
    <w:p w:rsidR="00AC7B39" w:rsidRPr="00BB5353" w:rsidRDefault="00AC7B39" w:rsidP="0042753E">
      <w:pPr>
        <w:pStyle w:val="TextodelaFraccin"/>
        <w:spacing w:before="160"/>
        <w:rPr>
          <w:rFonts w:cs="Arial"/>
          <w:sz w:val="24"/>
          <w:szCs w:val="24"/>
        </w:rPr>
      </w:pPr>
      <w:r w:rsidRPr="00BB5353">
        <w:rPr>
          <w:rFonts w:cs="Arial"/>
          <w:sz w:val="24"/>
          <w:szCs w:val="24"/>
        </w:rPr>
        <w:t>Será capaz de producir, mantener y descargar una mezcla uniforme sin provocar segregación.</w:t>
      </w:r>
    </w:p>
    <w:p w:rsidR="00AC7B39" w:rsidRPr="00BB5353" w:rsidRDefault="00AC7B39" w:rsidP="0042753E">
      <w:pPr>
        <w:pStyle w:val="A1FRACCINCT"/>
        <w:spacing w:before="160"/>
        <w:rPr>
          <w:rFonts w:cs="Arial"/>
          <w:sz w:val="24"/>
          <w:szCs w:val="24"/>
        </w:rPr>
      </w:pPr>
      <w:r w:rsidRPr="00BB5353">
        <w:rPr>
          <w:rFonts w:cs="Arial"/>
          <w:sz w:val="24"/>
          <w:szCs w:val="24"/>
        </w:rPr>
        <w:t>E.6.</w:t>
      </w:r>
      <w:r w:rsidRPr="00BB5353">
        <w:rPr>
          <w:rFonts w:cs="Arial"/>
          <w:sz w:val="24"/>
          <w:szCs w:val="24"/>
        </w:rPr>
        <w:tab/>
        <w:t>Canales o tubos</w:t>
      </w:r>
    </w:p>
    <w:p w:rsidR="00AC7B39" w:rsidRPr="00BB5353" w:rsidRDefault="00AC7B39" w:rsidP="0042753E">
      <w:pPr>
        <w:pStyle w:val="TextodelaFraccin"/>
        <w:spacing w:before="160"/>
        <w:rPr>
          <w:rFonts w:cs="Arial"/>
          <w:sz w:val="24"/>
          <w:szCs w:val="24"/>
        </w:rPr>
      </w:pPr>
      <w:r w:rsidRPr="00BB5353">
        <w:rPr>
          <w:rFonts w:cs="Arial"/>
          <w:sz w:val="24"/>
          <w:szCs w:val="24"/>
        </w:rPr>
        <w:t>Serán de acero, de madera forrada con lámina metálica o de otro material que apruebe la Secretaría. Contarán con deflectores que obliguen al chorro de concreto a incidir verticalmente sobre el siguiente tramo de canalón o tubo, sin producir segregación.</w:t>
      </w:r>
    </w:p>
    <w:p w:rsidR="00AC7B39" w:rsidRPr="00BB5353" w:rsidRDefault="00AC7B39" w:rsidP="0042753E">
      <w:pPr>
        <w:pStyle w:val="A1FRACCINCT"/>
        <w:spacing w:before="200"/>
        <w:rPr>
          <w:rFonts w:cs="Arial"/>
          <w:sz w:val="24"/>
          <w:szCs w:val="24"/>
        </w:rPr>
      </w:pPr>
      <w:r w:rsidRPr="00BB5353">
        <w:rPr>
          <w:rFonts w:cs="Arial"/>
          <w:sz w:val="24"/>
          <w:szCs w:val="24"/>
        </w:rPr>
        <w:t>E.7.</w:t>
      </w:r>
      <w:r w:rsidRPr="00BB5353">
        <w:rPr>
          <w:rFonts w:cs="Arial"/>
          <w:sz w:val="24"/>
          <w:szCs w:val="24"/>
        </w:rPr>
        <w:tab/>
        <w:t>Bombas</w:t>
      </w:r>
    </w:p>
    <w:p w:rsidR="00AC7B39" w:rsidRPr="00BB5353" w:rsidRDefault="00AC7B39" w:rsidP="0042753E">
      <w:pPr>
        <w:pStyle w:val="TextodelaFraccin"/>
        <w:spacing w:before="200"/>
        <w:rPr>
          <w:rFonts w:cs="Arial"/>
          <w:sz w:val="24"/>
          <w:szCs w:val="24"/>
        </w:rPr>
      </w:pPr>
      <w:r w:rsidRPr="00BB5353">
        <w:rPr>
          <w:rFonts w:cs="Arial"/>
          <w:sz w:val="24"/>
          <w:szCs w:val="24"/>
        </w:rPr>
        <w:t>Con la capacidad para bombear el concreto con un flujo continuo hasta la altura requerida.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transporte y ALMACENAMIENTO</w:t>
      </w:r>
    </w:p>
    <w:p w:rsidR="00AC7B39" w:rsidRPr="00BB5353" w:rsidRDefault="00AC7B39" w:rsidP="0042753E">
      <w:pPr>
        <w:pStyle w:val="TextodelaClusula"/>
        <w:spacing w:before="200"/>
        <w:rPr>
          <w:rFonts w:cs="Arial"/>
          <w:b/>
          <w:sz w:val="24"/>
          <w:szCs w:val="24"/>
        </w:rPr>
      </w:pPr>
      <w:r w:rsidRPr="00BB5353">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del Título 02. </w:t>
      </w:r>
      <w:r w:rsidRPr="00BB5353">
        <w:rPr>
          <w:rFonts w:cs="Arial"/>
          <w:i/>
          <w:sz w:val="24"/>
          <w:szCs w:val="24"/>
        </w:rPr>
        <w:t>Materiales para Concreto Hidráulico</w:t>
      </w:r>
      <w:r w:rsidRPr="00BB5353">
        <w:rPr>
          <w:rFonts w:cs="Arial"/>
          <w:sz w:val="24"/>
          <w:szCs w:val="24"/>
        </w:rPr>
        <w:t xml:space="preserve">, de la Parte 2. </w:t>
      </w:r>
      <w:r w:rsidRPr="00BB5353">
        <w:rPr>
          <w:rFonts w:cs="Arial"/>
          <w:i/>
          <w:sz w:val="24"/>
          <w:szCs w:val="24"/>
        </w:rPr>
        <w:t>Materiales para Estructuras</w:t>
      </w:r>
      <w:r w:rsidRPr="00BB5353">
        <w:rPr>
          <w:rFonts w:cs="Arial"/>
          <w:sz w:val="24"/>
          <w:szCs w:val="24"/>
        </w:rPr>
        <w:t xml:space="preserve">, del Libro CMT. </w:t>
      </w:r>
      <w:r w:rsidRPr="00BB5353">
        <w:rPr>
          <w:rFonts w:cs="Arial"/>
          <w:i/>
          <w:sz w:val="24"/>
          <w:szCs w:val="24"/>
        </w:rPr>
        <w:t>Características de los Materiales.</w:t>
      </w:r>
      <w:r w:rsidRPr="00BB5353">
        <w:rPr>
          <w:rFonts w:cs="Arial"/>
          <w:sz w:val="24"/>
          <w:szCs w:val="24"/>
        </w:rPr>
        <w:t xml:space="preserve"> Se sujetarán en lo que corresponda, a las leyes y reglamentos de protección ecológica vigentes.</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EJECUCIÓN</w:t>
      </w:r>
    </w:p>
    <w:p w:rsidR="00AC7B39" w:rsidRPr="00BB5353" w:rsidRDefault="00AC7B39" w:rsidP="0042753E">
      <w:pPr>
        <w:pStyle w:val="A1FRACCINCT"/>
        <w:spacing w:before="200"/>
        <w:rPr>
          <w:rFonts w:cs="Arial"/>
          <w:sz w:val="24"/>
          <w:szCs w:val="24"/>
        </w:rPr>
      </w:pPr>
      <w:r w:rsidRPr="00BB5353">
        <w:rPr>
          <w:rFonts w:cs="Arial"/>
          <w:sz w:val="24"/>
          <w:szCs w:val="24"/>
        </w:rPr>
        <w:t>G.1.</w:t>
      </w:r>
      <w:r w:rsidRPr="00BB5353">
        <w:rPr>
          <w:rFonts w:cs="Arial"/>
          <w:sz w:val="24"/>
          <w:szCs w:val="24"/>
        </w:rPr>
        <w:tab/>
        <w:t>consideraciones generales</w:t>
      </w:r>
    </w:p>
    <w:p w:rsidR="00AC7B39" w:rsidRPr="00BB5353" w:rsidRDefault="00AC7B39" w:rsidP="0042753E">
      <w:pPr>
        <w:pStyle w:val="TextodelaFraccin"/>
        <w:spacing w:before="200"/>
        <w:rPr>
          <w:rFonts w:cs="Arial"/>
          <w:sz w:val="24"/>
          <w:szCs w:val="24"/>
        </w:rPr>
      </w:pPr>
      <w:r w:rsidRPr="00BB5353">
        <w:rPr>
          <w:rFonts w:cs="Arial"/>
          <w:sz w:val="24"/>
          <w:szCs w:val="24"/>
        </w:rPr>
        <w:t>Para la elaboración y colocación de concreto hidráulico, se considerará lo señalado en la Cláusula D. de la E.P.-N·LEG·3/07.</w:t>
      </w:r>
    </w:p>
    <w:p w:rsidR="00AC7B39" w:rsidRPr="00BB5353" w:rsidRDefault="00AC7B39" w:rsidP="0042753E">
      <w:pPr>
        <w:pStyle w:val="A1FRACCINCT"/>
        <w:spacing w:before="200"/>
        <w:rPr>
          <w:rFonts w:cs="Arial"/>
          <w:sz w:val="24"/>
          <w:szCs w:val="24"/>
        </w:rPr>
      </w:pPr>
      <w:r w:rsidRPr="00BB5353">
        <w:rPr>
          <w:rFonts w:cs="Arial"/>
          <w:sz w:val="24"/>
          <w:szCs w:val="24"/>
        </w:rPr>
        <w:t>G.2.</w:t>
      </w:r>
      <w:r w:rsidRPr="00BB5353">
        <w:rPr>
          <w:rFonts w:cs="Arial"/>
          <w:sz w:val="24"/>
          <w:szCs w:val="24"/>
        </w:rPr>
        <w:tab/>
        <w:t>Condiciones climáticas</w:t>
      </w:r>
    </w:p>
    <w:p w:rsidR="00AC7B39" w:rsidRPr="00BB5353" w:rsidRDefault="00AC7B39" w:rsidP="0042753E">
      <w:pPr>
        <w:pStyle w:val="TextodelaFraccin"/>
        <w:spacing w:before="200"/>
        <w:rPr>
          <w:rFonts w:cs="Arial"/>
          <w:sz w:val="24"/>
          <w:szCs w:val="24"/>
        </w:rPr>
      </w:pPr>
      <w:r w:rsidRPr="00BB5353">
        <w:rPr>
          <w:rFonts w:cs="Arial"/>
          <w:sz w:val="24"/>
          <w:szCs w:val="24"/>
        </w:rPr>
        <w:t>Los trabajos serán suspendidos en el momento en que se presenten situaciones climáticas adversas y no se reanudarán mientras éstas no sean las adecuadas, considerando que no se colocará concreto hidráulico:</w:t>
      </w:r>
    </w:p>
    <w:p w:rsidR="00AC7B39" w:rsidRPr="00BB5353" w:rsidRDefault="00AC7B39" w:rsidP="0042753E">
      <w:pPr>
        <w:pStyle w:val="A11IncisoST"/>
        <w:spacing w:before="200"/>
        <w:rPr>
          <w:sz w:val="24"/>
          <w:szCs w:val="24"/>
        </w:rPr>
      </w:pPr>
      <w:r w:rsidRPr="00BB5353">
        <w:rPr>
          <w:b/>
          <w:sz w:val="24"/>
          <w:szCs w:val="24"/>
        </w:rPr>
        <w:t>G.2.1.</w:t>
      </w:r>
      <w:r w:rsidRPr="00BB5353">
        <w:rPr>
          <w:sz w:val="24"/>
          <w:szCs w:val="24"/>
        </w:rPr>
        <w:tab/>
        <w:t>Cuando exista amenaza de lluvia o esté lloviendo. En caso de que se presente una lluvia durante la colocación, se protegerán convenientemente las superficies del concreto fresco, para evitar deslaves o defectos en el acabado.</w:t>
      </w:r>
    </w:p>
    <w:p w:rsidR="00AC7B39" w:rsidRPr="00BB5353" w:rsidRDefault="00AC7B39" w:rsidP="0042753E">
      <w:pPr>
        <w:pStyle w:val="A11IncisoST"/>
        <w:spacing w:before="200"/>
        <w:rPr>
          <w:sz w:val="24"/>
          <w:szCs w:val="24"/>
        </w:rPr>
      </w:pPr>
      <w:r w:rsidRPr="00BB5353">
        <w:rPr>
          <w:b/>
          <w:sz w:val="24"/>
          <w:szCs w:val="24"/>
        </w:rPr>
        <w:lastRenderedPageBreak/>
        <w:t>G.2.2.</w:t>
      </w:r>
      <w:r w:rsidRPr="00BB5353">
        <w:rPr>
          <w:b/>
          <w:sz w:val="24"/>
          <w:szCs w:val="24"/>
        </w:rPr>
        <w:tab/>
      </w:r>
      <w:r w:rsidRPr="00BB5353">
        <w:rPr>
          <w:sz w:val="24"/>
          <w:szCs w:val="24"/>
        </w:rPr>
        <w:t>Cuando la temperatura ambiente sea inferior a cinco (5) grados Celsius, salvo en aquellos casos en que se apliquen procedimientos o se utilicen aditivos que indique el proyecto o apruebe la Secretaría.</w:t>
      </w:r>
    </w:p>
    <w:p w:rsidR="00AC7B39" w:rsidRPr="00BB5353" w:rsidRDefault="00AC7B39" w:rsidP="0042753E">
      <w:pPr>
        <w:pStyle w:val="A11IncisoST"/>
        <w:spacing w:before="200"/>
        <w:rPr>
          <w:sz w:val="24"/>
          <w:szCs w:val="24"/>
        </w:rPr>
      </w:pPr>
      <w:r w:rsidRPr="00BB5353">
        <w:rPr>
          <w:b/>
          <w:sz w:val="24"/>
          <w:szCs w:val="24"/>
        </w:rPr>
        <w:t>G.2.3.</w:t>
      </w:r>
      <w:r w:rsidRPr="00BB5353">
        <w:rPr>
          <w:sz w:val="24"/>
          <w:szCs w:val="24"/>
        </w:rPr>
        <w:tab/>
        <w:t xml:space="preserve">Cuando la evaporación sobre la superficie del concreto sea mayor de un (1) kilogramo por metro cuadrado por hora, determinada de acuerdo con las recomendaciones de la </w:t>
      </w:r>
      <w:proofErr w:type="spellStart"/>
      <w:r w:rsidRPr="00BB5353">
        <w:rPr>
          <w:i/>
          <w:sz w:val="24"/>
          <w:szCs w:val="24"/>
          <w:lang w:val="es-ES_tradnl"/>
        </w:rPr>
        <w:t>Pórtland</w:t>
      </w:r>
      <w:proofErr w:type="spellEnd"/>
      <w:r w:rsidRPr="00BB5353">
        <w:rPr>
          <w:i/>
          <w:sz w:val="24"/>
          <w:szCs w:val="24"/>
          <w:lang w:val="es-ES_tradnl"/>
        </w:rPr>
        <w:t xml:space="preserve"> </w:t>
      </w:r>
      <w:proofErr w:type="spellStart"/>
      <w:r w:rsidRPr="00BB5353">
        <w:rPr>
          <w:i/>
          <w:sz w:val="24"/>
          <w:szCs w:val="24"/>
          <w:lang w:val="es-ES_tradnl"/>
        </w:rPr>
        <w:t>Cement</w:t>
      </w:r>
      <w:proofErr w:type="spellEnd"/>
      <w:r w:rsidRPr="00BB5353">
        <w:rPr>
          <w:i/>
          <w:sz w:val="24"/>
          <w:szCs w:val="24"/>
          <w:lang w:val="es-ES_tradnl"/>
        </w:rPr>
        <w:t xml:space="preserve"> </w:t>
      </w:r>
      <w:proofErr w:type="spellStart"/>
      <w:r w:rsidRPr="00BB5353">
        <w:rPr>
          <w:i/>
          <w:sz w:val="24"/>
          <w:szCs w:val="24"/>
          <w:lang w:val="es-ES_tradnl"/>
        </w:rPr>
        <w:t>Association</w:t>
      </w:r>
      <w:proofErr w:type="spellEnd"/>
      <w:r w:rsidRPr="00BB5353">
        <w:rPr>
          <w:i/>
          <w:sz w:val="24"/>
          <w:szCs w:val="24"/>
        </w:rPr>
        <w:t xml:space="preserve"> </w:t>
      </w:r>
      <w:r w:rsidRPr="00BB5353">
        <w:rPr>
          <w:sz w:val="24"/>
          <w:szCs w:val="24"/>
        </w:rPr>
        <w:t xml:space="preserve">(PCA), a menos que se levanten </w:t>
      </w:r>
      <w:proofErr w:type="spellStart"/>
      <w:r w:rsidRPr="00BB5353">
        <w:rPr>
          <w:sz w:val="24"/>
          <w:szCs w:val="24"/>
        </w:rPr>
        <w:t>rompevientos</w:t>
      </w:r>
      <w:proofErr w:type="spellEnd"/>
      <w:r w:rsidRPr="00BB5353">
        <w:rPr>
          <w:sz w:val="24"/>
          <w:szCs w:val="24"/>
        </w:rPr>
        <w:t xml:space="preserve"> para proteger el concreto hidráulico y lo apruebe la Secretaría.</w:t>
      </w:r>
    </w:p>
    <w:p w:rsidR="00AC7B39" w:rsidRPr="00BB5353" w:rsidRDefault="00AC7B39" w:rsidP="0042753E">
      <w:pPr>
        <w:pStyle w:val="A1FRACCINCT"/>
        <w:spacing w:before="200"/>
        <w:rPr>
          <w:rFonts w:cs="Arial"/>
          <w:sz w:val="24"/>
          <w:szCs w:val="24"/>
        </w:rPr>
      </w:pPr>
      <w:r w:rsidRPr="00BB5353">
        <w:rPr>
          <w:rFonts w:cs="Arial"/>
          <w:sz w:val="24"/>
          <w:szCs w:val="24"/>
        </w:rPr>
        <w:t>G.3.</w:t>
      </w:r>
      <w:r w:rsidRPr="00BB5353">
        <w:rPr>
          <w:rFonts w:cs="Arial"/>
          <w:sz w:val="24"/>
          <w:szCs w:val="24"/>
        </w:rPr>
        <w:tab/>
        <w:t>proporcionamiento de materiales</w:t>
      </w:r>
    </w:p>
    <w:p w:rsidR="00AC7B39" w:rsidRPr="00BB5353" w:rsidRDefault="00AC7B39" w:rsidP="0042753E">
      <w:pPr>
        <w:pStyle w:val="A11IncisoST"/>
        <w:spacing w:before="200"/>
        <w:rPr>
          <w:sz w:val="24"/>
          <w:szCs w:val="24"/>
        </w:rPr>
      </w:pPr>
      <w:r w:rsidRPr="00BB5353">
        <w:rPr>
          <w:b/>
          <w:sz w:val="24"/>
          <w:szCs w:val="24"/>
        </w:rPr>
        <w:t>G.3.1.</w:t>
      </w:r>
      <w:r w:rsidRPr="00BB5353">
        <w:rPr>
          <w:sz w:val="24"/>
          <w:szCs w:val="24"/>
        </w:rPr>
        <w:tab/>
        <w:t xml:space="preserve">Los materiales pétreos, el cemento </w:t>
      </w:r>
      <w:proofErr w:type="spellStart"/>
      <w:r w:rsidRPr="00BB5353">
        <w:rPr>
          <w:sz w:val="24"/>
          <w:szCs w:val="24"/>
        </w:rPr>
        <w:t>Pórtland</w:t>
      </w:r>
      <w:proofErr w:type="spellEnd"/>
      <w:r w:rsidRPr="00BB5353">
        <w:rPr>
          <w:sz w:val="24"/>
          <w:szCs w:val="24"/>
        </w:rPr>
        <w:t>, los aditivos y las fibras que se empleen en la elaboración de concreto hidráulico, se mezclarán en las proporciones necesarias para producir un concreto homogéneo, con las características establecidas en el proyecto o aprobadas por la Secretaría; si es necesario, las dosificaciones se ajustarán en obra ante cambios en los agregados pétreos o por el efecto de temperatura en el sitio, entre otros factores, para que la mezcla cumpla con dichas características.</w:t>
      </w:r>
    </w:p>
    <w:p w:rsidR="00AC7B39" w:rsidRPr="00BB5353" w:rsidRDefault="00AC7B39" w:rsidP="0042753E">
      <w:pPr>
        <w:pStyle w:val="A11IncisoST"/>
        <w:spacing w:before="200"/>
        <w:rPr>
          <w:sz w:val="24"/>
          <w:szCs w:val="24"/>
        </w:rPr>
      </w:pPr>
      <w:r w:rsidRPr="00BB5353">
        <w:rPr>
          <w:b/>
          <w:sz w:val="24"/>
          <w:szCs w:val="24"/>
        </w:rPr>
        <w:t>G.3.2.</w:t>
      </w:r>
      <w:r w:rsidRPr="00BB5353">
        <w:rPr>
          <w:b/>
          <w:sz w:val="24"/>
          <w:szCs w:val="24"/>
        </w:rPr>
        <w:tab/>
      </w:r>
      <w:r w:rsidRPr="00BB5353">
        <w:rPr>
          <w:sz w:val="24"/>
          <w:szCs w:val="24"/>
        </w:rPr>
        <w:t xml:space="preserve">El </w:t>
      </w:r>
      <w:proofErr w:type="spellStart"/>
      <w:r w:rsidRPr="00BB5353">
        <w:rPr>
          <w:sz w:val="24"/>
          <w:szCs w:val="24"/>
        </w:rPr>
        <w:t>proporcionamiento</w:t>
      </w:r>
      <w:proofErr w:type="spellEnd"/>
      <w:r w:rsidRPr="00BB5353">
        <w:rPr>
          <w:sz w:val="24"/>
          <w:szCs w:val="24"/>
        </w:rPr>
        <w:t xml:space="preserve"> se determinará en el laboratorio para obtener las características establecidas en el proyecto o aprobadas por la Secretaría. Esta determinación será responsabilidad del Contratista de Obra pero, se informará a la Supervisión, como soporte de la estimación correspondiente.</w:t>
      </w:r>
    </w:p>
    <w:p w:rsidR="00AC7B39" w:rsidRPr="00BB5353" w:rsidRDefault="00AC7B39" w:rsidP="0042753E">
      <w:pPr>
        <w:pStyle w:val="A11IncisoST"/>
        <w:spacing w:before="200"/>
        <w:rPr>
          <w:sz w:val="24"/>
          <w:szCs w:val="24"/>
        </w:rPr>
      </w:pPr>
      <w:r w:rsidRPr="00BB5353">
        <w:rPr>
          <w:b/>
          <w:sz w:val="24"/>
          <w:szCs w:val="24"/>
        </w:rPr>
        <w:t>G.3.3.</w:t>
      </w:r>
      <w:r w:rsidRPr="00BB5353">
        <w:rPr>
          <w:b/>
          <w:sz w:val="24"/>
          <w:szCs w:val="24"/>
        </w:rPr>
        <w:tab/>
      </w:r>
      <w:r w:rsidRPr="00BB5353">
        <w:rPr>
          <w:sz w:val="24"/>
          <w:szCs w:val="24"/>
        </w:rPr>
        <w:t>Si en la ejecución del trabajo y a juicio de la Secretaría, con las dosificaciones de los distintos tipos de agregados pétreos, el cemento Portland, los aditivos y las fibras, utilizados en la elaboración de concreto hidráulico, no se obtiene un concreto con las características establecidas en el proyecto o aprobadas por la Secretaría, se suspenderá inmediatamente el trabajo en tanto que el Contratista de Obra las corrija por su cuenta y costo. Los atrasos en el programa de ejecución</w:t>
      </w:r>
      <w:r w:rsidRPr="00BB5353">
        <w:rPr>
          <w:noProof/>
          <w:sz w:val="24"/>
          <w:szCs w:val="24"/>
        </w:rPr>
        <w:t xml:space="preserve"> detallado por concepto y ubicación,</w:t>
      </w:r>
      <w:r w:rsidRPr="00BB5353">
        <w:rPr>
          <w:sz w:val="24"/>
          <w:szCs w:val="24"/>
        </w:rPr>
        <w:t xml:space="preserve"> que por este motivo se ocasionen, serán imputables al Contratista de Obra.</w:t>
      </w:r>
    </w:p>
    <w:p w:rsidR="00AC7B39" w:rsidRPr="00BB5353" w:rsidRDefault="00AC7B39" w:rsidP="0042753E">
      <w:pPr>
        <w:pStyle w:val="A1FRACCINCT"/>
        <w:spacing w:before="200"/>
        <w:rPr>
          <w:rFonts w:cs="Arial"/>
          <w:sz w:val="24"/>
          <w:szCs w:val="24"/>
        </w:rPr>
      </w:pPr>
      <w:r w:rsidRPr="00BB5353">
        <w:rPr>
          <w:rFonts w:cs="Arial"/>
          <w:sz w:val="24"/>
          <w:szCs w:val="24"/>
        </w:rPr>
        <w:t>G.4.</w:t>
      </w:r>
      <w:r w:rsidRPr="00BB5353">
        <w:rPr>
          <w:rFonts w:cs="Arial"/>
          <w:sz w:val="24"/>
          <w:szCs w:val="24"/>
        </w:rPr>
        <w:tab/>
        <w:t>Preparación de la superficie</w:t>
      </w:r>
    </w:p>
    <w:p w:rsidR="00AC7B39" w:rsidRPr="00BB5353" w:rsidRDefault="00AC7B39" w:rsidP="0042753E">
      <w:pPr>
        <w:pStyle w:val="A11IncisoST"/>
        <w:spacing w:before="200"/>
        <w:rPr>
          <w:sz w:val="24"/>
          <w:szCs w:val="24"/>
        </w:rPr>
      </w:pPr>
      <w:r w:rsidRPr="00BB5353">
        <w:rPr>
          <w:b/>
          <w:sz w:val="24"/>
          <w:szCs w:val="24"/>
        </w:rPr>
        <w:t>G.4.1.</w:t>
      </w:r>
      <w:r w:rsidRPr="00BB5353">
        <w:rPr>
          <w:sz w:val="24"/>
          <w:szCs w:val="24"/>
        </w:rPr>
        <w:tab/>
        <w:t>Inmediatamente antes del colado del concreto hidráulico, toda la superficie por cubrir estará debidamente preparada, exenta de materias extrañas, polvo o grasa. No se permitirá el colado sobre superficies que no hayan sido previamente aceptadas por escrito, por la Secretaría.</w:t>
      </w:r>
    </w:p>
    <w:p w:rsidR="00AC7B39" w:rsidRPr="00BB5353" w:rsidRDefault="00AC7B39" w:rsidP="0042753E">
      <w:pPr>
        <w:pStyle w:val="A11IncisoST"/>
        <w:spacing w:before="200"/>
        <w:rPr>
          <w:sz w:val="24"/>
          <w:szCs w:val="24"/>
        </w:rPr>
      </w:pPr>
      <w:r w:rsidRPr="00BB5353">
        <w:rPr>
          <w:b/>
          <w:sz w:val="24"/>
          <w:szCs w:val="24"/>
        </w:rPr>
        <w:lastRenderedPageBreak/>
        <w:t>G.4.2.</w:t>
      </w:r>
      <w:r w:rsidRPr="00BB5353">
        <w:rPr>
          <w:sz w:val="24"/>
          <w:szCs w:val="24"/>
        </w:rPr>
        <w:tab/>
        <w:t>Si así lo indica el proyecto o aprueba la Secretaría, la superficie por cubrir se mantendrá húmeda desde el momento en que se termine la limpieza, hasta la colocación del concreto hidráulico.</w:t>
      </w:r>
    </w:p>
    <w:p w:rsidR="00AC7B39" w:rsidRPr="004551BD" w:rsidRDefault="00AC7B39" w:rsidP="0042753E">
      <w:pPr>
        <w:pStyle w:val="A1FRACCINCT"/>
        <w:spacing w:before="200"/>
        <w:rPr>
          <w:rFonts w:cs="Arial"/>
          <w:sz w:val="24"/>
          <w:szCs w:val="24"/>
          <w:lang w:val="pt-BR"/>
        </w:rPr>
      </w:pPr>
      <w:r w:rsidRPr="004551BD">
        <w:rPr>
          <w:rFonts w:cs="Arial"/>
          <w:sz w:val="24"/>
          <w:szCs w:val="24"/>
          <w:lang w:val="pt-BR"/>
        </w:rPr>
        <w:t>G.5.</w:t>
      </w:r>
      <w:r w:rsidRPr="004551BD">
        <w:rPr>
          <w:rFonts w:cs="Arial"/>
          <w:sz w:val="24"/>
          <w:szCs w:val="24"/>
          <w:lang w:val="pt-BR"/>
        </w:rPr>
        <w:tab/>
        <w:t>Obras falsas, cimbras y moldes</w:t>
      </w:r>
    </w:p>
    <w:p w:rsidR="00AC7B39" w:rsidRPr="00BB5353" w:rsidRDefault="00AC7B39" w:rsidP="0042753E">
      <w:pPr>
        <w:pStyle w:val="A11IncisoST"/>
        <w:spacing w:before="200"/>
        <w:rPr>
          <w:sz w:val="24"/>
          <w:szCs w:val="24"/>
        </w:rPr>
      </w:pPr>
      <w:r w:rsidRPr="00BB5353">
        <w:rPr>
          <w:b/>
          <w:sz w:val="24"/>
          <w:szCs w:val="24"/>
        </w:rPr>
        <w:t>G.5.1.</w:t>
      </w:r>
      <w:r w:rsidRPr="00BB5353">
        <w:rPr>
          <w:sz w:val="24"/>
          <w:szCs w:val="24"/>
        </w:rPr>
        <w:tab/>
        <w:t>El diseño de las obras falsas, cimbras y moldes será responsabilidad del Contratista de Obra y las construirá para cumplir con lo establecido en el proyecto o aprobado por la Secretaría; si es de madera, ésta, en su inicio, deberá ser nueva.</w:t>
      </w:r>
    </w:p>
    <w:p w:rsidR="00AC7B39" w:rsidRPr="00BB5353" w:rsidRDefault="00AC7B39" w:rsidP="0042753E">
      <w:pPr>
        <w:pStyle w:val="A11IncisoST"/>
        <w:spacing w:before="200"/>
        <w:rPr>
          <w:sz w:val="24"/>
          <w:szCs w:val="24"/>
        </w:rPr>
      </w:pPr>
      <w:r w:rsidRPr="00BB5353">
        <w:rPr>
          <w:b/>
          <w:sz w:val="24"/>
          <w:szCs w:val="24"/>
        </w:rPr>
        <w:t>G.5.2.</w:t>
      </w:r>
      <w:r w:rsidRPr="00BB5353">
        <w:rPr>
          <w:sz w:val="24"/>
          <w:szCs w:val="24"/>
        </w:rPr>
        <w:tab/>
        <w:t>Las cimbras y moldes serán del material indicado en el proyecto o aprobado por la Secretaría.</w:t>
      </w:r>
    </w:p>
    <w:p w:rsidR="00AC7B39" w:rsidRPr="00BB5353" w:rsidRDefault="00AC7B39" w:rsidP="0042753E">
      <w:pPr>
        <w:pStyle w:val="A11IncisoST"/>
        <w:spacing w:before="200"/>
        <w:rPr>
          <w:sz w:val="24"/>
          <w:szCs w:val="24"/>
        </w:rPr>
      </w:pPr>
      <w:r w:rsidRPr="00BB5353">
        <w:rPr>
          <w:b/>
          <w:sz w:val="24"/>
          <w:szCs w:val="24"/>
        </w:rPr>
        <w:t>G.5.3.</w:t>
      </w:r>
      <w:r w:rsidRPr="00BB5353">
        <w:rPr>
          <w:sz w:val="24"/>
          <w:szCs w:val="24"/>
        </w:rPr>
        <w:tab/>
        <w:t>Para reducir la altura de una obra falsa, ésta puede desplantarse sobre terraplenes construidos para tal objeto, previa autorización de la Secretaria.</w:t>
      </w:r>
    </w:p>
    <w:p w:rsidR="00AC7B39" w:rsidRPr="00BB5353" w:rsidRDefault="00AC7B39" w:rsidP="0042753E">
      <w:pPr>
        <w:pStyle w:val="A11IncisoST"/>
        <w:spacing w:before="200"/>
        <w:rPr>
          <w:sz w:val="24"/>
          <w:szCs w:val="24"/>
        </w:rPr>
      </w:pPr>
      <w:r w:rsidRPr="00BB5353">
        <w:rPr>
          <w:b/>
          <w:sz w:val="24"/>
          <w:szCs w:val="24"/>
        </w:rPr>
        <w:t>G.5.4.</w:t>
      </w:r>
      <w:r w:rsidRPr="00BB5353">
        <w:rPr>
          <w:sz w:val="24"/>
          <w:szCs w:val="24"/>
        </w:rPr>
        <w:tab/>
        <w:t>El número de usos que se le dé a las obras falsas, cimbras y moldes, será responsabilidad del Contratista de Obra, siempre y cuando se cumpla con la calidad de la obra, entendiéndose que su acabado forma parte de la calidad.</w:t>
      </w:r>
    </w:p>
    <w:p w:rsidR="00AC7B39" w:rsidRPr="00BB5353" w:rsidRDefault="00AC7B39" w:rsidP="0042753E">
      <w:pPr>
        <w:pStyle w:val="A11IncisoST"/>
        <w:spacing w:before="200"/>
        <w:rPr>
          <w:sz w:val="24"/>
          <w:szCs w:val="24"/>
        </w:rPr>
      </w:pPr>
      <w:r w:rsidRPr="00BB5353">
        <w:rPr>
          <w:b/>
          <w:sz w:val="24"/>
          <w:szCs w:val="24"/>
        </w:rPr>
        <w:t>G.5.5.</w:t>
      </w:r>
      <w:r w:rsidRPr="00BB5353">
        <w:rPr>
          <w:sz w:val="24"/>
          <w:szCs w:val="24"/>
        </w:rPr>
        <w:tab/>
        <w:t>Si el proyecto no indica otra cosa o así lo aprueba la Secretaría, en los apoyos de la obra falsa se usarán cuñas de materiales duros o cualquier otro dispositivo adecuado, con objeto de corregir cualquier asentamiento que se produzca antes, durante o inmediatamente después del colado.</w:t>
      </w:r>
    </w:p>
    <w:p w:rsidR="00AC7B39" w:rsidRPr="00BB5353" w:rsidRDefault="00AC7B39" w:rsidP="0042753E">
      <w:pPr>
        <w:pStyle w:val="A11IncisoST"/>
        <w:spacing w:before="200"/>
        <w:rPr>
          <w:sz w:val="24"/>
          <w:szCs w:val="24"/>
        </w:rPr>
      </w:pPr>
      <w:r w:rsidRPr="00BB5353">
        <w:rPr>
          <w:b/>
          <w:sz w:val="24"/>
          <w:szCs w:val="24"/>
        </w:rPr>
        <w:t>G.5.6.</w:t>
      </w:r>
      <w:r w:rsidRPr="00BB5353">
        <w:rPr>
          <w:sz w:val="24"/>
          <w:szCs w:val="24"/>
        </w:rPr>
        <w:tab/>
        <w:t>Las obras falsas que no puedan cimentarse satisfactoriamente por apoyo directo sobre el terreno, descansarán en zapatas o pilotes cuya posición, hincado y remoción se harán según lo fije el proyecto o apruebe la Secretaría.</w:t>
      </w:r>
    </w:p>
    <w:p w:rsidR="00AC7B39" w:rsidRPr="00BB5353" w:rsidRDefault="00AC7B39" w:rsidP="0042753E">
      <w:pPr>
        <w:pStyle w:val="A11IncisoST"/>
        <w:spacing w:before="200"/>
        <w:rPr>
          <w:sz w:val="24"/>
          <w:szCs w:val="24"/>
        </w:rPr>
      </w:pPr>
      <w:r w:rsidRPr="00BB5353">
        <w:rPr>
          <w:b/>
          <w:sz w:val="24"/>
          <w:szCs w:val="24"/>
        </w:rPr>
        <w:t>G.5.7.</w:t>
      </w:r>
      <w:r w:rsidRPr="00BB5353">
        <w:rPr>
          <w:sz w:val="24"/>
          <w:szCs w:val="24"/>
        </w:rPr>
        <w:tab/>
        <w:t>Cuando así lo establezca el proyecto o lo apruebe la Secretaría, la obra falsa se apoyará sobre elementos de una subestructura o superestructura.</w:t>
      </w:r>
    </w:p>
    <w:p w:rsidR="00AC7B39" w:rsidRPr="00BB5353" w:rsidRDefault="00AC7B39" w:rsidP="0042753E">
      <w:pPr>
        <w:pStyle w:val="A11IncisoST"/>
        <w:spacing w:before="200"/>
        <w:rPr>
          <w:sz w:val="24"/>
          <w:szCs w:val="24"/>
        </w:rPr>
      </w:pPr>
      <w:r w:rsidRPr="00BB5353">
        <w:rPr>
          <w:b/>
          <w:sz w:val="24"/>
          <w:szCs w:val="24"/>
        </w:rPr>
        <w:t>G.5.8.</w:t>
      </w:r>
      <w:r w:rsidRPr="00BB5353">
        <w:rPr>
          <w:sz w:val="24"/>
          <w:szCs w:val="24"/>
        </w:rPr>
        <w:tab/>
        <w:t>Una vez terminada la construcción de las obras falsas, cimbras o moldes, se revisará que cumplan con lo indicado en el proyecto o aprobado por la Secretaría.</w:t>
      </w:r>
    </w:p>
    <w:p w:rsidR="00AC7B39" w:rsidRPr="00BB5353" w:rsidRDefault="00AC7B39" w:rsidP="0042753E">
      <w:pPr>
        <w:pStyle w:val="A11IncisoST"/>
        <w:spacing w:before="200"/>
        <w:rPr>
          <w:sz w:val="24"/>
          <w:szCs w:val="24"/>
        </w:rPr>
      </w:pPr>
      <w:r w:rsidRPr="00BB5353">
        <w:rPr>
          <w:b/>
          <w:sz w:val="24"/>
          <w:szCs w:val="24"/>
        </w:rPr>
        <w:t>G.5.9.</w:t>
      </w:r>
      <w:r w:rsidRPr="00BB5353">
        <w:rPr>
          <w:b/>
          <w:sz w:val="24"/>
          <w:szCs w:val="24"/>
        </w:rPr>
        <w:tab/>
      </w:r>
      <w:r w:rsidRPr="00BB5353">
        <w:rPr>
          <w:sz w:val="24"/>
          <w:szCs w:val="24"/>
        </w:rPr>
        <w:t>La Secretaría, a su juicio, podrá verificar los desplantes, niveles, contra flechas y en general, todos los elementos geométricos de las obras falsas, cimbras y moldes.</w:t>
      </w:r>
    </w:p>
    <w:p w:rsidR="00AC7B39" w:rsidRPr="00BB5353" w:rsidRDefault="00AC7B39" w:rsidP="0042753E">
      <w:pPr>
        <w:pStyle w:val="A11IncisoST"/>
        <w:spacing w:before="200"/>
        <w:rPr>
          <w:sz w:val="24"/>
          <w:szCs w:val="24"/>
        </w:rPr>
      </w:pPr>
      <w:r w:rsidRPr="00BB5353">
        <w:rPr>
          <w:b/>
          <w:sz w:val="24"/>
          <w:szCs w:val="24"/>
        </w:rPr>
        <w:t>G.5.10.</w:t>
      </w:r>
      <w:r w:rsidRPr="00BB5353">
        <w:rPr>
          <w:b/>
          <w:sz w:val="24"/>
          <w:szCs w:val="24"/>
        </w:rPr>
        <w:tab/>
      </w:r>
      <w:r w:rsidRPr="00BB5353">
        <w:rPr>
          <w:sz w:val="24"/>
          <w:szCs w:val="24"/>
        </w:rPr>
        <w:t xml:space="preserve">Las obras falsas, cimbras y moldes tendrán la rigidez suficiente para evitar deformaciones debidas a la presión del concreto, al efecto de los vibradores </w:t>
      </w:r>
      <w:r w:rsidRPr="00BB5353">
        <w:rPr>
          <w:sz w:val="24"/>
          <w:szCs w:val="24"/>
        </w:rPr>
        <w:lastRenderedPageBreak/>
        <w:t>y a las demás cargas y operaciones correlativas al colado o que puedan presentarse durante la construcción. Además,  las cimbras y moldes  serán estancos para evitar la fuga de la lechada y de los agregados finos durante el colado y el vibrado.</w:t>
      </w:r>
    </w:p>
    <w:p w:rsidR="00AC7B39" w:rsidRPr="00BB5353" w:rsidRDefault="00AC7B39" w:rsidP="0042753E">
      <w:pPr>
        <w:pStyle w:val="A11IncisoST"/>
        <w:spacing w:before="200"/>
        <w:rPr>
          <w:sz w:val="24"/>
          <w:szCs w:val="24"/>
        </w:rPr>
      </w:pPr>
      <w:r w:rsidRPr="00BB5353">
        <w:rPr>
          <w:b/>
          <w:sz w:val="24"/>
          <w:szCs w:val="24"/>
        </w:rPr>
        <w:t>G.5.11.</w:t>
      </w:r>
      <w:r w:rsidRPr="00BB5353">
        <w:rPr>
          <w:b/>
          <w:sz w:val="24"/>
          <w:szCs w:val="24"/>
        </w:rPr>
        <w:tab/>
      </w:r>
      <w:r w:rsidRPr="00BB5353">
        <w:rPr>
          <w:sz w:val="24"/>
          <w:szCs w:val="24"/>
        </w:rPr>
        <w:t xml:space="preserve">Las cimbras y moldes se limpiarán antes de una nueva utilización. La parte de las cimbras y moldes expuesta al concreto, recibirá una capa de aceite mineral o de cualquier otro material </w:t>
      </w:r>
      <w:proofErr w:type="spellStart"/>
      <w:r w:rsidRPr="00BB5353">
        <w:rPr>
          <w:sz w:val="24"/>
          <w:szCs w:val="24"/>
        </w:rPr>
        <w:t>desmoldante</w:t>
      </w:r>
      <w:proofErr w:type="spellEnd"/>
      <w:r w:rsidRPr="00BB5353">
        <w:rPr>
          <w:sz w:val="24"/>
          <w:szCs w:val="24"/>
        </w:rPr>
        <w:t xml:space="preserve"> aprobado por la Secretaría.</w:t>
      </w:r>
    </w:p>
    <w:p w:rsidR="00AC7B39" w:rsidRPr="00BB5353" w:rsidRDefault="00AC7B39" w:rsidP="0042753E">
      <w:pPr>
        <w:pStyle w:val="A11IncisoST"/>
        <w:spacing w:before="200"/>
        <w:rPr>
          <w:sz w:val="24"/>
          <w:szCs w:val="24"/>
        </w:rPr>
      </w:pPr>
      <w:r w:rsidRPr="00BB5353">
        <w:rPr>
          <w:b/>
          <w:sz w:val="24"/>
          <w:szCs w:val="24"/>
        </w:rPr>
        <w:t>G.5.12.</w:t>
      </w:r>
      <w:r w:rsidRPr="00BB5353">
        <w:rPr>
          <w:b/>
          <w:sz w:val="24"/>
          <w:szCs w:val="24"/>
        </w:rPr>
        <w:tab/>
      </w:r>
      <w:r w:rsidRPr="00BB5353">
        <w:rPr>
          <w:sz w:val="24"/>
          <w:szCs w:val="24"/>
        </w:rPr>
        <w:t>Todas las cimbras y moldes se construirán de manera que puedan ser retirados sin dañar el concreto. Cuando se considere necesario se dejarán aberturas temporales en la base y otros lugares de las cimbras o moldes, para facilitar su limpieza, inspección y la colocación del concreto.</w:t>
      </w:r>
    </w:p>
    <w:p w:rsidR="00AC7B39" w:rsidRPr="00BB5353" w:rsidRDefault="00AC7B39" w:rsidP="0042753E">
      <w:pPr>
        <w:pStyle w:val="A11IncisoST"/>
        <w:spacing w:before="200"/>
        <w:rPr>
          <w:sz w:val="24"/>
          <w:szCs w:val="24"/>
        </w:rPr>
      </w:pPr>
      <w:r w:rsidRPr="00BB5353">
        <w:rPr>
          <w:b/>
          <w:sz w:val="24"/>
          <w:szCs w:val="24"/>
        </w:rPr>
        <w:t>G.5.13.</w:t>
      </w:r>
      <w:r w:rsidRPr="00BB5353">
        <w:rPr>
          <w:b/>
          <w:sz w:val="24"/>
          <w:szCs w:val="24"/>
        </w:rPr>
        <w:tab/>
      </w:r>
      <w:r w:rsidRPr="00BB5353">
        <w:rPr>
          <w:sz w:val="24"/>
          <w:szCs w:val="24"/>
        </w:rPr>
        <w:t>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establezca el proyecto o apruebe la Secretaría. En el caso de concreto aparente, las cimbras o moldes se ajustarán perfectamente y no se permitirá calafatear sus juntas.</w:t>
      </w:r>
    </w:p>
    <w:p w:rsidR="00AC7B39" w:rsidRPr="00BB5353" w:rsidRDefault="00AC7B39" w:rsidP="0042753E">
      <w:pPr>
        <w:pStyle w:val="A11IncisoST"/>
        <w:spacing w:before="200"/>
        <w:rPr>
          <w:sz w:val="24"/>
          <w:szCs w:val="24"/>
        </w:rPr>
      </w:pPr>
      <w:r w:rsidRPr="00BB5353">
        <w:rPr>
          <w:b/>
          <w:sz w:val="24"/>
          <w:szCs w:val="24"/>
        </w:rPr>
        <w:t>G.5.14.</w:t>
      </w:r>
      <w:r w:rsidRPr="00BB5353">
        <w:rPr>
          <w:b/>
          <w:sz w:val="24"/>
          <w:szCs w:val="24"/>
        </w:rPr>
        <w:tab/>
      </w:r>
      <w:r w:rsidRPr="00BB5353">
        <w:rPr>
          <w:sz w:val="24"/>
          <w:szCs w:val="24"/>
        </w:rPr>
        <w:t>A menos que el proyecto indique otra cosa o así lo apruebe la Secretaría, todas las aristas de los moldes llevarán un chaflán que consistirá en un triángulo rectángulo con catetos de dos coma cinco (2,5) centímetros.</w:t>
      </w:r>
    </w:p>
    <w:p w:rsidR="00AC7B39" w:rsidRPr="00BB5353" w:rsidRDefault="00AC7B39" w:rsidP="0042753E">
      <w:pPr>
        <w:pStyle w:val="A11IncisoST"/>
        <w:spacing w:before="200"/>
        <w:rPr>
          <w:sz w:val="24"/>
          <w:szCs w:val="24"/>
        </w:rPr>
      </w:pPr>
      <w:r w:rsidRPr="00BB5353">
        <w:rPr>
          <w:b/>
          <w:sz w:val="24"/>
          <w:szCs w:val="24"/>
        </w:rPr>
        <w:t>G.5.15.</w:t>
      </w:r>
      <w:r w:rsidRPr="00BB5353">
        <w:rPr>
          <w:b/>
          <w:sz w:val="24"/>
          <w:szCs w:val="24"/>
        </w:rPr>
        <w:tab/>
      </w:r>
      <w:r w:rsidRPr="00BB5353">
        <w:rPr>
          <w:sz w:val="24"/>
          <w:szCs w:val="24"/>
        </w:rPr>
        <w:t>Durante y después de las operaciones del vaciado del concreto, el Contratista de Obra inspeccionará la obra falsa, cimbra o molde, para detectar deflexiones, pandeos, asentamientos o desajustes.</w:t>
      </w:r>
    </w:p>
    <w:p w:rsidR="00AC7B39" w:rsidRPr="00BB5353" w:rsidRDefault="00AC7B39" w:rsidP="0042753E">
      <w:pPr>
        <w:pStyle w:val="A11IncisoST"/>
        <w:spacing w:before="200"/>
        <w:rPr>
          <w:sz w:val="24"/>
          <w:szCs w:val="24"/>
        </w:rPr>
      </w:pPr>
      <w:r w:rsidRPr="00BB5353">
        <w:rPr>
          <w:b/>
          <w:sz w:val="24"/>
          <w:szCs w:val="24"/>
        </w:rPr>
        <w:t>G.5.16.</w:t>
      </w:r>
      <w:r w:rsidRPr="00BB5353">
        <w:rPr>
          <w:sz w:val="24"/>
          <w:szCs w:val="24"/>
        </w:rPr>
        <w:tab/>
        <w:t>En el caso de moldes de madera, no se aceptará el uso de piezas torcidas; cuando vayan a trabajar a tensión no tendrán nudos.</w:t>
      </w:r>
    </w:p>
    <w:p w:rsidR="00AC7B39" w:rsidRPr="00BB5353" w:rsidRDefault="00AC7B39" w:rsidP="0042753E">
      <w:pPr>
        <w:pStyle w:val="A11IncisoST"/>
        <w:spacing w:before="200"/>
        <w:rPr>
          <w:sz w:val="24"/>
          <w:szCs w:val="24"/>
        </w:rPr>
      </w:pPr>
      <w:r w:rsidRPr="00BB5353">
        <w:rPr>
          <w:b/>
          <w:sz w:val="24"/>
          <w:szCs w:val="24"/>
        </w:rPr>
        <w:t>G.5.17.</w:t>
      </w:r>
      <w:r w:rsidRPr="00BB5353">
        <w:rPr>
          <w:b/>
          <w:sz w:val="24"/>
          <w:szCs w:val="24"/>
        </w:rPr>
        <w:tab/>
      </w:r>
      <w:r w:rsidRPr="00BB5353">
        <w:rPr>
          <w:sz w:val="24"/>
          <w:szCs w:val="24"/>
        </w:rPr>
        <w:t>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 de acuerdo con lo indicado en el proyecto o aprobado por la Secretaría.</w:t>
      </w:r>
    </w:p>
    <w:p w:rsidR="00AC7B39" w:rsidRPr="00BB5353" w:rsidRDefault="00AC7B39" w:rsidP="0042753E">
      <w:pPr>
        <w:pStyle w:val="A11IncisoST"/>
        <w:spacing w:before="220"/>
        <w:rPr>
          <w:sz w:val="24"/>
          <w:szCs w:val="24"/>
        </w:rPr>
      </w:pPr>
      <w:r w:rsidRPr="00BB5353">
        <w:rPr>
          <w:b/>
          <w:sz w:val="24"/>
          <w:szCs w:val="24"/>
        </w:rPr>
        <w:lastRenderedPageBreak/>
        <w:t>G.5.18.</w:t>
      </w:r>
      <w:r w:rsidRPr="00BB5353">
        <w:rPr>
          <w:b/>
          <w:sz w:val="24"/>
          <w:szCs w:val="24"/>
        </w:rPr>
        <w:tab/>
      </w:r>
      <w:r w:rsidRPr="00BB5353">
        <w:rPr>
          <w:sz w:val="24"/>
          <w:szCs w:val="24"/>
        </w:rPr>
        <w:t>Cuando como moldes de columnas, pilastras, pilotes y otros se utilicen tubos de cartón comprimido, éstos se colocarán con la obra falsa necesaria para conservar su verticalidad.</w:t>
      </w:r>
    </w:p>
    <w:p w:rsidR="00AC7B39" w:rsidRPr="00BB5353" w:rsidRDefault="00AC7B39" w:rsidP="0042753E">
      <w:pPr>
        <w:pStyle w:val="A11IncisoST"/>
        <w:spacing w:before="220"/>
        <w:rPr>
          <w:sz w:val="24"/>
          <w:szCs w:val="24"/>
        </w:rPr>
      </w:pPr>
      <w:r w:rsidRPr="00BB5353">
        <w:rPr>
          <w:b/>
          <w:sz w:val="24"/>
          <w:szCs w:val="24"/>
        </w:rPr>
        <w:t>G.5.19.</w:t>
      </w:r>
      <w:r w:rsidRPr="00BB5353">
        <w:rPr>
          <w:b/>
          <w:sz w:val="24"/>
          <w:szCs w:val="24"/>
        </w:rPr>
        <w:tab/>
      </w:r>
      <w:r w:rsidRPr="00BB5353">
        <w:rPr>
          <w:sz w:val="24"/>
          <w:szCs w:val="24"/>
        </w:rPr>
        <w:t>En el caso que se utilicen tubos de cartón comprimido para aligerar losas y a menos que el proyecto indique otra cosa o así lo apruebe la Secretaría, se colocarán aproximadamente al centro del peralte de la losa con una tolerancia de mas menos un (</w:t>
      </w:r>
      <w:r w:rsidRPr="00BB5353">
        <w:rPr>
          <w:sz w:val="24"/>
          <w:szCs w:val="24"/>
        </w:rPr>
        <w:sym w:font="Symbol" w:char="F0B1"/>
      </w:r>
      <w:r w:rsidRPr="00BB5353">
        <w:rPr>
          <w:sz w:val="24"/>
          <w:szCs w:val="24"/>
        </w:rPr>
        <w:t>1) centímetro, firmemente asegurados para evitar que floten al colocarse el concreto. Los extremos de los tubos se taparán para evitar la entrada del concreto. Se colocarán de manera que durante el vibrado se evite tocar los tubos con el vibrador.</w:t>
      </w:r>
    </w:p>
    <w:p w:rsidR="00AC7B39" w:rsidRPr="00BB5353" w:rsidRDefault="00AC7B39" w:rsidP="0042753E">
      <w:pPr>
        <w:pStyle w:val="A1FRACCINCT"/>
        <w:spacing w:before="220"/>
        <w:rPr>
          <w:rFonts w:cs="Arial"/>
          <w:sz w:val="24"/>
          <w:szCs w:val="24"/>
        </w:rPr>
      </w:pPr>
      <w:r w:rsidRPr="00BB5353">
        <w:rPr>
          <w:rFonts w:cs="Arial"/>
          <w:sz w:val="24"/>
          <w:szCs w:val="24"/>
        </w:rPr>
        <w:t>G.6.</w:t>
      </w:r>
      <w:r w:rsidRPr="00BB5353">
        <w:rPr>
          <w:rFonts w:cs="Arial"/>
          <w:sz w:val="24"/>
          <w:szCs w:val="24"/>
        </w:rPr>
        <w:tab/>
        <w:t>elaboración del concreto</w:t>
      </w:r>
    </w:p>
    <w:p w:rsidR="00AC7B39" w:rsidRPr="00BB5353" w:rsidRDefault="00AC7B39" w:rsidP="0042753E">
      <w:pPr>
        <w:pStyle w:val="A11IncisoST"/>
        <w:spacing w:before="220"/>
        <w:rPr>
          <w:sz w:val="24"/>
          <w:szCs w:val="24"/>
        </w:rPr>
      </w:pPr>
      <w:r w:rsidRPr="00BB5353">
        <w:rPr>
          <w:b/>
          <w:sz w:val="24"/>
          <w:szCs w:val="24"/>
        </w:rPr>
        <w:t>G.6.1.</w:t>
      </w:r>
      <w:r w:rsidRPr="00BB5353">
        <w:rPr>
          <w:b/>
          <w:sz w:val="24"/>
          <w:szCs w:val="24"/>
        </w:rPr>
        <w:tab/>
      </w:r>
      <w:r w:rsidRPr="00BB5353">
        <w:rPr>
          <w:sz w:val="24"/>
          <w:szCs w:val="24"/>
        </w:rPr>
        <w:t xml:space="preserve">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 o aprobados por la Secretaría y atenderá lo indicado en la las Normas aplicables del Título 02. </w:t>
      </w:r>
      <w:r w:rsidRPr="00BB5353">
        <w:rPr>
          <w:i/>
          <w:sz w:val="24"/>
          <w:szCs w:val="24"/>
        </w:rPr>
        <w:t>Materiales para Concreto Hidráulico</w:t>
      </w:r>
      <w:r w:rsidRPr="00BB5353">
        <w:rPr>
          <w:sz w:val="24"/>
          <w:szCs w:val="24"/>
        </w:rPr>
        <w:t xml:space="preserve">, de la Parte 2. </w:t>
      </w:r>
      <w:r w:rsidRPr="00BB5353">
        <w:rPr>
          <w:i/>
          <w:sz w:val="24"/>
          <w:szCs w:val="24"/>
        </w:rPr>
        <w:t>Materiales para Estructuras</w:t>
      </w:r>
      <w:r w:rsidRPr="00BB5353">
        <w:rPr>
          <w:sz w:val="24"/>
          <w:szCs w:val="24"/>
        </w:rPr>
        <w:t xml:space="preserve">, del Libro CMT. </w:t>
      </w:r>
      <w:r w:rsidRPr="00BB5353">
        <w:rPr>
          <w:i/>
          <w:sz w:val="24"/>
          <w:szCs w:val="24"/>
        </w:rPr>
        <w:t>Características de los Materiales</w:t>
      </w:r>
      <w:r w:rsidRPr="00BB5353">
        <w:rPr>
          <w:sz w:val="24"/>
          <w:szCs w:val="24"/>
        </w:rPr>
        <w:t>.</w:t>
      </w:r>
    </w:p>
    <w:p w:rsidR="00AC7B39" w:rsidRPr="00BB5353" w:rsidRDefault="00AC7B39" w:rsidP="0042753E">
      <w:pPr>
        <w:pStyle w:val="A11IncisoST"/>
        <w:spacing w:before="220"/>
        <w:rPr>
          <w:sz w:val="24"/>
          <w:szCs w:val="24"/>
        </w:rPr>
      </w:pPr>
      <w:r w:rsidRPr="00BB5353">
        <w:rPr>
          <w:b/>
          <w:sz w:val="24"/>
          <w:szCs w:val="24"/>
        </w:rPr>
        <w:t>G.6.2.</w:t>
      </w:r>
      <w:r w:rsidRPr="00BB5353">
        <w:rPr>
          <w:sz w:val="24"/>
          <w:szCs w:val="24"/>
        </w:rPr>
        <w:tab/>
        <w:t>El concreto podrá ser elaborado en planta o en obra, siempre que ahí se cuente con el equipo apropiado para producir un concreto con las características establecidas en el proyecto o aprobadas por la Secretaría.</w:t>
      </w:r>
    </w:p>
    <w:p w:rsidR="00AC7B39" w:rsidRPr="00BB5353" w:rsidRDefault="00AC7B39" w:rsidP="0042753E">
      <w:pPr>
        <w:pStyle w:val="A11IncisoST"/>
        <w:spacing w:before="220"/>
        <w:rPr>
          <w:sz w:val="24"/>
          <w:szCs w:val="24"/>
        </w:rPr>
      </w:pPr>
      <w:r w:rsidRPr="00BB5353">
        <w:rPr>
          <w:b/>
          <w:sz w:val="24"/>
          <w:szCs w:val="24"/>
        </w:rPr>
        <w:t>G.6.3.</w:t>
      </w:r>
      <w:r w:rsidRPr="00BB5353">
        <w:rPr>
          <w:sz w:val="24"/>
          <w:szCs w:val="24"/>
        </w:rPr>
        <w:tab/>
        <w:t>Durante la producción del concreto, el Contratista de Obra contará en el lugar con todos los materiales, equipo y personal necesarios para el colado del elemento de que se trate.</w:t>
      </w:r>
    </w:p>
    <w:p w:rsidR="00AC7B39" w:rsidRPr="00BB5353" w:rsidRDefault="00AC7B39" w:rsidP="0042753E">
      <w:pPr>
        <w:pStyle w:val="A11IncisoST"/>
        <w:spacing w:before="160"/>
        <w:rPr>
          <w:sz w:val="24"/>
          <w:szCs w:val="24"/>
        </w:rPr>
      </w:pPr>
      <w:r w:rsidRPr="00BB5353">
        <w:rPr>
          <w:b/>
          <w:sz w:val="24"/>
          <w:szCs w:val="24"/>
        </w:rPr>
        <w:t>G.6.4.</w:t>
      </w:r>
      <w:r w:rsidRPr="00BB5353">
        <w:rPr>
          <w:sz w:val="24"/>
          <w:szCs w:val="24"/>
        </w:rPr>
        <w:tab/>
        <w:t>Cuando así lo indique el proyecto o apruebe la Secretaría, los agregados pétreos se protegerán de cambios de contenido de agua o bien, se ajustará la cantidad de agua necesaria para la mezcla ante dichos cambios. Si los agregados son regados con agua antes de su utilización, serán drenados el tiempo suficiente para obtener un contenido de agua uniforme. El tiempo de drenaje de los materiales será de:</w:t>
      </w:r>
    </w:p>
    <w:p w:rsidR="00AC7B39" w:rsidRPr="00BB5353" w:rsidRDefault="00AC7B39" w:rsidP="0042753E">
      <w:pPr>
        <w:pStyle w:val="VietadeInciso"/>
        <w:spacing w:before="160"/>
        <w:ind w:left="1560" w:hanging="284"/>
        <w:rPr>
          <w:sz w:val="24"/>
          <w:szCs w:val="24"/>
        </w:rPr>
      </w:pPr>
      <w:r w:rsidRPr="00BB5353">
        <w:rPr>
          <w:sz w:val="24"/>
          <w:szCs w:val="24"/>
        </w:rPr>
        <w:t>Ocho (8) horas para arena.</w:t>
      </w:r>
    </w:p>
    <w:p w:rsidR="00AC7B39" w:rsidRPr="00BB5353" w:rsidRDefault="00AC7B39" w:rsidP="0042753E">
      <w:pPr>
        <w:pStyle w:val="VietadeInciso"/>
        <w:spacing w:before="80"/>
        <w:ind w:left="1560" w:hanging="284"/>
        <w:rPr>
          <w:sz w:val="24"/>
          <w:szCs w:val="24"/>
        </w:rPr>
      </w:pPr>
      <w:r w:rsidRPr="00BB5353">
        <w:rPr>
          <w:sz w:val="24"/>
          <w:szCs w:val="24"/>
        </w:rPr>
        <w:t>Cinco (5) horas para grava menor de diecinueve (19) milímetros (¾ in).</w:t>
      </w:r>
    </w:p>
    <w:p w:rsidR="00AC7B39" w:rsidRPr="00BB5353" w:rsidRDefault="00AC7B39" w:rsidP="0042753E">
      <w:pPr>
        <w:pStyle w:val="VietadeInciso"/>
        <w:spacing w:before="80"/>
        <w:ind w:left="1560" w:hanging="284"/>
        <w:rPr>
          <w:sz w:val="24"/>
          <w:szCs w:val="24"/>
        </w:rPr>
      </w:pPr>
      <w:r w:rsidRPr="00BB5353">
        <w:rPr>
          <w:sz w:val="24"/>
          <w:szCs w:val="24"/>
        </w:rPr>
        <w:t>Tres (3) horas para grava entre diecinueve (19) milímetros (¾ in) y treinta y siete coma cinco (37,5) milímetros (1½.in).</w:t>
      </w:r>
    </w:p>
    <w:p w:rsidR="00AC7B39" w:rsidRPr="00BB5353" w:rsidRDefault="00AC7B39" w:rsidP="0042753E">
      <w:pPr>
        <w:pStyle w:val="A11IncisoST"/>
        <w:spacing w:before="160"/>
        <w:rPr>
          <w:sz w:val="24"/>
          <w:szCs w:val="24"/>
        </w:rPr>
      </w:pPr>
      <w:r w:rsidRPr="00BB5353">
        <w:rPr>
          <w:b/>
          <w:sz w:val="24"/>
          <w:szCs w:val="24"/>
        </w:rPr>
        <w:lastRenderedPageBreak/>
        <w:t>G.6.5.</w:t>
      </w:r>
      <w:r w:rsidRPr="00BB5353">
        <w:rPr>
          <w:sz w:val="24"/>
          <w:szCs w:val="24"/>
        </w:rPr>
        <w:tab/>
        <w:t>Cuando el proyecto indique la utilización de aditivos o fibras, se observarán las recomendaciones del fabricante para su incorporación al concreto, cuidando que la mezcla del concreto sea uniforme en composición y consistencia en toda su masa, durante todo el proceso hasta su vaciado.</w:t>
      </w:r>
    </w:p>
    <w:p w:rsidR="00AC7B39" w:rsidRPr="00BB5353" w:rsidRDefault="00AC7B39" w:rsidP="0042753E">
      <w:pPr>
        <w:pStyle w:val="A11IncisoST"/>
        <w:spacing w:before="160"/>
        <w:rPr>
          <w:sz w:val="24"/>
          <w:szCs w:val="24"/>
        </w:rPr>
      </w:pPr>
      <w:r w:rsidRPr="00BB5353">
        <w:rPr>
          <w:b/>
          <w:sz w:val="24"/>
          <w:szCs w:val="24"/>
        </w:rPr>
        <w:t>G.6.6.</w:t>
      </w:r>
      <w:r w:rsidRPr="00BB5353">
        <w:rPr>
          <w:sz w:val="24"/>
          <w:szCs w:val="24"/>
        </w:rPr>
        <w:tab/>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AC7B39" w:rsidRPr="00BB5353" w:rsidRDefault="00AC7B39" w:rsidP="0042753E">
      <w:pPr>
        <w:pStyle w:val="A11IncisoST"/>
        <w:spacing w:before="160"/>
        <w:rPr>
          <w:sz w:val="24"/>
          <w:szCs w:val="24"/>
        </w:rPr>
      </w:pPr>
      <w:r w:rsidRPr="00BB5353">
        <w:rPr>
          <w:b/>
          <w:sz w:val="24"/>
          <w:szCs w:val="24"/>
        </w:rPr>
        <w:t>G.6.7.</w:t>
      </w:r>
      <w:r w:rsidRPr="00BB5353">
        <w:rPr>
          <w:sz w:val="24"/>
          <w:szCs w:val="24"/>
        </w:rPr>
        <w:tab/>
        <w:t>La mezcla no debe permanecer más de veinte (20) minutos en la revolvedora después de terminado el mezclado; si por algún motivo la revoltura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AC7B39" w:rsidRPr="00BB5353" w:rsidRDefault="00AC7B39" w:rsidP="0042753E">
      <w:pPr>
        <w:pStyle w:val="A11IncisoST"/>
        <w:spacing w:before="160"/>
        <w:rPr>
          <w:sz w:val="24"/>
          <w:szCs w:val="24"/>
        </w:rPr>
      </w:pPr>
      <w:r w:rsidRPr="00BB5353">
        <w:rPr>
          <w:b/>
          <w:sz w:val="24"/>
          <w:szCs w:val="24"/>
        </w:rPr>
        <w:t>G.6.8.</w:t>
      </w:r>
      <w:r w:rsidRPr="00BB5353">
        <w:rPr>
          <w:b/>
          <w:sz w:val="24"/>
          <w:szCs w:val="24"/>
        </w:rPr>
        <w:tab/>
      </w:r>
      <w:r w:rsidRPr="00BB5353">
        <w:rPr>
          <w:sz w:val="24"/>
          <w:szCs w:val="24"/>
        </w:rPr>
        <w:t>El contenido de la revolvedora se retirará por completo del tambor antes de que los materiales para la siguiente revoltura sean introducidos en el mismo.</w:t>
      </w:r>
    </w:p>
    <w:p w:rsidR="00AC7B39" w:rsidRPr="00BB5353" w:rsidRDefault="00AC7B39" w:rsidP="0042753E">
      <w:pPr>
        <w:pStyle w:val="A11IncisoST"/>
        <w:spacing w:before="160"/>
        <w:rPr>
          <w:sz w:val="24"/>
          <w:szCs w:val="24"/>
        </w:rPr>
      </w:pPr>
      <w:r w:rsidRPr="00BB5353">
        <w:rPr>
          <w:b/>
          <w:sz w:val="24"/>
          <w:szCs w:val="24"/>
        </w:rPr>
        <w:t>G.6.9.</w:t>
      </w:r>
      <w:r w:rsidRPr="00BB5353">
        <w:rPr>
          <w:b/>
          <w:sz w:val="24"/>
          <w:szCs w:val="24"/>
        </w:rPr>
        <w:tab/>
      </w:r>
      <w:r w:rsidRPr="00BB5353">
        <w:rPr>
          <w:sz w:val="24"/>
          <w:szCs w:val="24"/>
        </w:rPr>
        <w:t>Cuando se suspenda el trabajo de una revolvedora por más de treinta (30) minutos, se lavará la tolva, el tambor y los canales, retirando completamente los residuos de concreto antes de volver a utilizarla.</w:t>
      </w:r>
    </w:p>
    <w:p w:rsidR="00AC7B39" w:rsidRPr="00BB5353" w:rsidRDefault="00AC7B39" w:rsidP="0042753E">
      <w:pPr>
        <w:pStyle w:val="A11IncisoST"/>
        <w:spacing w:before="280"/>
        <w:rPr>
          <w:sz w:val="24"/>
          <w:szCs w:val="24"/>
        </w:rPr>
      </w:pPr>
      <w:r w:rsidRPr="00BB5353">
        <w:rPr>
          <w:b/>
          <w:sz w:val="24"/>
          <w:szCs w:val="24"/>
        </w:rPr>
        <w:t>G.6.10.</w:t>
      </w:r>
      <w:r w:rsidRPr="00BB5353">
        <w:rPr>
          <w:sz w:val="24"/>
          <w:szCs w:val="24"/>
        </w:rPr>
        <w:tab/>
        <w:t>En el caso de que el concreto se dosifique y fabrique manualmente en la obra, para la construcción de elementos no estructurales, cuando una parte de la revoltura se seque o comience a fraguar o haya transcurrido mas de una (1) hora al momento de su colocación, la mezcla se desechará y no será objeto de medición y pago.</w:t>
      </w:r>
    </w:p>
    <w:p w:rsidR="00AC7B39" w:rsidRPr="00BB5353" w:rsidRDefault="00AC7B39" w:rsidP="0042753E">
      <w:pPr>
        <w:pStyle w:val="A11IncisoST"/>
        <w:spacing w:before="280"/>
        <w:rPr>
          <w:sz w:val="24"/>
          <w:szCs w:val="24"/>
        </w:rPr>
      </w:pPr>
      <w:r w:rsidRPr="00BB5353">
        <w:rPr>
          <w:b/>
          <w:sz w:val="24"/>
          <w:szCs w:val="24"/>
        </w:rPr>
        <w:t>G.6.11.</w:t>
      </w:r>
      <w:r w:rsidRPr="00BB5353">
        <w:rPr>
          <w:b/>
          <w:sz w:val="24"/>
          <w:szCs w:val="24"/>
        </w:rPr>
        <w:tab/>
      </w:r>
      <w:r w:rsidRPr="00BB5353">
        <w:rPr>
          <w:sz w:val="24"/>
          <w:szCs w:val="24"/>
        </w:rPr>
        <w:t>Si en la ejecución del trabajo y a juicio de la Secretaría, la calidad del concreto hidráulico difiere de la establecida en el proyecto o aprobada por la Secretaría, se suspenderá inmediatamente la producción en tanto que el Contratista de Obra la corrija por su cuenta y costo. Los atrasos en el programa de ejecución</w:t>
      </w:r>
      <w:r w:rsidRPr="00BB5353">
        <w:rPr>
          <w:noProof/>
          <w:sz w:val="24"/>
          <w:szCs w:val="24"/>
        </w:rPr>
        <w:t xml:space="preserve"> detallado por concepto y ubicación,</w:t>
      </w:r>
      <w:r w:rsidRPr="00BB5353">
        <w:rPr>
          <w:sz w:val="24"/>
          <w:szCs w:val="24"/>
        </w:rPr>
        <w:t xml:space="preserve"> que por este motivo se ocasionen, serán imputables al Contratista de Obra.</w:t>
      </w:r>
    </w:p>
    <w:p w:rsidR="00AC7B39" w:rsidRPr="00BB5353" w:rsidRDefault="00AC7B39" w:rsidP="0042753E">
      <w:pPr>
        <w:pStyle w:val="A1FRACCINCT"/>
        <w:spacing w:before="280"/>
        <w:rPr>
          <w:rFonts w:cs="Arial"/>
          <w:sz w:val="24"/>
          <w:szCs w:val="24"/>
        </w:rPr>
      </w:pPr>
      <w:r w:rsidRPr="00BB5353">
        <w:rPr>
          <w:rFonts w:cs="Arial"/>
          <w:sz w:val="24"/>
          <w:szCs w:val="24"/>
        </w:rPr>
        <w:t>G.7.</w:t>
      </w:r>
      <w:r w:rsidRPr="00BB5353">
        <w:rPr>
          <w:rFonts w:cs="Arial"/>
          <w:sz w:val="24"/>
          <w:szCs w:val="24"/>
        </w:rPr>
        <w:tab/>
        <w:t>TRANSPORTe del concreto</w:t>
      </w:r>
    </w:p>
    <w:p w:rsidR="00AC7B39" w:rsidRPr="00BB5353" w:rsidRDefault="00AC7B39" w:rsidP="0042753E">
      <w:pPr>
        <w:pStyle w:val="A11IncisoST"/>
        <w:spacing w:before="280"/>
        <w:rPr>
          <w:sz w:val="24"/>
          <w:szCs w:val="24"/>
        </w:rPr>
      </w:pPr>
      <w:r w:rsidRPr="00BB5353">
        <w:rPr>
          <w:b/>
          <w:sz w:val="24"/>
          <w:szCs w:val="24"/>
        </w:rPr>
        <w:t>G.7.1.</w:t>
      </w:r>
      <w:r w:rsidRPr="00BB5353">
        <w:rPr>
          <w:sz w:val="24"/>
          <w:szCs w:val="24"/>
        </w:rPr>
        <w:tab/>
        <w:t xml:space="preserve">El concreto será transportado por el Contratista de Obra al sitio de colado, con la </w:t>
      </w:r>
      <w:proofErr w:type="spellStart"/>
      <w:r w:rsidRPr="00BB5353">
        <w:rPr>
          <w:sz w:val="24"/>
          <w:szCs w:val="24"/>
        </w:rPr>
        <w:t>trabajabilidad</w:t>
      </w:r>
      <w:proofErr w:type="spellEnd"/>
      <w:r w:rsidRPr="00BB5353">
        <w:rPr>
          <w:sz w:val="24"/>
          <w:szCs w:val="24"/>
        </w:rPr>
        <w:t xml:space="preserve"> requerida y evitando su contaminación, utilizando </w:t>
      </w:r>
      <w:r w:rsidRPr="00BB5353">
        <w:rPr>
          <w:sz w:val="24"/>
          <w:szCs w:val="24"/>
        </w:rPr>
        <w:lastRenderedPageBreak/>
        <w:t>métodos y equipos que prevengan la segregación o pérdida de ingredientes.</w:t>
      </w:r>
    </w:p>
    <w:p w:rsidR="00AC7B39" w:rsidRPr="00BB5353" w:rsidRDefault="00AC7B39" w:rsidP="0042753E">
      <w:pPr>
        <w:pStyle w:val="A11IncisoST"/>
        <w:spacing w:before="280"/>
        <w:rPr>
          <w:sz w:val="24"/>
          <w:szCs w:val="24"/>
        </w:rPr>
      </w:pPr>
      <w:r w:rsidRPr="00BB5353">
        <w:rPr>
          <w:b/>
          <w:sz w:val="24"/>
          <w:szCs w:val="24"/>
        </w:rPr>
        <w:t>G.7.2.</w:t>
      </w:r>
      <w:r w:rsidRPr="00BB5353">
        <w:rPr>
          <w:sz w:val="24"/>
          <w:szCs w:val="24"/>
        </w:rPr>
        <w:tab/>
        <w:t xml:space="preserve">Las carretillas sólo se podrán utilizar para transportar volúmenes reducidos de concreto de consistencia plástica o </w:t>
      </w:r>
      <w:proofErr w:type="spellStart"/>
      <w:r w:rsidRPr="00BB5353">
        <w:rPr>
          <w:sz w:val="24"/>
          <w:szCs w:val="24"/>
        </w:rPr>
        <w:t>semiplástica</w:t>
      </w:r>
      <w:proofErr w:type="spellEnd"/>
      <w:r w:rsidRPr="00BB5353">
        <w:rPr>
          <w:sz w:val="24"/>
          <w:szCs w:val="24"/>
        </w:rPr>
        <w:t xml:space="preserve"> a distancias cortas. Las carretillas estarán provistas de llantas neumáticas para reducir el efecto de las vibraciones</w:t>
      </w:r>
    </w:p>
    <w:p w:rsidR="00AC7B39" w:rsidRPr="00BB5353" w:rsidRDefault="00AC7B39" w:rsidP="0042753E">
      <w:pPr>
        <w:pStyle w:val="A11IncisoST"/>
        <w:spacing w:before="280"/>
        <w:rPr>
          <w:b/>
          <w:sz w:val="24"/>
          <w:szCs w:val="24"/>
        </w:rPr>
      </w:pPr>
      <w:r w:rsidRPr="00BB5353">
        <w:rPr>
          <w:b/>
          <w:sz w:val="24"/>
          <w:szCs w:val="24"/>
        </w:rPr>
        <w:t>G.7.3.</w:t>
      </w:r>
      <w:r w:rsidRPr="00BB5353">
        <w:rPr>
          <w:sz w:val="24"/>
          <w:szCs w:val="24"/>
        </w:rPr>
        <w:tab/>
        <w:t xml:space="preserve">El transporte del concreto en camiones de volteo sólo se permitirá si las cajas son estancas y de forma adecuada, para tiempos de recorrido menores de una (1) hora y cuando las mezclas sean de consistencia plástica o </w:t>
      </w:r>
      <w:proofErr w:type="spellStart"/>
      <w:r w:rsidRPr="00BB5353">
        <w:rPr>
          <w:sz w:val="24"/>
          <w:szCs w:val="24"/>
        </w:rPr>
        <w:t>semiplástica</w:t>
      </w:r>
      <w:proofErr w:type="spellEnd"/>
    </w:p>
    <w:p w:rsidR="00AC7B39" w:rsidRPr="00BB5353" w:rsidRDefault="00AC7B39" w:rsidP="0042753E">
      <w:pPr>
        <w:pStyle w:val="A11IncisoST"/>
        <w:spacing w:before="280"/>
        <w:rPr>
          <w:b/>
          <w:sz w:val="24"/>
          <w:szCs w:val="24"/>
        </w:rPr>
      </w:pPr>
      <w:r w:rsidRPr="00BB5353">
        <w:rPr>
          <w:b/>
          <w:sz w:val="24"/>
          <w:szCs w:val="24"/>
        </w:rPr>
        <w:t>G.7.4.</w:t>
      </w:r>
      <w:r w:rsidRPr="00BB5353">
        <w:rPr>
          <w:sz w:val="24"/>
          <w:szCs w:val="24"/>
        </w:rPr>
        <w:tab/>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AC7B39" w:rsidRPr="00BB5353" w:rsidRDefault="00AC7B39" w:rsidP="0042753E">
      <w:pPr>
        <w:pStyle w:val="A11IncisoST"/>
        <w:spacing w:before="200"/>
        <w:rPr>
          <w:b/>
          <w:sz w:val="24"/>
          <w:szCs w:val="24"/>
        </w:rPr>
      </w:pPr>
      <w:r w:rsidRPr="00BB5353">
        <w:rPr>
          <w:b/>
          <w:sz w:val="24"/>
          <w:szCs w:val="24"/>
        </w:rPr>
        <w:t>G.7.5.</w:t>
      </w:r>
      <w:r w:rsidRPr="00BB5353">
        <w:rPr>
          <w:sz w:val="24"/>
          <w:szCs w:val="24"/>
        </w:rPr>
        <w:tab/>
        <w:t>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Esta pendiente será constante en toda su longitud y cuando sea necesario cambiar de dirección, se colocarán deflectores que obliguen al chorro de concreto a incidir verticalmente sobre el siguiente tramo de canalón o tubo.</w:t>
      </w:r>
    </w:p>
    <w:p w:rsidR="00AC7B39" w:rsidRPr="00BB5353" w:rsidRDefault="00AC7B39" w:rsidP="0042753E">
      <w:pPr>
        <w:pStyle w:val="A11IncisoST"/>
        <w:spacing w:before="200"/>
        <w:rPr>
          <w:b/>
          <w:sz w:val="24"/>
          <w:szCs w:val="24"/>
        </w:rPr>
      </w:pPr>
      <w:r w:rsidRPr="00BB5353">
        <w:rPr>
          <w:b/>
          <w:sz w:val="24"/>
          <w:szCs w:val="24"/>
        </w:rPr>
        <w:t>G.7.6.</w:t>
      </w:r>
      <w:r w:rsidRPr="00BB5353">
        <w:rPr>
          <w:sz w:val="24"/>
          <w:szCs w:val="24"/>
        </w:rPr>
        <w:tab/>
        <w:t xml:space="preserve">El equipo de bombeo se instalará fuera de la zona de colado, de tal manera que no produzca vibraciones que puedan dañar al concreto fresco. La operación de bombeo se hará con flujo continuo de la revoltura. Para que el concreto pueda bombearse con facilidad, la mezcla será plástica, cohesiva y de consistencia media. Se establecerá un revenimiento óptimo, el cual se mantendrá a lo largo de toda la obra; a menos que el proyecto indique otra cosa o así lo apruebe la Secretaría, no se emplearán revenimientos menores a cinco (5) centímetros ni mayores de doce (12) centímetros. Antes de iniciar el bombeo del concreto, se lubricará la tubería mediante el bombeo de un mortero cemento-arena de la misma dosificación que la fijada para el concreto, en un volumen suficiente para recubrir interiormente la tubería, con objeto de facilitar el flujo del concreto. Cuando se suspenda el bombeo durante veinte (20) minutos o al término de cada colado, la </w:t>
      </w:r>
      <w:r w:rsidRPr="00BB5353">
        <w:rPr>
          <w:sz w:val="24"/>
          <w:szCs w:val="24"/>
        </w:rPr>
        <w:lastRenderedPageBreak/>
        <w:t xml:space="preserve">revoltura que permanezca en la tubería se removerá y desechará y todo el equipo se lavará. A menos que el proyecto indique otra cosa o así lo apruebe la Secretaría, el concreto transportado por este procedimiento contendrá un aditivo </w:t>
      </w:r>
      <w:proofErr w:type="spellStart"/>
      <w:r w:rsidRPr="00BB5353">
        <w:rPr>
          <w:sz w:val="24"/>
          <w:szCs w:val="24"/>
        </w:rPr>
        <w:t>retardante</w:t>
      </w:r>
      <w:proofErr w:type="spellEnd"/>
      <w:r w:rsidRPr="00BB5353">
        <w:rPr>
          <w:sz w:val="24"/>
          <w:szCs w:val="24"/>
        </w:rPr>
        <w:t xml:space="preserve"> de fraguado inicial.</w:t>
      </w:r>
    </w:p>
    <w:p w:rsidR="00AC7B39" w:rsidRPr="00BB5353" w:rsidRDefault="00AC7B39" w:rsidP="0042753E">
      <w:pPr>
        <w:pStyle w:val="A11IncisoST"/>
        <w:spacing w:before="200"/>
        <w:rPr>
          <w:sz w:val="24"/>
          <w:szCs w:val="24"/>
        </w:rPr>
      </w:pPr>
      <w:r w:rsidRPr="00BB5353">
        <w:rPr>
          <w:b/>
          <w:sz w:val="24"/>
          <w:szCs w:val="24"/>
        </w:rPr>
        <w:t>G.7.7.</w:t>
      </w:r>
      <w:r w:rsidRPr="00BB5353">
        <w:rPr>
          <w:sz w:val="24"/>
          <w:szCs w:val="24"/>
        </w:rPr>
        <w:tab/>
        <w:t>En la selección del equipo para transportar el concreto se deberá prever el equipo auxiliar de apoyo, para evitar interrupciones de colado.</w:t>
      </w:r>
    </w:p>
    <w:p w:rsidR="00AC7B39" w:rsidRPr="00BB5353" w:rsidRDefault="00AC7B39" w:rsidP="0042753E">
      <w:pPr>
        <w:pStyle w:val="A1FRACCINCT"/>
        <w:spacing w:before="200"/>
        <w:rPr>
          <w:rFonts w:cs="Arial"/>
          <w:sz w:val="24"/>
          <w:szCs w:val="24"/>
        </w:rPr>
      </w:pPr>
      <w:r w:rsidRPr="00BB5353">
        <w:rPr>
          <w:rFonts w:cs="Arial"/>
          <w:sz w:val="24"/>
          <w:szCs w:val="24"/>
        </w:rPr>
        <w:t>g.8.</w:t>
      </w:r>
      <w:r w:rsidRPr="00BB5353">
        <w:rPr>
          <w:rFonts w:cs="Arial"/>
          <w:sz w:val="24"/>
          <w:szCs w:val="24"/>
        </w:rPr>
        <w:tab/>
        <w:t>colado</w:t>
      </w:r>
    </w:p>
    <w:p w:rsidR="00AC7B39" w:rsidRPr="00BB5353" w:rsidRDefault="00AC7B39" w:rsidP="0042753E">
      <w:pPr>
        <w:pStyle w:val="A11IncisoST"/>
        <w:spacing w:before="200"/>
        <w:rPr>
          <w:sz w:val="24"/>
          <w:szCs w:val="24"/>
        </w:rPr>
      </w:pPr>
      <w:r w:rsidRPr="00BB5353">
        <w:rPr>
          <w:b/>
          <w:sz w:val="24"/>
          <w:szCs w:val="24"/>
        </w:rPr>
        <w:t>G.8.1.</w:t>
      </w:r>
      <w:r w:rsidRPr="00BB5353">
        <w:rPr>
          <w:sz w:val="24"/>
          <w:szCs w:val="24"/>
        </w:rPr>
        <w:tab/>
        <w:t xml:space="preserve">A menos que la Secretaría indique otra cosa, inmediatamente antes y durante el colado estará presente un representante suyo para inspeccionar, si así lo juzga necesario, la elevación de los desplantes, la solidez, dimensiones y demás requisitos de las obras falsas, cimbras o moldes, por lo que el Contratista de Obra dará aviso por escrito a la Secretaría, con una anticipación de veinticuatro (24) horas al colado de cualquier estructura o parte de ella. El concreto que se haya colocado en ausencia de un representante de la Secretaría sin previa aprobación de la misma, será </w:t>
      </w:r>
      <w:proofErr w:type="spellStart"/>
      <w:r w:rsidRPr="00BB5353">
        <w:rPr>
          <w:sz w:val="24"/>
          <w:szCs w:val="24"/>
        </w:rPr>
        <w:t>reemplazado</w:t>
      </w:r>
      <w:proofErr w:type="spellEnd"/>
      <w:r w:rsidRPr="00BB5353">
        <w:rPr>
          <w:sz w:val="24"/>
          <w:szCs w:val="24"/>
        </w:rPr>
        <w:t xml:space="preserve"> si así lo estima conveniente la Secretaría.</w:t>
      </w:r>
    </w:p>
    <w:p w:rsidR="00AC7B39" w:rsidRPr="00BB5353" w:rsidRDefault="00AC7B39" w:rsidP="0042753E">
      <w:pPr>
        <w:pStyle w:val="A11IncisoST"/>
        <w:spacing w:before="200"/>
        <w:rPr>
          <w:sz w:val="24"/>
          <w:szCs w:val="24"/>
        </w:rPr>
      </w:pPr>
      <w:r w:rsidRPr="00BB5353">
        <w:rPr>
          <w:b/>
          <w:sz w:val="24"/>
          <w:szCs w:val="24"/>
        </w:rPr>
        <w:t>G.8.2.</w:t>
      </w:r>
      <w:r w:rsidRPr="00BB5353">
        <w:rPr>
          <w:sz w:val="24"/>
          <w:szCs w:val="24"/>
        </w:rPr>
        <w:tab/>
        <w:t>Cuando se requiera iluminación artificial durante los colados, ésta se hará de tal forma que exista la visibilidad suficiente en todo el elemento por colar y demás sitios que se requiera.</w:t>
      </w:r>
    </w:p>
    <w:p w:rsidR="00AC7B39" w:rsidRPr="00BB5353" w:rsidRDefault="00AC7B39" w:rsidP="0042753E">
      <w:pPr>
        <w:pStyle w:val="A11IncisoST"/>
        <w:spacing w:before="200"/>
        <w:rPr>
          <w:sz w:val="24"/>
          <w:szCs w:val="24"/>
        </w:rPr>
      </w:pPr>
      <w:r w:rsidRPr="00BB5353">
        <w:rPr>
          <w:b/>
          <w:sz w:val="24"/>
          <w:szCs w:val="24"/>
        </w:rPr>
        <w:t>G.8.3.</w:t>
      </w:r>
      <w:r w:rsidRPr="00BB5353">
        <w:rPr>
          <w:b/>
          <w:sz w:val="24"/>
          <w:szCs w:val="24"/>
        </w:rPr>
        <w:tab/>
      </w:r>
      <w:r w:rsidRPr="00BB5353">
        <w:rPr>
          <w:sz w:val="24"/>
          <w:szCs w:val="24"/>
        </w:rPr>
        <w:t>El colado será continuo hasta la terminación del elemento estructural o hasta la junta de construcción que indique el proyecto o apruebe la Secretaría.</w:t>
      </w:r>
    </w:p>
    <w:p w:rsidR="00AC7B39" w:rsidRPr="00BB5353" w:rsidRDefault="00AC7B39" w:rsidP="0042753E">
      <w:pPr>
        <w:pStyle w:val="A11IncisoST"/>
        <w:spacing w:before="200"/>
        <w:rPr>
          <w:sz w:val="24"/>
          <w:szCs w:val="24"/>
        </w:rPr>
      </w:pPr>
      <w:r w:rsidRPr="00BB5353">
        <w:rPr>
          <w:b/>
          <w:sz w:val="24"/>
          <w:szCs w:val="24"/>
        </w:rPr>
        <w:t>G.8.4.</w:t>
      </w:r>
      <w:r w:rsidRPr="00BB5353">
        <w:rPr>
          <w:sz w:val="24"/>
          <w:szCs w:val="24"/>
        </w:rPr>
        <w:tab/>
        <w:t>Cuando sea necesario que el colado de elementos estructurales verticales, tales como muros, columnas o pilas, se efectúe en etapas, éstas serán las indicadas en el proyecto o aprobadas por la Secretaría. La superficie libre de la última capa que se cuele, ya sea por suspensión temporal del trabajo o por terminar las labores del día, se limpiará tan pronto como dicha superficie haya fraguado lo suficiente para conservar su forma, quitando la lechada u otros materiales perjudiciales.</w:t>
      </w:r>
    </w:p>
    <w:p w:rsidR="00AC7B39" w:rsidRPr="00BB5353" w:rsidRDefault="00AC7B39" w:rsidP="0042753E">
      <w:pPr>
        <w:pStyle w:val="A11IncisoST"/>
        <w:spacing w:before="200"/>
        <w:rPr>
          <w:sz w:val="24"/>
          <w:szCs w:val="24"/>
        </w:rPr>
      </w:pPr>
      <w:r w:rsidRPr="00BB5353">
        <w:rPr>
          <w:b/>
          <w:sz w:val="24"/>
          <w:szCs w:val="24"/>
        </w:rPr>
        <w:t>G.8.5.</w:t>
      </w:r>
      <w:r w:rsidRPr="00BB5353">
        <w:rPr>
          <w:sz w:val="24"/>
          <w:szCs w:val="24"/>
        </w:rPr>
        <w:tab/>
        <w:t>Se colará por frentes continuos, cubriendo toda la sección del elemento estructural.</w:t>
      </w:r>
    </w:p>
    <w:p w:rsidR="00AC7B39" w:rsidRPr="00BB5353" w:rsidRDefault="00AC7B39" w:rsidP="0042753E">
      <w:pPr>
        <w:pStyle w:val="A11IncisoST"/>
        <w:spacing w:before="200"/>
        <w:rPr>
          <w:sz w:val="24"/>
          <w:szCs w:val="24"/>
        </w:rPr>
      </w:pPr>
      <w:r w:rsidRPr="00BB5353">
        <w:rPr>
          <w:b/>
          <w:sz w:val="24"/>
          <w:szCs w:val="24"/>
        </w:rPr>
        <w:t>G.8.6.</w:t>
      </w:r>
      <w:r w:rsidRPr="00BB5353">
        <w:rPr>
          <w:sz w:val="24"/>
          <w:szCs w:val="24"/>
        </w:rPr>
        <w:tab/>
        <w:t>No se dejará caer la revoltura desde alturas mayores de uno coma cinco (1,5) metros, ni se amontonará para después extenderla en los moldes.</w:t>
      </w:r>
    </w:p>
    <w:p w:rsidR="00AC7B39" w:rsidRPr="00BB5353" w:rsidRDefault="00AC7B39" w:rsidP="0042753E">
      <w:pPr>
        <w:pStyle w:val="A11IncisoST"/>
        <w:spacing w:before="200"/>
        <w:rPr>
          <w:sz w:val="24"/>
          <w:szCs w:val="24"/>
        </w:rPr>
      </w:pPr>
      <w:r w:rsidRPr="00BB5353">
        <w:rPr>
          <w:b/>
          <w:sz w:val="24"/>
          <w:szCs w:val="24"/>
        </w:rPr>
        <w:lastRenderedPageBreak/>
        <w:t>G.8.7.</w:t>
      </w:r>
      <w:r w:rsidRPr="00BB5353">
        <w:rPr>
          <w:b/>
          <w:sz w:val="24"/>
          <w:szCs w:val="24"/>
        </w:rPr>
        <w:tab/>
      </w:r>
      <w:r w:rsidRPr="00BB5353">
        <w:rPr>
          <w:sz w:val="24"/>
          <w:szCs w:val="24"/>
        </w:rPr>
        <w:t>El lapso entre un vaciado y el siguiente, para el mismo frente de colado, será como máximo de treinta (30) minutos, a menos que la Secretará apruebe otra cosa.</w:t>
      </w:r>
    </w:p>
    <w:p w:rsidR="00AC7B39" w:rsidRPr="00BB5353" w:rsidRDefault="00AC7B39" w:rsidP="0042753E">
      <w:pPr>
        <w:pStyle w:val="A11IncisoST"/>
        <w:spacing w:before="200"/>
        <w:rPr>
          <w:sz w:val="24"/>
          <w:szCs w:val="24"/>
        </w:rPr>
      </w:pPr>
      <w:r w:rsidRPr="00BB5353">
        <w:rPr>
          <w:b/>
          <w:sz w:val="24"/>
          <w:szCs w:val="24"/>
        </w:rPr>
        <w:t>G.8.8.</w:t>
      </w:r>
      <w:r w:rsidRPr="00BB5353">
        <w:rPr>
          <w:b/>
          <w:sz w:val="24"/>
          <w:szCs w:val="24"/>
        </w:rPr>
        <w:tab/>
      </w:r>
      <w:r w:rsidRPr="00BB5353">
        <w:rPr>
          <w:sz w:val="24"/>
          <w:szCs w:val="24"/>
        </w:rPr>
        <w:t>El colado en arcos se hará formando dovelas, cada dovela se colará en una sola operación. El orden de avance será simultáneo de ambos arranques hacia la clave, a menos que el proyecto indique otra cosa o así lo apruebe la Secretaría.</w:t>
      </w:r>
    </w:p>
    <w:p w:rsidR="00AC7B39" w:rsidRPr="00BB5353" w:rsidRDefault="00AC7B39" w:rsidP="0042753E">
      <w:pPr>
        <w:pStyle w:val="A11IncisoST"/>
        <w:spacing w:before="200"/>
        <w:rPr>
          <w:sz w:val="24"/>
          <w:szCs w:val="24"/>
        </w:rPr>
      </w:pPr>
      <w:r w:rsidRPr="00BB5353">
        <w:rPr>
          <w:b/>
          <w:sz w:val="24"/>
          <w:szCs w:val="24"/>
        </w:rPr>
        <w:t>G.8.9.</w:t>
      </w:r>
      <w:r w:rsidRPr="00BB5353">
        <w:rPr>
          <w:sz w:val="24"/>
          <w:szCs w:val="24"/>
        </w:rPr>
        <w:tab/>
        <w:t>Los colados bajo el agua se ejecutarán, tomando en cuenta las siguientes consideraciones generales:</w:t>
      </w:r>
    </w:p>
    <w:p w:rsidR="00AC7B39" w:rsidRPr="00BB5353" w:rsidRDefault="00AC7B39" w:rsidP="0042753E">
      <w:pPr>
        <w:pStyle w:val="A111PrrafoST"/>
        <w:spacing w:before="280"/>
        <w:rPr>
          <w:rFonts w:cs="Arial"/>
          <w:sz w:val="24"/>
          <w:szCs w:val="24"/>
        </w:rPr>
      </w:pPr>
      <w:r w:rsidRPr="00BB5353">
        <w:rPr>
          <w:rFonts w:cs="Arial"/>
          <w:b/>
          <w:sz w:val="24"/>
          <w:szCs w:val="24"/>
        </w:rPr>
        <w:t>G.8.9.1.</w:t>
      </w:r>
      <w:r w:rsidRPr="00BB5353">
        <w:rPr>
          <w:rFonts w:cs="Arial"/>
          <w:sz w:val="24"/>
          <w:szCs w:val="24"/>
        </w:rPr>
        <w:tab/>
        <w:t>Antes de iniciar la colocación de la mezcla y cuando así lo amerite la obra, el Contratista de Obra hará una inspección final de las condiciones de la superficie de desplante mediante operaciones de buceo, para cerciorarse de que se ha cumplido con los requisitos indicados en el proyecto o aprobados por la Secretaría, la cual podrá verificar lo anterior si así lo juzga necesario.</w:t>
      </w:r>
    </w:p>
    <w:p w:rsidR="00AC7B39" w:rsidRPr="00BB5353" w:rsidRDefault="00AC7B39" w:rsidP="0042753E">
      <w:pPr>
        <w:pStyle w:val="A111PrrafoST"/>
        <w:spacing w:before="280"/>
        <w:rPr>
          <w:rFonts w:cs="Arial"/>
          <w:sz w:val="24"/>
          <w:szCs w:val="24"/>
        </w:rPr>
      </w:pPr>
      <w:r w:rsidRPr="00BB5353">
        <w:rPr>
          <w:rFonts w:cs="Arial"/>
          <w:b/>
          <w:sz w:val="24"/>
          <w:szCs w:val="24"/>
        </w:rPr>
        <w:t>G.8.9.2.</w:t>
      </w:r>
      <w:r w:rsidRPr="00BB5353">
        <w:rPr>
          <w:rFonts w:cs="Arial"/>
          <w:sz w:val="24"/>
          <w:szCs w:val="24"/>
        </w:rPr>
        <w:tab/>
        <w:t>La zona de trabajo se protegerá adecuadamente, con objeto de efectuar el colado en agua tranquila, donde la revoltura se vaciará de manera que vaya formando capas sensiblemente horizontales.</w:t>
      </w:r>
    </w:p>
    <w:p w:rsidR="00AC7B39" w:rsidRPr="00BB5353" w:rsidRDefault="00AC7B39" w:rsidP="0042753E">
      <w:pPr>
        <w:pStyle w:val="A111PrrafoST"/>
        <w:spacing w:before="280"/>
        <w:rPr>
          <w:rFonts w:cs="Arial"/>
          <w:sz w:val="24"/>
          <w:szCs w:val="24"/>
        </w:rPr>
      </w:pPr>
      <w:r w:rsidRPr="00BB5353">
        <w:rPr>
          <w:rFonts w:cs="Arial"/>
          <w:b/>
          <w:sz w:val="24"/>
          <w:szCs w:val="24"/>
        </w:rPr>
        <w:t>G.8.9.3.</w:t>
      </w:r>
      <w:r w:rsidRPr="00BB5353">
        <w:rPr>
          <w:rFonts w:cs="Arial"/>
          <w:sz w:val="24"/>
          <w:szCs w:val="24"/>
        </w:rPr>
        <w:tab/>
        <w:t>Si el proyecto no indica otra cosa o así lo aprueba la Secretaría, cuando se requiera el uso de un aditamento especial para el vaciado, éste consistirá en un embudo acoplado a un tubo de diámetro interior no menor de veinticinco (25) centímetros, construido en tramos de longitud adecuada, unidos entre sí mediante coplees roscados u otros dispositivos estancos. El tubo tendrá una tapa inferior que pueda accionarse desde la superficie, con objeto de bajarlo lleno de concreto hasta el fondo para iniciar el primer colado. El extremo inferior del tubo permanecerá siempre ahogado en el concreto previamente colado, a fin de conservarlo lleno de revoltura. La suspensión del tubo-embudo será tal que permita los desplazamientos verticales y horizontales necesarios para que el flujo de la revoltura sea continuo. El extremo ahogado del tubo-embudo, se extraerá hasta la terminación del colado de una etapa completa.</w:t>
      </w:r>
    </w:p>
    <w:p w:rsidR="00AC7B39" w:rsidRPr="00BB5353" w:rsidRDefault="00AC7B39" w:rsidP="0042753E">
      <w:pPr>
        <w:pStyle w:val="A111PrrafoST"/>
        <w:spacing w:before="280"/>
        <w:rPr>
          <w:rFonts w:cs="Arial"/>
          <w:sz w:val="24"/>
          <w:szCs w:val="24"/>
        </w:rPr>
      </w:pPr>
      <w:r w:rsidRPr="00BB5353">
        <w:rPr>
          <w:rFonts w:cs="Arial"/>
          <w:b/>
          <w:sz w:val="24"/>
          <w:szCs w:val="24"/>
        </w:rPr>
        <w:t>G.8.9.4.</w:t>
      </w:r>
      <w:r w:rsidRPr="00BB5353">
        <w:rPr>
          <w:rFonts w:cs="Arial"/>
          <w:sz w:val="24"/>
          <w:szCs w:val="24"/>
        </w:rPr>
        <w:tab/>
        <w:t xml:space="preserve">Cuando así lo establezca el proyecto o lo apruebe la Secretaría, el colado se hará por medio de un bote de fondo móvil, éste tendrá forma de embudo y capacidad mínima de doscientos cincuenta (250) litros. El bote se bajará gradual y cuidadosamente hasta que el embudo penetre </w:t>
      </w:r>
      <w:r w:rsidRPr="00BB5353">
        <w:rPr>
          <w:rFonts w:cs="Arial"/>
          <w:sz w:val="24"/>
          <w:szCs w:val="24"/>
        </w:rPr>
        <w:lastRenderedPageBreak/>
        <w:t>en la revoltura previamente depositada; a continuación se abrirá el fondo y se levantará poco a poco el bote, para no agitar el agua ni la revoltura.</w:t>
      </w:r>
    </w:p>
    <w:p w:rsidR="00AC7B39" w:rsidRPr="00BB5353" w:rsidRDefault="00AC7B39" w:rsidP="0042753E">
      <w:pPr>
        <w:pStyle w:val="A111PrrafoST"/>
        <w:spacing w:before="280"/>
        <w:rPr>
          <w:rFonts w:cs="Arial"/>
          <w:sz w:val="24"/>
          <w:szCs w:val="24"/>
        </w:rPr>
      </w:pPr>
      <w:r w:rsidRPr="00BB5353">
        <w:rPr>
          <w:rFonts w:cs="Arial"/>
          <w:b/>
          <w:sz w:val="24"/>
          <w:szCs w:val="24"/>
        </w:rPr>
        <w:t>G.8.9.5.</w:t>
      </w:r>
      <w:r w:rsidRPr="00BB5353">
        <w:rPr>
          <w:rFonts w:cs="Arial"/>
          <w:sz w:val="24"/>
          <w:szCs w:val="24"/>
        </w:rPr>
        <w:tab/>
        <w:t>El concreto fresco no quedará expuesto a la acción dinámica del agua, sino hasta que haya endurecido.</w:t>
      </w:r>
    </w:p>
    <w:p w:rsidR="00AC7B39" w:rsidRPr="00BB5353" w:rsidRDefault="00AC7B39" w:rsidP="0042753E">
      <w:pPr>
        <w:pStyle w:val="A111PrrafoST"/>
        <w:spacing w:before="200"/>
        <w:rPr>
          <w:rFonts w:cs="Arial"/>
          <w:sz w:val="24"/>
          <w:szCs w:val="24"/>
        </w:rPr>
      </w:pPr>
      <w:r w:rsidRPr="00BB5353">
        <w:rPr>
          <w:rFonts w:cs="Arial"/>
          <w:b/>
          <w:sz w:val="24"/>
          <w:szCs w:val="24"/>
        </w:rPr>
        <w:t>G.8.9.6.</w:t>
      </w:r>
      <w:r w:rsidRPr="00BB5353">
        <w:rPr>
          <w:rFonts w:cs="Arial"/>
          <w:sz w:val="24"/>
          <w:szCs w:val="24"/>
        </w:rPr>
        <w:tab/>
        <w:t>En el caso de colados bajo agua salada o expuestos a la acción de la misma, no se usarán agregados pétreos ligeros de baja resistencia.</w:t>
      </w:r>
    </w:p>
    <w:p w:rsidR="00AC7B39" w:rsidRPr="00BB5353" w:rsidRDefault="00AC7B39" w:rsidP="0042753E">
      <w:pPr>
        <w:pStyle w:val="A111PrrafoST"/>
        <w:spacing w:before="200"/>
        <w:rPr>
          <w:rFonts w:cs="Arial"/>
          <w:sz w:val="24"/>
          <w:szCs w:val="24"/>
        </w:rPr>
      </w:pPr>
      <w:r w:rsidRPr="00BB5353">
        <w:rPr>
          <w:rFonts w:cs="Arial"/>
          <w:b/>
          <w:sz w:val="24"/>
          <w:szCs w:val="24"/>
        </w:rPr>
        <w:t>G.8.9.7.</w:t>
      </w:r>
      <w:r w:rsidRPr="00BB5353">
        <w:rPr>
          <w:rFonts w:cs="Arial"/>
          <w:sz w:val="24"/>
          <w:szCs w:val="24"/>
        </w:rPr>
        <w:tab/>
        <w:t>A menos que el proyecto indique otra cosa o así lo apruebe la Secretaría, en ningún caso se dejarán juntas de construcción en la zona comprendida entre sesenta (60) centímetros abajo del nivel de bajamar y sesenta (60) centímetros arriba del nivel de pleamar; en esta última zona la revoltura se colará en seco, construyendo moldes estancos entre dichos niveles.</w:t>
      </w:r>
    </w:p>
    <w:p w:rsidR="00AC7B39" w:rsidRPr="00BB5353" w:rsidRDefault="00AC7B39" w:rsidP="0042753E">
      <w:pPr>
        <w:pStyle w:val="A11IncisoST"/>
        <w:spacing w:before="200"/>
        <w:rPr>
          <w:sz w:val="24"/>
          <w:szCs w:val="24"/>
        </w:rPr>
      </w:pPr>
      <w:r w:rsidRPr="00BB5353">
        <w:rPr>
          <w:b/>
          <w:sz w:val="24"/>
          <w:szCs w:val="24"/>
        </w:rPr>
        <w:t>G.8.10.</w:t>
      </w:r>
      <w:r w:rsidRPr="00BB5353">
        <w:rPr>
          <w:b/>
          <w:sz w:val="24"/>
          <w:szCs w:val="24"/>
        </w:rPr>
        <w:tab/>
      </w:r>
      <w:r w:rsidRPr="00BB5353">
        <w:rPr>
          <w:sz w:val="24"/>
          <w:szCs w:val="24"/>
        </w:rPr>
        <w:t>A menos que el proyecto indique otra cosa o así lo apruebe la Secretaría, no se suspenderá el colado o se interrumpirá temporalmente, cuando falten menos de cuarenta y cinco (45) centímetros para enrasar el coronamiento final de estructuras verticales, como muros, estribos, pilas o columnas, a menos que éstos tengan que rematar en dalas, coronas o diafragmas, capiteles o marquesinas de menos de cuarenta y cinco (45) centímetros de altura, en cuyo caso se podrá dejar una junta de construcción en el lecho bajo dichos elementos.</w:t>
      </w:r>
    </w:p>
    <w:p w:rsidR="00AC7B39" w:rsidRPr="00BB5353" w:rsidRDefault="00AC7B39" w:rsidP="0042753E">
      <w:pPr>
        <w:pStyle w:val="A11IncisoST"/>
        <w:spacing w:before="200"/>
        <w:rPr>
          <w:sz w:val="24"/>
          <w:szCs w:val="24"/>
        </w:rPr>
      </w:pPr>
      <w:r w:rsidRPr="00BB5353">
        <w:rPr>
          <w:b/>
          <w:sz w:val="24"/>
          <w:szCs w:val="24"/>
        </w:rPr>
        <w:t>G.8.11.</w:t>
      </w:r>
      <w:r w:rsidRPr="00BB5353">
        <w:rPr>
          <w:b/>
          <w:sz w:val="24"/>
          <w:szCs w:val="24"/>
        </w:rPr>
        <w:tab/>
      </w:r>
      <w:r w:rsidRPr="00BB5353">
        <w:rPr>
          <w:sz w:val="24"/>
          <w:szCs w:val="24"/>
        </w:rPr>
        <w:t>Sólo se podrá suspender el colado por causas de fuerza mayor aprobadas por la Secretaría. En el caso de que el Contratista de Obra suspenda el colado sin autorización de la Secretaría, se demolerá el concreto colado hasta donde ésta lo indique y la reposición del concreto será por cuenta y costo del Contratista de Obra.</w:t>
      </w:r>
    </w:p>
    <w:p w:rsidR="00AC7B39" w:rsidRPr="00BB5353" w:rsidRDefault="00AC7B39" w:rsidP="0042753E">
      <w:pPr>
        <w:pStyle w:val="A1FRACCINCT"/>
        <w:spacing w:before="200"/>
        <w:rPr>
          <w:rFonts w:cs="Arial"/>
          <w:sz w:val="24"/>
          <w:szCs w:val="24"/>
        </w:rPr>
      </w:pPr>
      <w:r w:rsidRPr="00BB5353">
        <w:rPr>
          <w:rFonts w:cs="Arial"/>
          <w:sz w:val="24"/>
          <w:szCs w:val="24"/>
        </w:rPr>
        <w:t>G.9.</w:t>
      </w:r>
      <w:r w:rsidRPr="00BB5353">
        <w:rPr>
          <w:rFonts w:cs="Arial"/>
          <w:sz w:val="24"/>
          <w:szCs w:val="24"/>
        </w:rPr>
        <w:tab/>
        <w:t>vibrado</w:t>
      </w:r>
    </w:p>
    <w:p w:rsidR="00AC7B39" w:rsidRPr="00BB5353" w:rsidRDefault="00AC7B39" w:rsidP="0042753E">
      <w:pPr>
        <w:pStyle w:val="A11IncisoST"/>
        <w:spacing w:before="200"/>
        <w:rPr>
          <w:sz w:val="24"/>
          <w:szCs w:val="24"/>
        </w:rPr>
      </w:pPr>
      <w:r w:rsidRPr="00BB5353">
        <w:rPr>
          <w:b/>
          <w:sz w:val="24"/>
          <w:szCs w:val="24"/>
        </w:rPr>
        <w:t>G.9.1.</w:t>
      </w:r>
      <w:r w:rsidRPr="00BB5353">
        <w:rPr>
          <w:sz w:val="24"/>
          <w:szCs w:val="24"/>
        </w:rPr>
        <w:tab/>
        <w:t>A menos que el proyecto indique otra cosa o así lo apruebe la Secretaría, la colocación y acomodo del concreto se hará dentro de los treinta (30) minutos posteriores a la incorporación del agua a la mezcla, llenando totalmente las cimbras o moldes, sin dejar huecos dentro de la masa de concreto.</w:t>
      </w:r>
    </w:p>
    <w:p w:rsidR="00AC7B39" w:rsidRPr="00BB5353" w:rsidRDefault="00AC7B39" w:rsidP="0042753E">
      <w:pPr>
        <w:pStyle w:val="A11IncisoST"/>
        <w:spacing w:before="200"/>
        <w:rPr>
          <w:sz w:val="24"/>
          <w:szCs w:val="24"/>
        </w:rPr>
      </w:pPr>
      <w:r w:rsidRPr="00BB5353">
        <w:rPr>
          <w:b/>
          <w:sz w:val="24"/>
          <w:szCs w:val="24"/>
        </w:rPr>
        <w:t>G.9.2.</w:t>
      </w:r>
      <w:r w:rsidRPr="00BB5353">
        <w:rPr>
          <w:sz w:val="24"/>
          <w:szCs w:val="24"/>
        </w:rPr>
        <w:tab/>
        <w:t>El acomodo se ejecutará con el equipo adecuado de acuerdo con el tipo de elemento estructural de que se trate.</w:t>
      </w:r>
    </w:p>
    <w:p w:rsidR="00AC7B39" w:rsidRPr="00BB5353" w:rsidRDefault="00AC7B39" w:rsidP="0042753E">
      <w:pPr>
        <w:pStyle w:val="A11IncisoST"/>
        <w:spacing w:before="200"/>
        <w:rPr>
          <w:sz w:val="24"/>
          <w:szCs w:val="24"/>
        </w:rPr>
      </w:pPr>
      <w:r w:rsidRPr="00BB5353">
        <w:rPr>
          <w:b/>
          <w:sz w:val="24"/>
          <w:szCs w:val="24"/>
        </w:rPr>
        <w:lastRenderedPageBreak/>
        <w:t>G.9.3.</w:t>
      </w:r>
      <w:r w:rsidRPr="00BB5353">
        <w:rPr>
          <w:b/>
          <w:sz w:val="24"/>
          <w:szCs w:val="24"/>
        </w:rPr>
        <w:tab/>
      </w:r>
      <w:r w:rsidRPr="00BB5353">
        <w:rPr>
          <w:sz w:val="24"/>
          <w:szCs w:val="24"/>
        </w:rPr>
        <w:t>Se empleará el número suficiente de vibradores para asegurar un correcto acomodo de la revoltura, de acuerdo con el volumen de concreto que se coloque.</w:t>
      </w:r>
    </w:p>
    <w:p w:rsidR="00AC7B39" w:rsidRPr="00BB5353" w:rsidRDefault="00AC7B39" w:rsidP="0042753E">
      <w:pPr>
        <w:pStyle w:val="A11IncisoST"/>
        <w:spacing w:before="180"/>
        <w:rPr>
          <w:sz w:val="24"/>
          <w:szCs w:val="24"/>
        </w:rPr>
      </w:pPr>
      <w:r w:rsidRPr="00BB5353">
        <w:rPr>
          <w:b/>
          <w:sz w:val="24"/>
          <w:szCs w:val="24"/>
        </w:rPr>
        <w:t>G.9.4.</w:t>
      </w:r>
      <w:r w:rsidRPr="00BB5353">
        <w:rPr>
          <w:sz w:val="24"/>
          <w:szCs w:val="24"/>
        </w:rPr>
        <w:tab/>
        <w:t xml:space="preserve">Cuando se trate de elementos </w:t>
      </w:r>
      <w:proofErr w:type="spellStart"/>
      <w:r w:rsidRPr="00BB5353">
        <w:rPr>
          <w:sz w:val="24"/>
          <w:szCs w:val="24"/>
        </w:rPr>
        <w:t>precolados</w:t>
      </w:r>
      <w:proofErr w:type="spellEnd"/>
      <w:r w:rsidRPr="00BB5353">
        <w:rPr>
          <w:sz w:val="24"/>
          <w:szCs w:val="24"/>
        </w:rPr>
        <w:t xml:space="preserve"> se podrán usar, además, mesas vibratorias o vibradores de molde.</w:t>
      </w:r>
    </w:p>
    <w:p w:rsidR="00AC7B39" w:rsidRPr="00BB5353" w:rsidRDefault="00AC7B39" w:rsidP="0042753E">
      <w:pPr>
        <w:pStyle w:val="A11IncisoST"/>
        <w:spacing w:before="180"/>
        <w:rPr>
          <w:sz w:val="24"/>
          <w:szCs w:val="24"/>
        </w:rPr>
      </w:pPr>
      <w:r w:rsidRPr="00BB5353">
        <w:rPr>
          <w:b/>
          <w:sz w:val="24"/>
          <w:szCs w:val="24"/>
        </w:rPr>
        <w:t>G.9.5.</w:t>
      </w:r>
      <w:r w:rsidRPr="00BB5353">
        <w:rPr>
          <w:sz w:val="24"/>
          <w:szCs w:val="24"/>
        </w:rPr>
        <w:tab/>
        <w:t>Cuando así lo establezca el proyecto o apruebe la Secretaría, no se usarán vibradores. En este caso la revoltura se acomodará perfectamente, picándola con varillas metálicas del diámetro y en la cantidad que indique el proyecto o apruebe la Secretaría.</w:t>
      </w:r>
    </w:p>
    <w:p w:rsidR="00AC7B39" w:rsidRPr="00BB5353" w:rsidRDefault="00AC7B39" w:rsidP="0042753E">
      <w:pPr>
        <w:pStyle w:val="A11IncisoST"/>
        <w:spacing w:before="180"/>
        <w:rPr>
          <w:sz w:val="24"/>
          <w:szCs w:val="24"/>
        </w:rPr>
      </w:pPr>
      <w:r w:rsidRPr="00BB5353">
        <w:rPr>
          <w:b/>
          <w:sz w:val="24"/>
          <w:szCs w:val="24"/>
        </w:rPr>
        <w:t>G.9.6.</w:t>
      </w:r>
      <w:r w:rsidRPr="00BB5353">
        <w:rPr>
          <w:b/>
          <w:sz w:val="24"/>
          <w:szCs w:val="24"/>
        </w:rPr>
        <w:tab/>
      </w:r>
      <w:r w:rsidRPr="00BB5353">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AC7B39" w:rsidRPr="00BB5353" w:rsidRDefault="00AC7B39" w:rsidP="0042753E">
      <w:pPr>
        <w:pStyle w:val="A11IncisoST"/>
        <w:spacing w:before="180"/>
        <w:rPr>
          <w:sz w:val="24"/>
          <w:szCs w:val="24"/>
        </w:rPr>
      </w:pPr>
      <w:r w:rsidRPr="00BB5353">
        <w:rPr>
          <w:b/>
          <w:sz w:val="24"/>
          <w:szCs w:val="24"/>
        </w:rPr>
        <w:t>G.9.7.</w:t>
      </w:r>
      <w:r w:rsidRPr="00BB5353">
        <w:rPr>
          <w:b/>
          <w:sz w:val="24"/>
          <w:szCs w:val="24"/>
        </w:rPr>
        <w:tab/>
      </w:r>
      <w:r w:rsidRPr="00BB5353">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AC7B39" w:rsidRPr="00BB5353" w:rsidRDefault="00AC7B39" w:rsidP="0042753E">
      <w:pPr>
        <w:pStyle w:val="A1FRACCINCT"/>
        <w:spacing w:before="180"/>
        <w:rPr>
          <w:rFonts w:cs="Arial"/>
          <w:sz w:val="24"/>
          <w:szCs w:val="24"/>
        </w:rPr>
      </w:pPr>
      <w:r w:rsidRPr="00BB5353">
        <w:rPr>
          <w:rFonts w:cs="Arial"/>
          <w:sz w:val="24"/>
          <w:szCs w:val="24"/>
        </w:rPr>
        <w:t>G.10.</w:t>
      </w:r>
      <w:r w:rsidRPr="00BB5353">
        <w:rPr>
          <w:rFonts w:cs="Arial"/>
          <w:sz w:val="24"/>
          <w:szCs w:val="24"/>
        </w:rPr>
        <w:tab/>
        <w:t>juntas de construcción</w:t>
      </w:r>
    </w:p>
    <w:p w:rsidR="00AC7B39" w:rsidRPr="00BB5353" w:rsidRDefault="00AC7B39" w:rsidP="0042753E">
      <w:pPr>
        <w:pStyle w:val="A11IncisoST"/>
        <w:spacing w:before="180"/>
        <w:rPr>
          <w:sz w:val="24"/>
          <w:szCs w:val="24"/>
        </w:rPr>
      </w:pPr>
      <w:r w:rsidRPr="00BB5353">
        <w:rPr>
          <w:b/>
          <w:sz w:val="24"/>
          <w:szCs w:val="24"/>
        </w:rPr>
        <w:t>G.10.1.</w:t>
      </w:r>
      <w:r w:rsidRPr="00BB5353">
        <w:rPr>
          <w:sz w:val="24"/>
          <w:szCs w:val="24"/>
        </w:rPr>
        <w:tab/>
        <w:t>Las juntas de construcción se harán en los lugares y forma indicados en el proyecto o aprobados por la Secretaría.</w:t>
      </w:r>
    </w:p>
    <w:p w:rsidR="00AC7B39" w:rsidRPr="00BB5353" w:rsidRDefault="00AC7B39" w:rsidP="0042753E">
      <w:pPr>
        <w:pStyle w:val="A11IncisoST"/>
        <w:spacing w:before="180"/>
        <w:rPr>
          <w:sz w:val="24"/>
          <w:szCs w:val="24"/>
        </w:rPr>
      </w:pPr>
      <w:r w:rsidRPr="00BB5353">
        <w:rPr>
          <w:b/>
          <w:sz w:val="24"/>
          <w:szCs w:val="24"/>
        </w:rPr>
        <w:t>G.10.2.</w:t>
      </w:r>
      <w:r w:rsidRPr="00BB5353">
        <w:rPr>
          <w:sz w:val="24"/>
          <w:szCs w:val="24"/>
        </w:rPr>
        <w:tab/>
        <w:t xml:space="preserve">A menos que el proyecto indique otra cosa o así lo apruebe la Secretaría, 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w:t>
      </w:r>
      <w:r w:rsidRPr="00BB5353">
        <w:rPr>
          <w:sz w:val="24"/>
          <w:szCs w:val="24"/>
        </w:rPr>
        <w:lastRenderedPageBreak/>
        <w:t>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AC7B39" w:rsidRPr="00BB5353" w:rsidRDefault="00AC7B39" w:rsidP="0042753E">
      <w:pPr>
        <w:pStyle w:val="A11IncisoST"/>
        <w:spacing w:before="180"/>
        <w:rPr>
          <w:sz w:val="24"/>
          <w:szCs w:val="24"/>
        </w:rPr>
      </w:pPr>
      <w:r w:rsidRPr="00BB5353">
        <w:rPr>
          <w:b/>
          <w:sz w:val="24"/>
          <w:szCs w:val="24"/>
        </w:rPr>
        <w:t>G.10.3.</w:t>
      </w:r>
      <w:r w:rsidRPr="00BB5353">
        <w:rPr>
          <w:sz w:val="24"/>
          <w:szCs w:val="24"/>
        </w:rPr>
        <w:tab/>
        <w:t>Antes de reiniciar el colado, los moldes se reajustarán cuidadosamente en caso necesario.</w:t>
      </w:r>
    </w:p>
    <w:p w:rsidR="00AC7B39" w:rsidRPr="00BB5353" w:rsidRDefault="00AC7B39" w:rsidP="0042753E">
      <w:pPr>
        <w:pStyle w:val="A11IncisoST"/>
        <w:spacing w:before="180"/>
        <w:rPr>
          <w:sz w:val="24"/>
          <w:szCs w:val="24"/>
        </w:rPr>
      </w:pPr>
      <w:r w:rsidRPr="00BB5353">
        <w:rPr>
          <w:b/>
          <w:sz w:val="24"/>
          <w:szCs w:val="24"/>
        </w:rPr>
        <w:t>G.10.4.</w:t>
      </w:r>
      <w:r w:rsidRPr="00BB5353">
        <w:rPr>
          <w:sz w:val="24"/>
          <w:szCs w:val="24"/>
        </w:rPr>
        <w:tab/>
        <w:t>Cuando así lo establezca el proyecto o apruebe la Secretaría, inmediatamente antes de colar el nuevo concreto, se aplicará a la junta una lechada de cemento, cuya relación agua-cemento sea la empleada en el concreto, o bien otro material que indique el proyecto o apruebe la Secretaría. Cuando el proyecto establezca o la Secretaria apruebe el uso de adhesivos especiales, se fijarán en cada caso los procedimientos de construcción a seguir.</w:t>
      </w:r>
    </w:p>
    <w:p w:rsidR="00AC7B39" w:rsidRPr="00BB5353" w:rsidRDefault="00AC7B39" w:rsidP="0042753E">
      <w:pPr>
        <w:pStyle w:val="A11IncisoST"/>
        <w:spacing w:before="180"/>
        <w:rPr>
          <w:sz w:val="24"/>
          <w:szCs w:val="24"/>
        </w:rPr>
      </w:pPr>
      <w:r w:rsidRPr="00BB5353">
        <w:rPr>
          <w:b/>
          <w:sz w:val="24"/>
          <w:szCs w:val="24"/>
        </w:rPr>
        <w:t>G.10.5.</w:t>
      </w:r>
      <w:r w:rsidRPr="00BB5353">
        <w:rPr>
          <w:sz w:val="24"/>
          <w:szCs w:val="24"/>
        </w:rPr>
        <w:tab/>
        <w:t xml:space="preserve">A menos que la Secretaría apruebe otra cosa, en caso de suspender el colado fuera de una junta de construcción </w:t>
      </w:r>
      <w:proofErr w:type="spellStart"/>
      <w:r w:rsidRPr="00BB5353">
        <w:rPr>
          <w:sz w:val="24"/>
          <w:szCs w:val="24"/>
        </w:rPr>
        <w:t>preestablecida</w:t>
      </w:r>
      <w:proofErr w:type="spellEnd"/>
      <w:r w:rsidRPr="00BB5353">
        <w:rPr>
          <w:sz w:val="24"/>
          <w:szCs w:val="24"/>
        </w:rPr>
        <w:t>, será necesario demoler todo el concreto, hasta llegar a la junta de construcción previa.</w:t>
      </w:r>
    </w:p>
    <w:p w:rsidR="00AC7B39" w:rsidRPr="00BB5353" w:rsidRDefault="00AC7B39" w:rsidP="0042753E">
      <w:pPr>
        <w:pStyle w:val="A11IncisoST"/>
        <w:spacing w:before="180"/>
        <w:rPr>
          <w:sz w:val="24"/>
          <w:szCs w:val="24"/>
        </w:rPr>
      </w:pPr>
      <w:r w:rsidRPr="00BB5353">
        <w:rPr>
          <w:b/>
          <w:sz w:val="24"/>
          <w:szCs w:val="24"/>
        </w:rPr>
        <w:t>G.10.6.</w:t>
      </w:r>
      <w:r w:rsidRPr="00BB5353">
        <w:rPr>
          <w:sz w:val="24"/>
          <w:szCs w:val="24"/>
        </w:rPr>
        <w:tab/>
        <w:t>Las juntas de dilatación serán abiertas o rellenas, con placas de deslizamiento o sin ellas y se harán en la forma y lugares que indique el proyecto o apruebe la Secretaría.</w:t>
      </w:r>
    </w:p>
    <w:p w:rsidR="00AC7B39" w:rsidRPr="00BB5353" w:rsidRDefault="00AC7B39" w:rsidP="0042753E">
      <w:pPr>
        <w:pStyle w:val="A11IncisoST"/>
        <w:spacing w:before="180"/>
        <w:rPr>
          <w:sz w:val="24"/>
          <w:szCs w:val="24"/>
        </w:rPr>
      </w:pPr>
      <w:r w:rsidRPr="00BB5353">
        <w:rPr>
          <w:b/>
          <w:sz w:val="24"/>
          <w:szCs w:val="24"/>
        </w:rPr>
        <w:t>G.10.7.</w:t>
      </w:r>
      <w:r w:rsidRPr="00BB5353">
        <w:rPr>
          <w:b/>
          <w:sz w:val="24"/>
          <w:szCs w:val="24"/>
        </w:rPr>
        <w:tab/>
      </w:r>
      <w:r w:rsidRPr="00BB5353">
        <w:rPr>
          <w:sz w:val="24"/>
          <w:szCs w:val="24"/>
        </w:rPr>
        <w:t>Las juntas de dilatación abiertas se construirán colocando un diafragma provisional, que puede ser una pieza de madera, hoja de metal u otro material aprobado por la Secretaría, el cual se quitará después del endurecimiento del concreto. La forma del diafragma provisional y el método que se emplee para insertarlo y removerlo, serán tales que no rompan las aristas de las juntas o dañen el concreto.</w:t>
      </w:r>
    </w:p>
    <w:p w:rsidR="00AC7B39" w:rsidRPr="00BB5353" w:rsidRDefault="00AC7B39" w:rsidP="0042753E">
      <w:pPr>
        <w:pStyle w:val="A11IncisoST"/>
        <w:spacing w:before="180"/>
        <w:rPr>
          <w:sz w:val="24"/>
          <w:szCs w:val="24"/>
        </w:rPr>
      </w:pPr>
      <w:r w:rsidRPr="00BB5353">
        <w:rPr>
          <w:b/>
          <w:sz w:val="24"/>
          <w:szCs w:val="24"/>
        </w:rPr>
        <w:t>G.10.8.</w:t>
      </w:r>
      <w:r w:rsidRPr="00BB5353">
        <w:rPr>
          <w:sz w:val="24"/>
          <w:szCs w:val="24"/>
        </w:rPr>
        <w:tab/>
        <w:t>El relleno de juntas de dilatación se hará con un material que cumpla con lo indicado en el proyecto o aprobado por la Secretaría. En todas las juntas se recortará el material al tamaño exacto y de tal modo que llene completamente el espacio indicado en el proyecto o aprobado por la Secretaría. Cuando la junta esté constituida por varias piezas, se evitará que éstas queden flojas, mal ajustadas entre sí o con las paredes de la junta.</w:t>
      </w:r>
    </w:p>
    <w:p w:rsidR="00AC7B39" w:rsidRPr="00BB5353" w:rsidRDefault="00AC7B39" w:rsidP="0042753E">
      <w:pPr>
        <w:pStyle w:val="A11IncisoST"/>
        <w:spacing w:before="180"/>
        <w:rPr>
          <w:sz w:val="24"/>
          <w:szCs w:val="24"/>
        </w:rPr>
      </w:pPr>
      <w:r w:rsidRPr="00BB5353">
        <w:rPr>
          <w:b/>
          <w:sz w:val="24"/>
          <w:szCs w:val="24"/>
        </w:rPr>
        <w:t>G.10.9.</w:t>
      </w:r>
      <w:r w:rsidRPr="00BB5353">
        <w:rPr>
          <w:b/>
          <w:sz w:val="24"/>
          <w:szCs w:val="24"/>
        </w:rPr>
        <w:tab/>
      </w:r>
      <w:r w:rsidRPr="00BB5353">
        <w:rPr>
          <w:sz w:val="24"/>
          <w:szCs w:val="24"/>
        </w:rPr>
        <w:t xml:space="preserve">Cuando el proyecto indique juntas de dilatación con placas de deslizamiento, éstas quedarán bien ancladas y lubricadas en todas las superficies de deslizamiento, con grafito, grasa u otro material, según lo </w:t>
      </w:r>
      <w:r w:rsidRPr="00BB5353">
        <w:rPr>
          <w:sz w:val="24"/>
          <w:szCs w:val="24"/>
        </w:rPr>
        <w:lastRenderedPageBreak/>
        <w:t>indique el proyecto o apruebe la Secretaría. Se cuidará que durante el colado no se depositen materiales extraños en las juntas, que impidan o dificulten su funcionamiento.</w:t>
      </w:r>
    </w:p>
    <w:p w:rsidR="00AC7B39" w:rsidRPr="00BB5353" w:rsidRDefault="00AC7B39" w:rsidP="0042753E">
      <w:pPr>
        <w:pStyle w:val="A1FRACCINCT"/>
        <w:spacing w:before="180"/>
        <w:rPr>
          <w:rFonts w:cs="Arial"/>
          <w:sz w:val="24"/>
          <w:szCs w:val="24"/>
        </w:rPr>
      </w:pPr>
      <w:r w:rsidRPr="00BB5353">
        <w:rPr>
          <w:rFonts w:cs="Arial"/>
          <w:sz w:val="24"/>
          <w:szCs w:val="24"/>
        </w:rPr>
        <w:t>G.11.</w:t>
      </w:r>
      <w:r w:rsidRPr="00BB5353">
        <w:rPr>
          <w:rFonts w:cs="Arial"/>
          <w:sz w:val="24"/>
          <w:szCs w:val="24"/>
        </w:rPr>
        <w:tab/>
        <w:t>fraguado y curado</w:t>
      </w:r>
    </w:p>
    <w:p w:rsidR="00AC7B39" w:rsidRPr="00BB5353" w:rsidRDefault="00AC7B39" w:rsidP="0042753E">
      <w:pPr>
        <w:pStyle w:val="A11IncisoST"/>
        <w:spacing w:before="180"/>
        <w:rPr>
          <w:sz w:val="24"/>
          <w:szCs w:val="24"/>
        </w:rPr>
      </w:pPr>
      <w:r w:rsidRPr="00BB5353">
        <w:rPr>
          <w:b/>
          <w:sz w:val="24"/>
          <w:szCs w:val="24"/>
        </w:rPr>
        <w:t>G.11.1.</w:t>
      </w:r>
      <w:r w:rsidRPr="00BB5353">
        <w:rPr>
          <w:sz w:val="24"/>
          <w:szCs w:val="24"/>
        </w:rPr>
        <w:tab/>
        <w:t>Durante las diez (10) primeras horas que sigan a la terminación del colado, se evitará que el agua de lluvia o alguna corriente de agua, deslave el concreto.</w:t>
      </w:r>
    </w:p>
    <w:p w:rsidR="00AC7B39" w:rsidRPr="00BB5353" w:rsidRDefault="00AC7B39" w:rsidP="0042753E">
      <w:pPr>
        <w:pStyle w:val="A11IncisoST"/>
        <w:spacing w:before="180"/>
        <w:rPr>
          <w:sz w:val="24"/>
          <w:szCs w:val="24"/>
        </w:rPr>
      </w:pPr>
      <w:r w:rsidRPr="00BB5353">
        <w:rPr>
          <w:b/>
          <w:sz w:val="24"/>
          <w:szCs w:val="24"/>
        </w:rPr>
        <w:t>G.11.2.</w:t>
      </w:r>
      <w:r w:rsidRPr="00BB5353">
        <w:rPr>
          <w:b/>
          <w:sz w:val="24"/>
          <w:szCs w:val="24"/>
        </w:rPr>
        <w:tab/>
      </w:r>
      <w:r w:rsidRPr="00BB5353">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AC7B39" w:rsidRPr="00BB5353" w:rsidRDefault="00AC7B39" w:rsidP="0042753E">
      <w:pPr>
        <w:pStyle w:val="A11IncisoST"/>
        <w:spacing w:before="180"/>
        <w:rPr>
          <w:sz w:val="24"/>
          <w:szCs w:val="24"/>
        </w:rPr>
      </w:pPr>
      <w:r w:rsidRPr="00BB5353">
        <w:rPr>
          <w:b/>
          <w:sz w:val="24"/>
          <w:szCs w:val="24"/>
        </w:rPr>
        <w:t>G.11.3.</w:t>
      </w:r>
      <w:r w:rsidRPr="00BB5353">
        <w:rPr>
          <w:sz w:val="24"/>
          <w:szCs w:val="24"/>
        </w:rPr>
        <w:tab/>
        <w:t>Se evitará la pérdida de agua del concreto para que alcance su resistencia y durabilidad potencial, protegiéndolo mediante el curado que indique el proyecto o aprobado por la Secretaría.</w:t>
      </w:r>
    </w:p>
    <w:p w:rsidR="00AC7B39" w:rsidRPr="00BB5353" w:rsidRDefault="00AC7B39" w:rsidP="0042753E">
      <w:pPr>
        <w:pStyle w:val="A11IncisoST"/>
        <w:spacing w:before="180"/>
        <w:rPr>
          <w:sz w:val="24"/>
          <w:szCs w:val="24"/>
        </w:rPr>
      </w:pPr>
      <w:r w:rsidRPr="00BB5353">
        <w:rPr>
          <w:b/>
          <w:sz w:val="24"/>
          <w:szCs w:val="24"/>
        </w:rPr>
        <w:t>G.11.4.</w:t>
      </w:r>
      <w:r w:rsidRPr="00BB5353">
        <w:rPr>
          <w:sz w:val="24"/>
          <w:szCs w:val="24"/>
        </w:rPr>
        <w:tab/>
        <w:t xml:space="preserve">Si el proyecto no indica otra cosa o lo aprueba la Secretaría, se aplicarán riegos de agua sobre las superficies expuestas y los moldes, en cuanto dichos riegos no marquen huellas en dichas superficies. Los riegos se aplicarán durante siete (7) días cuando se emplee cemento Portland de los tipos I, II, IV y V, </w:t>
      </w:r>
      <w:proofErr w:type="spellStart"/>
      <w:r w:rsidRPr="00BB5353">
        <w:rPr>
          <w:sz w:val="24"/>
          <w:szCs w:val="24"/>
        </w:rPr>
        <w:t>puzolánico</w:t>
      </w:r>
      <w:proofErr w:type="spellEnd"/>
      <w:r w:rsidRPr="00BB5353">
        <w:rPr>
          <w:sz w:val="24"/>
          <w:szCs w:val="24"/>
        </w:rPr>
        <w:t xml:space="preserve"> tipo IP o de escorias de altos hornos tipo IE y durante tres (3) días cuando se emplee cemento Portland tipo III. El agua que se utilice para el curado, será de la misma calidad que la que se emplee en la elaboración del concreto.</w:t>
      </w:r>
    </w:p>
    <w:p w:rsidR="00AC7B39" w:rsidRPr="00BB5353" w:rsidRDefault="00AC7B39" w:rsidP="0042753E">
      <w:pPr>
        <w:pStyle w:val="A11IncisoST"/>
        <w:spacing w:before="180"/>
        <w:rPr>
          <w:sz w:val="24"/>
          <w:szCs w:val="24"/>
        </w:rPr>
      </w:pPr>
      <w:r w:rsidRPr="00BB5353">
        <w:rPr>
          <w:b/>
          <w:sz w:val="24"/>
          <w:szCs w:val="24"/>
        </w:rPr>
        <w:t>G.11.5.</w:t>
      </w:r>
      <w:r w:rsidRPr="00BB5353">
        <w:rPr>
          <w:sz w:val="24"/>
          <w:szCs w:val="24"/>
        </w:rPr>
        <w:tab/>
        <w:t>Cuando así lo establezca el proyecto o apruebe la Secretaría, en vez de los riegos a que se refiere el Inciso anterior, se aplicará una membrana impermeable en las superficies expuestas, que impida la evaporación del agua contenida en la masa de concreto. La cantidad, clase de producto que se emplee y su forma de aplicación, cumplirán con los requisitos fijados en el proyecto o aprobados por la Secretaría. La membrana mantendrá la superficie del concreto húmeda durante el mismo tiempo señalado en el Inciso anterior, según el tipo de cemento que se utilice.</w:t>
      </w:r>
    </w:p>
    <w:p w:rsidR="00AC7B39" w:rsidRPr="00BB5353" w:rsidRDefault="00AC7B39" w:rsidP="0042753E">
      <w:pPr>
        <w:pStyle w:val="A11IncisoST"/>
        <w:spacing w:before="220"/>
        <w:rPr>
          <w:sz w:val="24"/>
          <w:szCs w:val="24"/>
        </w:rPr>
      </w:pPr>
      <w:r w:rsidRPr="00BB5353">
        <w:rPr>
          <w:b/>
          <w:sz w:val="24"/>
          <w:szCs w:val="24"/>
        </w:rPr>
        <w:t>G.11.6.</w:t>
      </w:r>
      <w:r w:rsidRPr="00BB5353">
        <w:rPr>
          <w:sz w:val="24"/>
          <w:szCs w:val="24"/>
        </w:rPr>
        <w:tab/>
        <w:t>Cuando así lo indique el proyecto o lo apruebe la Secretaría, el curado se hará cubriendo las superficies expuestas con arena, costales o mantas, que se mantendrán húmedas al igual que los moldes, durante el mismo tiempo señalado en el Inciso G.11.4. de esta E.P. según el tipo de cemento que se utilice.</w:t>
      </w:r>
    </w:p>
    <w:p w:rsidR="00AC7B39" w:rsidRPr="00BB5353" w:rsidRDefault="00AC7B39" w:rsidP="0042753E">
      <w:pPr>
        <w:pStyle w:val="A11IncisoST"/>
        <w:spacing w:before="220"/>
        <w:rPr>
          <w:sz w:val="24"/>
          <w:szCs w:val="24"/>
        </w:rPr>
      </w:pPr>
      <w:r w:rsidRPr="00BB5353">
        <w:rPr>
          <w:b/>
          <w:sz w:val="24"/>
          <w:szCs w:val="24"/>
        </w:rPr>
        <w:lastRenderedPageBreak/>
        <w:t>G.11.7.</w:t>
      </w:r>
      <w:r w:rsidRPr="00BB5353">
        <w:rPr>
          <w:sz w:val="24"/>
          <w:szCs w:val="24"/>
        </w:rPr>
        <w:tab/>
        <w:t>Cuando así lo indique el proyecto o lo apruebe la Secretaría, el curado se hará mediante el empleo de vapor, durante el tiempo que establezca el proyecto o apruebe la Secretaría.</w:t>
      </w:r>
    </w:p>
    <w:p w:rsidR="00AC7B39" w:rsidRPr="00BB5353" w:rsidRDefault="00AC7B39" w:rsidP="0042753E">
      <w:pPr>
        <w:pStyle w:val="A1FRACCINCT"/>
        <w:spacing w:before="220"/>
        <w:rPr>
          <w:rFonts w:cs="Arial"/>
          <w:sz w:val="24"/>
          <w:szCs w:val="24"/>
        </w:rPr>
      </w:pPr>
      <w:r w:rsidRPr="00BB5353">
        <w:rPr>
          <w:rFonts w:cs="Arial"/>
          <w:sz w:val="24"/>
          <w:szCs w:val="24"/>
        </w:rPr>
        <w:t>G.12.</w:t>
      </w:r>
      <w:r w:rsidRPr="00BB5353">
        <w:rPr>
          <w:rFonts w:cs="Arial"/>
          <w:sz w:val="24"/>
          <w:szCs w:val="24"/>
        </w:rPr>
        <w:tab/>
        <w:t>descimbrado</w:t>
      </w:r>
    </w:p>
    <w:p w:rsidR="00AC7B39" w:rsidRPr="00BB5353" w:rsidRDefault="00AC7B39" w:rsidP="0042753E">
      <w:pPr>
        <w:pStyle w:val="A11IncisoST"/>
        <w:spacing w:before="220"/>
        <w:rPr>
          <w:sz w:val="24"/>
          <w:szCs w:val="24"/>
        </w:rPr>
      </w:pPr>
      <w:r w:rsidRPr="00BB5353">
        <w:rPr>
          <w:b/>
          <w:sz w:val="24"/>
          <w:szCs w:val="24"/>
        </w:rPr>
        <w:t>G.12.1.</w:t>
      </w:r>
      <w:r w:rsidRPr="00BB5353">
        <w:rPr>
          <w:sz w:val="24"/>
          <w:szCs w:val="24"/>
        </w:rPr>
        <w:tab/>
        <w:t>La determinación del tiempo a partir del cual puede iniciarse la remoción de los moldes y la obra falsa, se hará como lo indique el proyecto o apruebe la Secretaría.</w:t>
      </w:r>
    </w:p>
    <w:p w:rsidR="00AC7B39" w:rsidRPr="00BB5353" w:rsidRDefault="00AC7B39" w:rsidP="0042753E">
      <w:pPr>
        <w:pStyle w:val="A11IncisoST"/>
        <w:spacing w:before="220"/>
        <w:rPr>
          <w:sz w:val="24"/>
          <w:szCs w:val="24"/>
        </w:rPr>
      </w:pPr>
      <w:r w:rsidRPr="00BB5353">
        <w:rPr>
          <w:b/>
          <w:sz w:val="24"/>
          <w:szCs w:val="24"/>
        </w:rPr>
        <w:t>G.12.2.</w:t>
      </w:r>
      <w:r w:rsidRPr="00BB5353">
        <w:rPr>
          <w:b/>
          <w:sz w:val="24"/>
          <w:szCs w:val="24"/>
        </w:rPr>
        <w:tab/>
      </w:r>
      <w:r w:rsidRPr="00BB5353">
        <w:rPr>
          <w:sz w:val="24"/>
          <w:szCs w:val="24"/>
        </w:rPr>
        <w:t>A menos que el proyecto indique otra cosa o así lo apruebe la Secretaría, cuando no se utilicen aditivos que afecten el fraguado, los períodos entre la terminación del colado y la iniciación de la remoción de las cimbras, moldes y obras falsas, serán los señalados en la Tabla 3 de esta E.P.</w:t>
      </w:r>
    </w:p>
    <w:p w:rsidR="00AC7B39" w:rsidRPr="00BB5353" w:rsidRDefault="00AC7B39" w:rsidP="0042753E">
      <w:pPr>
        <w:pStyle w:val="A11IncisoST"/>
        <w:spacing w:before="220"/>
        <w:rPr>
          <w:sz w:val="24"/>
          <w:szCs w:val="24"/>
        </w:rPr>
      </w:pPr>
      <w:r w:rsidRPr="00BB5353">
        <w:rPr>
          <w:b/>
          <w:sz w:val="24"/>
          <w:szCs w:val="24"/>
        </w:rPr>
        <w:t>G.12.3.</w:t>
      </w:r>
      <w:r w:rsidRPr="00BB5353">
        <w:rPr>
          <w:sz w:val="24"/>
          <w:szCs w:val="24"/>
        </w:rPr>
        <w:tab/>
        <w:t>Cuando se usen aditivos que afecten el fraguado, la remoción de las cimbras, moldes y obras falsas, se iniciará cuando lo indique el proyecto o apruebe la Secretaría, con base en los resultados de las pruebas realizadas a especímenes del mismo concreto empleado en el elemento estructural.</w:t>
      </w:r>
    </w:p>
    <w:p w:rsidR="00AC7B39" w:rsidRPr="00BB5353" w:rsidRDefault="00AC7B39" w:rsidP="0042753E">
      <w:pPr>
        <w:pStyle w:val="A11IncisoST"/>
        <w:spacing w:before="220"/>
        <w:rPr>
          <w:sz w:val="24"/>
          <w:szCs w:val="24"/>
        </w:rPr>
      </w:pPr>
      <w:r w:rsidRPr="00BB5353">
        <w:rPr>
          <w:b/>
          <w:sz w:val="24"/>
          <w:szCs w:val="24"/>
        </w:rPr>
        <w:t>G.12.4.</w:t>
      </w:r>
      <w:r w:rsidRPr="00BB5353">
        <w:rPr>
          <w:sz w:val="24"/>
          <w:szCs w:val="24"/>
        </w:rPr>
        <w:tab/>
        <w:t>Cuando así lo establezca el proyecto o apruebe la Secretaría, en elementos estructurales que no estén sujetos a cargas, tales como guarniciones, banquetas y parapetos, los moldes de superficies verticales se podrán remover a partir de doce (12) a cuarenta y ocho (48) horas después de efectuarse el colado, según las condiciones de la obra.</w:t>
      </w:r>
    </w:p>
    <w:p w:rsidR="00AC7B39" w:rsidRPr="00BB5353" w:rsidRDefault="00AC7B39" w:rsidP="0042753E">
      <w:pPr>
        <w:pStyle w:val="Tabla"/>
        <w:spacing w:before="280" w:after="160"/>
        <w:rPr>
          <w:rFonts w:cs="Arial"/>
          <w:sz w:val="24"/>
          <w:szCs w:val="24"/>
        </w:rPr>
      </w:pPr>
      <w:r w:rsidRPr="00BB5353">
        <w:rPr>
          <w:rFonts w:cs="Arial"/>
          <w:sz w:val="24"/>
          <w:szCs w:val="24"/>
        </w:rPr>
        <w:t>TABLA 3.-  Tiempo recomendable para descimbrar después de colar</w:t>
      </w:r>
    </w:p>
    <w:p w:rsidR="00AC7B39" w:rsidRPr="00BB5353" w:rsidRDefault="00AC7B39" w:rsidP="0042753E">
      <w:pPr>
        <w:pStyle w:val="TextodelInciso"/>
        <w:keepNext/>
        <w:spacing w:before="0"/>
        <w:jc w:val="right"/>
        <w:rPr>
          <w:rFonts w:cs="Arial"/>
          <w:sz w:val="24"/>
          <w:szCs w:val="24"/>
        </w:rPr>
      </w:pPr>
    </w:p>
    <w:p w:rsidR="00AC7B39" w:rsidRPr="00BB5353" w:rsidRDefault="00AC7B39" w:rsidP="0042753E">
      <w:pPr>
        <w:pStyle w:val="TextodelInciso"/>
        <w:keepNext/>
        <w:spacing w:before="0"/>
        <w:jc w:val="right"/>
        <w:rPr>
          <w:rFonts w:cs="Arial"/>
          <w:sz w:val="24"/>
          <w:szCs w:val="24"/>
        </w:rPr>
      </w:pPr>
      <w:r w:rsidRPr="00BB5353">
        <w:rPr>
          <w:rFonts w:cs="Arial"/>
          <w:sz w:val="24"/>
          <w:szCs w:val="24"/>
        </w:rPr>
        <w:t>Unidades en días</w:t>
      </w:r>
    </w:p>
    <w:tbl>
      <w:tblPr>
        <w:tblW w:w="0" w:type="auto"/>
        <w:tblInd w:w="5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670"/>
        <w:gridCol w:w="3169"/>
        <w:gridCol w:w="2977"/>
      </w:tblGrid>
      <w:tr w:rsidR="00AC7B39" w:rsidRPr="00BB5353" w:rsidTr="00D771EE">
        <w:trPr>
          <w:cantSplit/>
          <w:trHeight w:val="324"/>
        </w:trPr>
        <w:tc>
          <w:tcPr>
            <w:tcW w:w="2670" w:type="dxa"/>
            <w:vMerge w:val="restart"/>
            <w:vAlign w:val="center"/>
          </w:tcPr>
          <w:p w:rsidR="00AC7B39" w:rsidRPr="00BB5353" w:rsidRDefault="00AC7B39" w:rsidP="00D771EE">
            <w:pPr>
              <w:keepNext/>
              <w:tabs>
                <w:tab w:val="left" w:pos="360"/>
              </w:tabs>
              <w:jc w:val="center"/>
              <w:rPr>
                <w:b/>
                <w:sz w:val="24"/>
                <w:szCs w:val="24"/>
              </w:rPr>
            </w:pPr>
            <w:r w:rsidRPr="00BB5353">
              <w:rPr>
                <w:b/>
                <w:sz w:val="24"/>
                <w:szCs w:val="24"/>
              </w:rPr>
              <w:t>Elemento estructural</w:t>
            </w:r>
          </w:p>
        </w:tc>
        <w:tc>
          <w:tcPr>
            <w:tcW w:w="6146" w:type="dxa"/>
            <w:gridSpan w:val="2"/>
            <w:tcBorders>
              <w:bottom w:val="single" w:sz="4" w:space="0" w:color="auto"/>
            </w:tcBorders>
            <w:vAlign w:val="center"/>
          </w:tcPr>
          <w:p w:rsidR="00AC7B39" w:rsidRPr="00BB5353" w:rsidRDefault="00AC7B39" w:rsidP="00D771EE">
            <w:pPr>
              <w:pStyle w:val="Figura"/>
              <w:keepNext/>
              <w:tabs>
                <w:tab w:val="left" w:pos="360"/>
              </w:tabs>
              <w:rPr>
                <w:rFonts w:cs="Arial"/>
                <w:b/>
                <w:sz w:val="24"/>
                <w:szCs w:val="24"/>
                <w:lang w:val="es-ES"/>
              </w:rPr>
            </w:pPr>
            <w:r w:rsidRPr="00BB5353">
              <w:rPr>
                <w:rFonts w:cs="Arial"/>
                <w:b/>
                <w:sz w:val="24"/>
                <w:szCs w:val="24"/>
                <w:lang w:val="es-ES"/>
              </w:rPr>
              <w:t>Tipo de cemento Portland</w:t>
            </w:r>
          </w:p>
        </w:tc>
      </w:tr>
      <w:tr w:rsidR="00AC7B39" w:rsidRPr="00BB5353" w:rsidTr="00D771EE">
        <w:trPr>
          <w:cantSplit/>
          <w:trHeight w:val="324"/>
        </w:trPr>
        <w:tc>
          <w:tcPr>
            <w:tcW w:w="2670" w:type="dxa"/>
            <w:vMerge/>
            <w:tcBorders>
              <w:bottom w:val="nil"/>
            </w:tcBorders>
            <w:vAlign w:val="center"/>
          </w:tcPr>
          <w:p w:rsidR="00AC7B39" w:rsidRPr="00BB5353" w:rsidRDefault="00AC7B39" w:rsidP="00D771EE">
            <w:pPr>
              <w:keepNext/>
              <w:tabs>
                <w:tab w:val="left" w:pos="360"/>
              </w:tabs>
              <w:jc w:val="both"/>
              <w:rPr>
                <w:sz w:val="24"/>
                <w:szCs w:val="24"/>
              </w:rPr>
            </w:pPr>
          </w:p>
        </w:tc>
        <w:tc>
          <w:tcPr>
            <w:tcW w:w="3169" w:type="dxa"/>
            <w:tcBorders>
              <w:top w:val="single" w:sz="4" w:space="0" w:color="auto"/>
              <w:bottom w:val="nil"/>
              <w:right w:val="single" w:sz="4" w:space="0" w:color="auto"/>
            </w:tcBorders>
            <w:vAlign w:val="center"/>
          </w:tcPr>
          <w:p w:rsidR="00AC7B39" w:rsidRPr="00BB5353" w:rsidRDefault="00AC7B39" w:rsidP="00D771EE">
            <w:pPr>
              <w:keepNext/>
              <w:tabs>
                <w:tab w:val="left" w:pos="360"/>
              </w:tabs>
              <w:jc w:val="center"/>
              <w:rPr>
                <w:b/>
                <w:sz w:val="24"/>
                <w:szCs w:val="24"/>
              </w:rPr>
            </w:pPr>
            <w:r w:rsidRPr="00BB5353">
              <w:rPr>
                <w:b/>
                <w:sz w:val="24"/>
                <w:szCs w:val="24"/>
              </w:rPr>
              <w:t>Tipos I, II, IV, V, IP, IE</w:t>
            </w:r>
          </w:p>
        </w:tc>
        <w:tc>
          <w:tcPr>
            <w:tcW w:w="2977" w:type="dxa"/>
            <w:tcBorders>
              <w:top w:val="single" w:sz="4" w:space="0" w:color="auto"/>
              <w:left w:val="nil"/>
              <w:bottom w:val="nil"/>
            </w:tcBorders>
            <w:vAlign w:val="center"/>
          </w:tcPr>
          <w:p w:rsidR="00AC7B39" w:rsidRPr="00BB5353" w:rsidRDefault="00AC7B39" w:rsidP="00D771EE">
            <w:pPr>
              <w:keepNext/>
              <w:tabs>
                <w:tab w:val="left" w:pos="360"/>
              </w:tabs>
              <w:jc w:val="center"/>
              <w:rPr>
                <w:b/>
                <w:sz w:val="24"/>
                <w:szCs w:val="24"/>
              </w:rPr>
            </w:pPr>
            <w:r w:rsidRPr="00BB5353">
              <w:rPr>
                <w:b/>
                <w:sz w:val="24"/>
                <w:szCs w:val="24"/>
              </w:rPr>
              <w:t>Tipo III</w:t>
            </w:r>
          </w:p>
        </w:tc>
      </w:tr>
      <w:tr w:rsidR="00AC7B39" w:rsidRPr="00BB5353" w:rsidTr="00D771EE">
        <w:trPr>
          <w:trHeight w:val="235"/>
        </w:trPr>
        <w:tc>
          <w:tcPr>
            <w:tcW w:w="2670" w:type="dxa"/>
            <w:tcBorders>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Bóvedas</w:t>
            </w:r>
          </w:p>
        </w:tc>
        <w:tc>
          <w:tcPr>
            <w:tcW w:w="3169" w:type="dxa"/>
            <w:tcBorders>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14</w:t>
            </w:r>
          </w:p>
        </w:tc>
        <w:tc>
          <w:tcPr>
            <w:tcW w:w="2977" w:type="dxa"/>
            <w:tcBorders>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7</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Trabes</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14</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7</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Losas de piso</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14</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7</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Columnas</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2</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Muros</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2</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w:t>
            </w:r>
          </w:p>
        </w:tc>
      </w:tr>
      <w:tr w:rsidR="00AC7B39" w:rsidRPr="00BB5353" w:rsidTr="00D771EE">
        <w:trPr>
          <w:trHeight w:val="221"/>
        </w:trPr>
        <w:tc>
          <w:tcPr>
            <w:tcW w:w="2670" w:type="dxa"/>
            <w:tcBorders>
              <w:top w:val="single" w:sz="4" w:space="0" w:color="auto"/>
            </w:tcBorders>
            <w:vAlign w:val="center"/>
          </w:tcPr>
          <w:p w:rsidR="00AC7B39" w:rsidRPr="00BB5353" w:rsidRDefault="00AC7B39" w:rsidP="00D771EE">
            <w:pPr>
              <w:keepNext/>
              <w:tabs>
                <w:tab w:val="left" w:pos="360"/>
              </w:tabs>
              <w:rPr>
                <w:sz w:val="24"/>
                <w:szCs w:val="24"/>
              </w:rPr>
            </w:pPr>
            <w:r w:rsidRPr="00BB5353">
              <w:rPr>
                <w:sz w:val="24"/>
                <w:szCs w:val="24"/>
              </w:rPr>
              <w:t>Costados de trabes, de losas</w:t>
            </w:r>
          </w:p>
        </w:tc>
        <w:tc>
          <w:tcPr>
            <w:tcW w:w="3169" w:type="dxa"/>
            <w:tcBorders>
              <w:top w:val="single" w:sz="4" w:space="0" w:color="auto"/>
              <w:left w:val="nil"/>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2</w:t>
            </w:r>
          </w:p>
        </w:tc>
        <w:tc>
          <w:tcPr>
            <w:tcW w:w="2977" w:type="dxa"/>
            <w:tcBorders>
              <w:top w:val="single" w:sz="4" w:space="0" w:color="auto"/>
              <w:lef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w:t>
            </w:r>
          </w:p>
        </w:tc>
      </w:tr>
      <w:tr w:rsidR="00AC7B39" w:rsidRPr="00BB5353" w:rsidTr="00D771EE">
        <w:trPr>
          <w:cantSplit/>
          <w:trHeight w:val="368"/>
        </w:trPr>
        <w:tc>
          <w:tcPr>
            <w:tcW w:w="8816" w:type="dxa"/>
            <w:gridSpan w:val="3"/>
            <w:tcBorders>
              <w:left w:val="nil"/>
              <w:bottom w:val="nil"/>
              <w:right w:val="nil"/>
            </w:tcBorders>
            <w:vAlign w:val="center"/>
          </w:tcPr>
          <w:p w:rsidR="00AC7B39" w:rsidRPr="00BB5353" w:rsidRDefault="00AC7B39" w:rsidP="00D771EE">
            <w:pPr>
              <w:tabs>
                <w:tab w:val="left" w:pos="567"/>
              </w:tabs>
              <w:ind w:left="567" w:hanging="567"/>
              <w:jc w:val="both"/>
              <w:rPr>
                <w:sz w:val="24"/>
                <w:szCs w:val="24"/>
              </w:rPr>
            </w:pPr>
            <w:r w:rsidRPr="00BB5353">
              <w:rPr>
                <w:b/>
                <w:sz w:val="24"/>
                <w:szCs w:val="24"/>
              </w:rPr>
              <w:t>Nota:</w:t>
            </w:r>
            <w:r w:rsidRPr="00BB5353">
              <w:rPr>
                <w:sz w:val="24"/>
                <w:szCs w:val="24"/>
              </w:rPr>
              <w:tab/>
              <w:t>Cuando el peso muerto sea de consideración a juicio de la Secretaría, ésta fijará el plazo mínimo adecuado en cada caso.</w:t>
            </w:r>
          </w:p>
        </w:tc>
      </w:tr>
    </w:tbl>
    <w:p w:rsidR="00AC7B39" w:rsidRPr="00BB5353" w:rsidRDefault="00AC7B39" w:rsidP="0042753E">
      <w:pPr>
        <w:pStyle w:val="A11IncisoST"/>
        <w:spacing w:before="280"/>
        <w:rPr>
          <w:sz w:val="24"/>
          <w:szCs w:val="24"/>
        </w:rPr>
      </w:pPr>
      <w:r w:rsidRPr="00BB5353">
        <w:rPr>
          <w:b/>
          <w:sz w:val="24"/>
          <w:szCs w:val="24"/>
        </w:rPr>
        <w:lastRenderedPageBreak/>
        <w:t>G.12.5.</w:t>
      </w:r>
      <w:r w:rsidRPr="00BB5353">
        <w:rPr>
          <w:sz w:val="24"/>
          <w:szCs w:val="24"/>
        </w:rPr>
        <w:tab/>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AC7B39" w:rsidRPr="00BB5353" w:rsidRDefault="00AC7B39" w:rsidP="0042753E">
      <w:pPr>
        <w:pStyle w:val="A11IncisoST"/>
        <w:spacing w:before="280"/>
        <w:rPr>
          <w:sz w:val="24"/>
          <w:szCs w:val="24"/>
        </w:rPr>
      </w:pPr>
      <w:r w:rsidRPr="00BB5353">
        <w:rPr>
          <w:b/>
          <w:sz w:val="24"/>
          <w:szCs w:val="24"/>
        </w:rPr>
        <w:t>G.12.6.</w:t>
      </w:r>
      <w:r w:rsidRPr="00BB5353">
        <w:rPr>
          <w:sz w:val="24"/>
          <w:szCs w:val="24"/>
        </w:rPr>
        <w:tab/>
        <w:t>Cuando se retiren las cimbras o moldes antes de concluir el período de curado especificado, se continuará con dicho curado conforme lo indicado en la Fracción G.11. de esta E.P..</w:t>
      </w:r>
    </w:p>
    <w:p w:rsidR="00AC7B39" w:rsidRPr="00BB5353" w:rsidRDefault="00AC7B39" w:rsidP="0042753E">
      <w:pPr>
        <w:pStyle w:val="A11IncisoST"/>
        <w:spacing w:before="280"/>
        <w:rPr>
          <w:sz w:val="24"/>
          <w:szCs w:val="24"/>
        </w:rPr>
      </w:pPr>
      <w:r w:rsidRPr="00BB5353">
        <w:rPr>
          <w:b/>
          <w:sz w:val="24"/>
          <w:szCs w:val="24"/>
        </w:rPr>
        <w:t>G.12.7.</w:t>
      </w:r>
      <w:r w:rsidRPr="00BB5353">
        <w:rPr>
          <w:sz w:val="24"/>
          <w:szCs w:val="24"/>
        </w:rPr>
        <w:tab/>
        <w:t xml:space="preserve">En el caso de elementos estructurales fabricados con cemento Portland de los tipos I, II, IV o V, </w:t>
      </w:r>
      <w:proofErr w:type="spellStart"/>
      <w:r w:rsidRPr="00BB5353">
        <w:rPr>
          <w:sz w:val="24"/>
          <w:szCs w:val="24"/>
        </w:rPr>
        <w:t>puzolánico</w:t>
      </w:r>
      <w:proofErr w:type="spellEnd"/>
      <w:r w:rsidRPr="00BB5353">
        <w:rPr>
          <w:sz w:val="24"/>
          <w:szCs w:val="24"/>
        </w:rPr>
        <w:t xml:space="preserve"> tipo IP y de escorias de altos hornos tipo IE, las cargas totales de proyecto se aplicarán una vez transcurridos veintiocho (28) días después de terminado el colado; pueden cargarse parcialmente a los veintiún (21) días después de terminado el colado cuando así lo indique el proyecto o apruebe la Secretaría. Si se usa cemento Portland del Tipo III o aditivos, se modificarán los períodos anteriores, de acuerdo con lo aprobado por la Secretaría para cada caso.</w:t>
      </w:r>
    </w:p>
    <w:p w:rsidR="00AC7B39" w:rsidRPr="00BB5353" w:rsidRDefault="00AC7B39" w:rsidP="0042753E">
      <w:pPr>
        <w:pStyle w:val="TextodelaFraccin"/>
        <w:spacing w:before="280"/>
        <w:rPr>
          <w:rFonts w:cs="Arial"/>
          <w:sz w:val="24"/>
          <w:szCs w:val="24"/>
        </w:rPr>
      </w:pPr>
      <w:r w:rsidRPr="00BB5353">
        <w:rPr>
          <w:rFonts w:cs="Arial"/>
          <w:sz w:val="24"/>
          <w:szCs w:val="24"/>
        </w:rPr>
        <w:t>.</w:t>
      </w:r>
    </w:p>
    <w:p w:rsidR="00AC7B39" w:rsidRPr="00BB5353" w:rsidRDefault="00AC7B39" w:rsidP="0042753E">
      <w:pPr>
        <w:pStyle w:val="A1FRACCINCT"/>
        <w:spacing w:before="200"/>
        <w:rPr>
          <w:rFonts w:cs="Arial"/>
          <w:sz w:val="24"/>
          <w:szCs w:val="24"/>
        </w:rPr>
      </w:pPr>
      <w:r w:rsidRPr="00BB5353">
        <w:rPr>
          <w:rFonts w:cs="Arial"/>
          <w:sz w:val="24"/>
          <w:szCs w:val="24"/>
        </w:rPr>
        <w:t>G.13.</w:t>
      </w:r>
      <w:r w:rsidRPr="00BB5353">
        <w:rPr>
          <w:rFonts w:cs="Arial"/>
          <w:sz w:val="24"/>
          <w:szCs w:val="24"/>
        </w:rPr>
        <w:tab/>
        <w:t>acabado</w:t>
      </w:r>
    </w:p>
    <w:p w:rsidR="00AC7B39" w:rsidRPr="00BB5353" w:rsidRDefault="00AC7B39" w:rsidP="0042753E">
      <w:pPr>
        <w:pStyle w:val="A11IncisoST"/>
        <w:spacing w:before="200"/>
        <w:rPr>
          <w:sz w:val="24"/>
          <w:szCs w:val="24"/>
        </w:rPr>
      </w:pPr>
      <w:r w:rsidRPr="00BB5353">
        <w:rPr>
          <w:b/>
          <w:sz w:val="24"/>
          <w:szCs w:val="24"/>
        </w:rPr>
        <w:t>G.13.1.</w:t>
      </w:r>
      <w:r w:rsidRPr="00BB5353">
        <w:rPr>
          <w:sz w:val="24"/>
          <w:szCs w:val="24"/>
        </w:rPr>
        <w:tab/>
      </w:r>
      <w:r w:rsidRPr="00BB5353">
        <w:rPr>
          <w:sz w:val="24"/>
          <w:szCs w:val="24"/>
          <w:lang w:val="es-ES_tradnl"/>
        </w:rPr>
        <w:t xml:space="preserve">Al </w:t>
      </w:r>
      <w:r w:rsidRPr="00BB5353">
        <w:rPr>
          <w:sz w:val="24"/>
          <w:szCs w:val="24"/>
        </w:rPr>
        <w:t>terminar</w:t>
      </w:r>
      <w:r w:rsidRPr="00BB5353">
        <w:rPr>
          <w:sz w:val="24"/>
          <w:szCs w:val="24"/>
          <w:lang w:val="es-ES_tradnl"/>
        </w:rPr>
        <w:t xml:space="preserve"> el proceso de colado, el concreto quedará uniforme, estará libre de canalizaciones, depresiones, ondulaciones o cualquier otro tipo de irregularidades.</w:t>
      </w:r>
    </w:p>
    <w:p w:rsidR="00AC7B39" w:rsidRPr="00BB5353" w:rsidRDefault="00AC7B39" w:rsidP="0042753E">
      <w:pPr>
        <w:pStyle w:val="A11IncisoST"/>
        <w:spacing w:before="200"/>
        <w:rPr>
          <w:sz w:val="24"/>
          <w:szCs w:val="24"/>
        </w:rPr>
      </w:pPr>
      <w:r w:rsidRPr="00BB5353">
        <w:rPr>
          <w:b/>
          <w:sz w:val="24"/>
          <w:szCs w:val="24"/>
        </w:rPr>
        <w:t>G.13.2.</w:t>
      </w:r>
      <w:r w:rsidRPr="00BB5353">
        <w:rPr>
          <w:sz w:val="24"/>
          <w:szCs w:val="24"/>
        </w:rPr>
        <w:tab/>
        <w:t>Todas las superficies estarán exentas de bordes, rugosidades, salientes u oquedades de cualquier clase y presentar el acabado superficial que fije el proyecto o que apruebe la Secretaría.</w:t>
      </w:r>
    </w:p>
    <w:p w:rsidR="00AC7B39" w:rsidRPr="00BB5353" w:rsidRDefault="00AC7B39" w:rsidP="0042753E">
      <w:pPr>
        <w:pStyle w:val="A11IncisoST"/>
        <w:spacing w:before="200"/>
        <w:rPr>
          <w:sz w:val="24"/>
          <w:szCs w:val="24"/>
        </w:rPr>
      </w:pPr>
      <w:r w:rsidRPr="00BB5353">
        <w:rPr>
          <w:b/>
          <w:sz w:val="24"/>
          <w:szCs w:val="24"/>
        </w:rPr>
        <w:t>G.13.3.</w:t>
      </w:r>
      <w:r w:rsidRPr="00BB5353">
        <w:rPr>
          <w:sz w:val="24"/>
          <w:szCs w:val="24"/>
        </w:rPr>
        <w:tab/>
        <w:t>Los alambres de amarre se cortarán al ras.</w:t>
      </w:r>
    </w:p>
    <w:p w:rsidR="00AC7B39" w:rsidRPr="00BB5353" w:rsidRDefault="00AC7B39" w:rsidP="0042753E">
      <w:pPr>
        <w:pStyle w:val="A1FRACCINCT"/>
        <w:spacing w:before="200"/>
        <w:rPr>
          <w:rFonts w:cs="Arial"/>
          <w:sz w:val="24"/>
          <w:szCs w:val="24"/>
        </w:rPr>
      </w:pPr>
      <w:r w:rsidRPr="00BB5353">
        <w:rPr>
          <w:rFonts w:cs="Arial"/>
          <w:sz w:val="24"/>
          <w:szCs w:val="24"/>
        </w:rPr>
        <w:t>G.14.</w:t>
      </w:r>
      <w:r w:rsidRPr="00BB5353">
        <w:rPr>
          <w:rFonts w:cs="Arial"/>
          <w:sz w:val="24"/>
          <w:szCs w:val="24"/>
        </w:rPr>
        <w:tab/>
        <w:t>conservación de los trabajos</w:t>
      </w:r>
    </w:p>
    <w:p w:rsidR="00AC7B39" w:rsidRPr="00BB5353" w:rsidRDefault="00AC7B39" w:rsidP="0042753E">
      <w:pPr>
        <w:pStyle w:val="TextodelaFraccin"/>
        <w:spacing w:before="200"/>
        <w:rPr>
          <w:rFonts w:cs="Arial"/>
          <w:sz w:val="24"/>
          <w:szCs w:val="24"/>
        </w:rPr>
      </w:pPr>
      <w:r w:rsidRPr="00BB5353">
        <w:rPr>
          <w:rFonts w:cs="Arial"/>
          <w:sz w:val="24"/>
          <w:szCs w:val="24"/>
        </w:rPr>
        <w:t>Es responsabilidad del Contratista de Obra la conservación del concreto hidráulico, hasta que el elemento estructural haya sido recibido por la Secretaría, cuando la estructura de que forme parte sea operable.</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Criterios de aceptación o rechazo</w:t>
      </w:r>
    </w:p>
    <w:p w:rsidR="00AC7B39" w:rsidRPr="00BB5353" w:rsidRDefault="00AC7B39" w:rsidP="0042753E">
      <w:pPr>
        <w:pStyle w:val="TextodelaClusula"/>
        <w:spacing w:before="220"/>
        <w:rPr>
          <w:rFonts w:cs="Arial"/>
          <w:sz w:val="24"/>
          <w:szCs w:val="24"/>
        </w:rPr>
      </w:pPr>
      <w:r w:rsidRPr="00BB5353">
        <w:rPr>
          <w:rFonts w:cs="Arial"/>
          <w:sz w:val="24"/>
          <w:szCs w:val="24"/>
        </w:rPr>
        <w:t xml:space="preserve">Además de lo establecido anteriormente en esta E.P., para que el concreto hidráulico se considere terminado y sea aceptado por la Secretaría, con base en el </w:t>
      </w:r>
      <w:r w:rsidRPr="00BB5353">
        <w:rPr>
          <w:rFonts w:cs="Arial"/>
          <w:sz w:val="24"/>
          <w:szCs w:val="24"/>
        </w:rPr>
        <w:lastRenderedPageBreak/>
        <w:t>control de calidad que ejecute el Contratista de Obra, mismo que podrá ser verificado por la Secretaría cuando lo juzgue conveniente, se comprobará:</w:t>
      </w:r>
    </w:p>
    <w:p w:rsidR="00AC7B39" w:rsidRPr="00BB5353" w:rsidRDefault="00AC7B39" w:rsidP="0042753E">
      <w:pPr>
        <w:pStyle w:val="A1FRACCINCT"/>
        <w:spacing w:before="220"/>
        <w:rPr>
          <w:rFonts w:cs="Arial"/>
          <w:sz w:val="24"/>
          <w:szCs w:val="24"/>
        </w:rPr>
      </w:pPr>
      <w:r w:rsidRPr="00BB5353">
        <w:rPr>
          <w:rFonts w:cs="Arial"/>
          <w:sz w:val="24"/>
          <w:szCs w:val="24"/>
        </w:rPr>
        <w:t>h.1.</w:t>
      </w:r>
      <w:r w:rsidRPr="00BB5353">
        <w:rPr>
          <w:rFonts w:cs="Arial"/>
          <w:sz w:val="24"/>
          <w:szCs w:val="24"/>
        </w:rPr>
        <w:tab/>
        <w:t>calidad del concreto</w:t>
      </w:r>
    </w:p>
    <w:p w:rsidR="00AC7B39" w:rsidRPr="00BB5353" w:rsidRDefault="00AC7B39" w:rsidP="0042753E">
      <w:pPr>
        <w:pStyle w:val="A11IncisoST"/>
        <w:spacing w:before="220"/>
        <w:rPr>
          <w:sz w:val="24"/>
          <w:szCs w:val="24"/>
        </w:rPr>
      </w:pPr>
      <w:r w:rsidRPr="00BB5353">
        <w:rPr>
          <w:b/>
          <w:sz w:val="24"/>
          <w:szCs w:val="24"/>
          <w:lang w:val="es-ES_tradnl"/>
        </w:rPr>
        <w:t>H.1.1.</w:t>
      </w:r>
      <w:r w:rsidRPr="00BB5353">
        <w:rPr>
          <w:b/>
          <w:sz w:val="24"/>
          <w:szCs w:val="24"/>
          <w:lang w:val="es-ES_tradnl"/>
        </w:rPr>
        <w:tab/>
      </w:r>
      <w:r w:rsidRPr="00BB5353">
        <w:rPr>
          <w:sz w:val="24"/>
          <w:szCs w:val="24"/>
        </w:rPr>
        <w:t>Que los agregados pétreos, cemento Portland, aditivos y fibras utilizados en el concreto hidráulico, cumplan con las características establecidas como se indica en la Fracción D.1. de esta E.P..</w:t>
      </w:r>
    </w:p>
    <w:p w:rsidR="00AC7B39" w:rsidRPr="00BB5353" w:rsidRDefault="00AC7B39" w:rsidP="0042753E">
      <w:pPr>
        <w:pStyle w:val="A11IncisoCT"/>
        <w:spacing w:before="220"/>
        <w:rPr>
          <w:rFonts w:cs="Arial"/>
          <w:b w:val="0"/>
          <w:sz w:val="24"/>
          <w:szCs w:val="24"/>
        </w:rPr>
      </w:pPr>
      <w:r w:rsidRPr="00BB5353">
        <w:rPr>
          <w:rFonts w:cs="Arial"/>
          <w:sz w:val="24"/>
          <w:szCs w:val="24"/>
          <w:lang w:val="es-ES_tradnl"/>
        </w:rPr>
        <w:t>H.1.2.</w:t>
      </w:r>
      <w:r w:rsidRPr="00BB5353">
        <w:rPr>
          <w:rFonts w:cs="Arial"/>
          <w:sz w:val="24"/>
          <w:szCs w:val="24"/>
          <w:lang w:val="es-ES_tradnl"/>
        </w:rPr>
        <w:tab/>
      </w:r>
      <w:r w:rsidRPr="00BB5353">
        <w:rPr>
          <w:rFonts w:cs="Arial"/>
          <w:b w:val="0"/>
          <w:sz w:val="24"/>
          <w:szCs w:val="24"/>
          <w:lang w:val="es-ES_tradnl"/>
        </w:rPr>
        <w:t>Que las características d</w:t>
      </w:r>
      <w:r w:rsidRPr="00BB5353">
        <w:rPr>
          <w:rFonts w:cs="Arial"/>
          <w:b w:val="0"/>
          <w:sz w:val="24"/>
          <w:szCs w:val="24"/>
        </w:rPr>
        <w:t>el concreto hidráulico fresco cumplan con las establecidas en el proyecto o aprobadas por la Secretaría.</w:t>
      </w:r>
    </w:p>
    <w:p w:rsidR="00AC7B39" w:rsidRPr="00BB5353" w:rsidRDefault="00AC7B39" w:rsidP="0042753E">
      <w:pPr>
        <w:pStyle w:val="A11IncisoST"/>
        <w:spacing w:before="220"/>
        <w:rPr>
          <w:sz w:val="24"/>
          <w:szCs w:val="24"/>
          <w:lang w:val="es-ES_tradnl"/>
        </w:rPr>
      </w:pPr>
      <w:r w:rsidRPr="00BB5353">
        <w:rPr>
          <w:b/>
          <w:sz w:val="24"/>
          <w:szCs w:val="24"/>
          <w:lang w:val="es-ES_tradnl"/>
        </w:rPr>
        <w:t>H.1.3.</w:t>
      </w:r>
      <w:r w:rsidRPr="00BB5353">
        <w:rPr>
          <w:b/>
          <w:sz w:val="24"/>
          <w:szCs w:val="24"/>
          <w:lang w:val="es-ES_tradnl"/>
        </w:rPr>
        <w:tab/>
      </w:r>
      <w:r w:rsidRPr="00BB5353">
        <w:rPr>
          <w:sz w:val="24"/>
          <w:szCs w:val="24"/>
          <w:lang w:val="es-ES_tradnl"/>
        </w:rPr>
        <w:t>Que la resistencia a la compresión del concreto hidráulico a los veintiocho (28) días de edad (</w:t>
      </w:r>
      <w:proofErr w:type="spellStart"/>
      <w:r w:rsidRPr="00BB5353">
        <w:rPr>
          <w:i/>
          <w:sz w:val="24"/>
          <w:szCs w:val="24"/>
          <w:lang w:val="es-ES_tradnl"/>
        </w:rPr>
        <w:t>fc</w:t>
      </w:r>
      <w:proofErr w:type="spellEnd"/>
      <w:r w:rsidRPr="00BB5353">
        <w:rPr>
          <w:sz w:val="24"/>
          <w:szCs w:val="24"/>
          <w:lang w:val="es-ES_tradnl"/>
        </w:rPr>
        <w:t xml:space="preserve">), determinada en especímenes extraídos u obtenidos al azar mediante un procedimiento basado en tablas de número aleatorios conforme a lo indicado en el Manual M·CAL·1·02, </w:t>
      </w:r>
      <w:r w:rsidRPr="00BB5353">
        <w:rPr>
          <w:i/>
          <w:sz w:val="24"/>
          <w:szCs w:val="24"/>
          <w:lang w:val="es-ES_tradnl"/>
        </w:rPr>
        <w:t>Criterios Estadísticos de Muestreo</w:t>
      </w:r>
      <w:r w:rsidRPr="00BB5353">
        <w:rPr>
          <w:sz w:val="24"/>
          <w:szCs w:val="24"/>
          <w:lang w:val="es-ES_tradnl"/>
        </w:rPr>
        <w:t>, cumpla con lo establecido en el proyecto o lo aprobado por la Secretaría.</w:t>
      </w:r>
    </w:p>
    <w:p w:rsidR="00AC7B39" w:rsidRPr="00BB5353" w:rsidRDefault="00AC7B39" w:rsidP="0042753E">
      <w:pPr>
        <w:pStyle w:val="A11IncisoST"/>
        <w:spacing w:before="220"/>
        <w:rPr>
          <w:sz w:val="24"/>
          <w:szCs w:val="24"/>
        </w:rPr>
      </w:pPr>
      <w:r w:rsidRPr="00BB5353">
        <w:rPr>
          <w:b/>
          <w:sz w:val="24"/>
          <w:szCs w:val="24"/>
        </w:rPr>
        <w:t>H.1.4.</w:t>
      </w:r>
      <w:r w:rsidRPr="00BB5353">
        <w:rPr>
          <w:b/>
          <w:sz w:val="24"/>
          <w:szCs w:val="24"/>
        </w:rPr>
        <w:tab/>
      </w:r>
      <w:r w:rsidRPr="00BB5353">
        <w:rPr>
          <w:sz w:val="24"/>
          <w:szCs w:val="24"/>
        </w:rPr>
        <w:t>Las características de los especímenes de prueba, así como el tipo de prueba que se realice para determinar la resistencia del concreto, serán los que establezca el proyecto o apruebe la Secretaría.</w:t>
      </w:r>
    </w:p>
    <w:p w:rsidR="00AC7B39" w:rsidRPr="00BB5353" w:rsidRDefault="00AC7B39" w:rsidP="0042753E">
      <w:pPr>
        <w:pStyle w:val="A11IncisoST"/>
        <w:spacing w:before="220"/>
        <w:rPr>
          <w:sz w:val="24"/>
          <w:szCs w:val="24"/>
          <w:lang w:val="es-ES_tradnl"/>
        </w:rPr>
      </w:pPr>
      <w:r w:rsidRPr="00BB5353">
        <w:rPr>
          <w:b/>
          <w:sz w:val="24"/>
          <w:szCs w:val="24"/>
          <w:lang w:val="es-ES_tradnl"/>
        </w:rPr>
        <w:t>H.1.5.</w:t>
      </w:r>
      <w:r w:rsidRPr="00BB5353">
        <w:rPr>
          <w:b/>
          <w:sz w:val="24"/>
          <w:szCs w:val="24"/>
          <w:lang w:val="es-ES_tradnl"/>
        </w:rPr>
        <w:tab/>
      </w:r>
      <w:r w:rsidRPr="00BB5353">
        <w:rPr>
          <w:sz w:val="24"/>
          <w:szCs w:val="24"/>
          <w:lang w:val="es-ES_tradnl"/>
        </w:rPr>
        <w:t xml:space="preserve">El </w:t>
      </w:r>
      <w:r w:rsidRPr="00BB5353">
        <w:rPr>
          <w:sz w:val="24"/>
          <w:szCs w:val="24"/>
        </w:rPr>
        <w:t>número</w:t>
      </w:r>
      <w:r w:rsidRPr="00BB5353">
        <w:rPr>
          <w:sz w:val="24"/>
          <w:szCs w:val="24"/>
          <w:lang w:val="es-ES_tradnl"/>
        </w:rPr>
        <w:t xml:space="preserve"> de especímenes por extraer u obtener será el que indique el proyecto o apruebe la Secretaría, dependiendo de la importancia del elemento estructural de que se trate.</w:t>
      </w:r>
    </w:p>
    <w:p w:rsidR="00AC7B39" w:rsidRPr="00BB5353" w:rsidRDefault="00AC7B39" w:rsidP="0042753E">
      <w:pPr>
        <w:pStyle w:val="A11IncisoST"/>
        <w:spacing w:before="220"/>
        <w:rPr>
          <w:sz w:val="24"/>
          <w:szCs w:val="24"/>
        </w:rPr>
      </w:pPr>
      <w:r w:rsidRPr="00BB5353">
        <w:rPr>
          <w:b/>
          <w:sz w:val="24"/>
          <w:szCs w:val="24"/>
        </w:rPr>
        <w:t>H.1.6.</w:t>
      </w:r>
      <w:r w:rsidRPr="00BB5353">
        <w:rPr>
          <w:sz w:val="24"/>
          <w:szCs w:val="24"/>
        </w:rPr>
        <w:tab/>
        <w:t xml:space="preserve">Cuando la resistencia se obtenga en corazones, éstos se extraerán sin dañar la parte contigua de los mismos, perpendicularmente a la superficie del concreto hidráulico, con una longitud igual al espesor aplicado, a menos que el proyecto indique otra cosa o así lo apruebe la Secretaría. El </w:t>
      </w:r>
      <w:r w:rsidRPr="00BB5353">
        <w:rPr>
          <w:sz w:val="24"/>
          <w:szCs w:val="24"/>
          <w:lang w:val="es-ES_tradnl"/>
        </w:rPr>
        <w:t>diámetro</w:t>
      </w:r>
      <w:r w:rsidRPr="00BB5353">
        <w:rPr>
          <w:sz w:val="24"/>
          <w:szCs w:val="24"/>
        </w:rPr>
        <w:t xml:space="preserve"> de los corazones será el que establezca el proyecto o apruebe la Secretaría.</w:t>
      </w:r>
    </w:p>
    <w:p w:rsidR="00AC7B39" w:rsidRPr="00BB5353" w:rsidRDefault="00AC7B39" w:rsidP="0042753E">
      <w:pPr>
        <w:pStyle w:val="A11IncisoST"/>
        <w:spacing w:before="280"/>
        <w:rPr>
          <w:sz w:val="24"/>
          <w:szCs w:val="24"/>
        </w:rPr>
      </w:pPr>
      <w:r w:rsidRPr="00BB5353">
        <w:rPr>
          <w:b/>
          <w:sz w:val="24"/>
          <w:szCs w:val="24"/>
        </w:rPr>
        <w:t>H.1.7.</w:t>
      </w:r>
      <w:r w:rsidRPr="00BB5353">
        <w:rPr>
          <w:sz w:val="24"/>
          <w:szCs w:val="24"/>
        </w:rPr>
        <w:tab/>
        <w:t>A menos que el proyecto indique otra cosa o así lo apruebe la Secretaría, la resistencia promedio de cada cinco (5) especímenes consecutivos, será igual o mayor que la resistencia establecida en el proyecto.</w:t>
      </w:r>
    </w:p>
    <w:p w:rsidR="00AC7B39" w:rsidRPr="00BB5353" w:rsidRDefault="00AC7B39" w:rsidP="0042753E">
      <w:pPr>
        <w:pStyle w:val="A11IncisoST"/>
        <w:spacing w:before="280"/>
        <w:rPr>
          <w:sz w:val="24"/>
          <w:szCs w:val="24"/>
        </w:rPr>
      </w:pPr>
      <w:r w:rsidRPr="00BB5353">
        <w:rPr>
          <w:b/>
          <w:sz w:val="24"/>
          <w:szCs w:val="24"/>
        </w:rPr>
        <w:t>H.1.8.</w:t>
      </w:r>
      <w:r w:rsidRPr="00BB5353">
        <w:rPr>
          <w:sz w:val="24"/>
          <w:szCs w:val="24"/>
        </w:rPr>
        <w:tab/>
        <w:t>Cuando menos cuatro (4) de los cinco (5) especímenes a que se refiere el Inciso anterior, tendrán una resistencia mayor o igual que el noventa (90) por ciento de la resistencia establecida en el proyecto.</w:t>
      </w:r>
    </w:p>
    <w:p w:rsidR="00AC7B39" w:rsidRPr="00BB5353" w:rsidRDefault="00AC7B39" w:rsidP="0042753E">
      <w:pPr>
        <w:pStyle w:val="A11IncisoST"/>
        <w:spacing w:before="280"/>
        <w:rPr>
          <w:sz w:val="24"/>
          <w:szCs w:val="24"/>
        </w:rPr>
      </w:pPr>
      <w:r w:rsidRPr="00BB5353">
        <w:rPr>
          <w:b/>
          <w:sz w:val="24"/>
          <w:szCs w:val="24"/>
        </w:rPr>
        <w:lastRenderedPageBreak/>
        <w:t>H.1.9.</w:t>
      </w:r>
      <w:r w:rsidRPr="00BB5353">
        <w:rPr>
          <w:sz w:val="24"/>
          <w:szCs w:val="24"/>
        </w:rPr>
        <w:tab/>
        <w:t xml:space="preserve">En caso de que la resistencia del concreto hidráulico no cumpla con lo establecido en los Incisos H.1.7. y H.1.8. de esta E.P., el Contratista de Obra, previa aprobación de la Secretaría, podrá elegir entre demoler y </w:t>
      </w:r>
      <w:proofErr w:type="spellStart"/>
      <w:r w:rsidRPr="00BB5353">
        <w:rPr>
          <w:sz w:val="24"/>
          <w:szCs w:val="24"/>
        </w:rPr>
        <w:t>reemplazar</w:t>
      </w:r>
      <w:proofErr w:type="spellEnd"/>
      <w:r w:rsidRPr="00BB5353">
        <w:rPr>
          <w:sz w:val="24"/>
          <w:szCs w:val="24"/>
        </w:rPr>
        <w:t xml:space="preserve"> el concreto hidráulico defectuoso, por su cuenta y costo o aceptar una sanción por incumplimiento de calidad, respecto al precio unitario fijado en el contrato, debida a la resistencia insuficiente del concreto hidráulico, de acuerdo con el criterio establecido en la Fracción J.2. de esta E.P..</w:t>
      </w:r>
    </w:p>
    <w:p w:rsidR="00AC7B39" w:rsidRPr="00BB5353" w:rsidRDefault="00AC7B39" w:rsidP="0042753E">
      <w:pPr>
        <w:pStyle w:val="A11IncisoST"/>
        <w:spacing w:before="280"/>
        <w:rPr>
          <w:sz w:val="24"/>
          <w:szCs w:val="24"/>
        </w:rPr>
      </w:pPr>
      <w:r w:rsidRPr="00BB5353">
        <w:rPr>
          <w:b/>
          <w:sz w:val="24"/>
          <w:szCs w:val="24"/>
        </w:rPr>
        <w:t>H.1.10.</w:t>
      </w:r>
      <w:r w:rsidRPr="00BB5353">
        <w:rPr>
          <w:b/>
          <w:sz w:val="24"/>
          <w:szCs w:val="24"/>
        </w:rPr>
        <w:tab/>
      </w:r>
      <w:r w:rsidRPr="00BB5353">
        <w:rPr>
          <w:sz w:val="24"/>
          <w:szCs w:val="24"/>
        </w:rPr>
        <w:t>La demolición de la capa de concreto hidráulico, se realizará mediante métodos aprobados por la Secretaría y sin dañar otros tramos o capas. En el caso de elementos estructurales verticales, tales como muros, columnas o pilas, se demolerán también las capas coladas encima del concreto defectuoso.</w:t>
      </w:r>
    </w:p>
    <w:p w:rsidR="00AC7B39" w:rsidRPr="00BB5353" w:rsidRDefault="00AC7B39" w:rsidP="0042753E">
      <w:pPr>
        <w:pStyle w:val="A11IncisoST"/>
        <w:spacing w:before="280"/>
        <w:rPr>
          <w:sz w:val="24"/>
          <w:szCs w:val="24"/>
        </w:rPr>
      </w:pPr>
      <w:r w:rsidRPr="00BB5353">
        <w:rPr>
          <w:b/>
          <w:sz w:val="24"/>
          <w:szCs w:val="24"/>
        </w:rPr>
        <w:t>H.1.11.</w:t>
      </w:r>
      <w:r w:rsidRPr="00BB5353">
        <w:rPr>
          <w:b/>
          <w:sz w:val="24"/>
          <w:szCs w:val="24"/>
        </w:rPr>
        <w:tab/>
      </w:r>
      <w:r w:rsidRPr="00BB5353">
        <w:rPr>
          <w:sz w:val="24"/>
          <w:szCs w:val="24"/>
        </w:rPr>
        <w:t>Cuando debido a resistencias bajas u otras deficiencias en la capa de concreto hidráulico, se requieran medidas de soporte adicionales a las establecidas en el proyecto o aprobadas por la Secretaría en el elemento defectuoso, los trabajos adicionales se harán por cuenta y costo del Contratista de Obra.</w:t>
      </w:r>
    </w:p>
    <w:p w:rsidR="00AC7B39" w:rsidRPr="00BB5353" w:rsidRDefault="00AC7B39" w:rsidP="0042753E">
      <w:pPr>
        <w:pStyle w:val="A1FRACCINCT"/>
        <w:spacing w:before="280"/>
        <w:rPr>
          <w:rFonts w:cs="Arial"/>
          <w:sz w:val="24"/>
          <w:szCs w:val="24"/>
        </w:rPr>
      </w:pPr>
      <w:r w:rsidRPr="00BB5353">
        <w:rPr>
          <w:rFonts w:cs="Arial"/>
          <w:sz w:val="24"/>
          <w:szCs w:val="24"/>
        </w:rPr>
        <w:t>H.2.</w:t>
      </w:r>
      <w:r w:rsidRPr="00BB5353">
        <w:rPr>
          <w:rFonts w:cs="Arial"/>
          <w:sz w:val="24"/>
          <w:szCs w:val="24"/>
        </w:rPr>
        <w:tab/>
        <w:t>espesores</w:t>
      </w:r>
    </w:p>
    <w:p w:rsidR="00AC7B39" w:rsidRPr="00BB5353" w:rsidRDefault="00AC7B39" w:rsidP="0042753E">
      <w:pPr>
        <w:pStyle w:val="A11IncisoST"/>
        <w:spacing w:before="280"/>
        <w:rPr>
          <w:sz w:val="24"/>
          <w:szCs w:val="24"/>
        </w:rPr>
      </w:pPr>
      <w:r w:rsidRPr="00BB5353">
        <w:rPr>
          <w:b/>
          <w:sz w:val="24"/>
          <w:szCs w:val="24"/>
        </w:rPr>
        <w:t>H.2.1.</w:t>
      </w:r>
      <w:r w:rsidRPr="00BB5353">
        <w:rPr>
          <w:sz w:val="24"/>
          <w:szCs w:val="24"/>
        </w:rPr>
        <w:tab/>
        <w:t>Que la colocación de las cimbras y moldes se haga con el cuidado suficiente para que el espesor colocado no sea menor que el espesor mínimo que indique el proyecto.</w:t>
      </w:r>
    </w:p>
    <w:p w:rsidR="00AC7B39" w:rsidRPr="00BB5353" w:rsidRDefault="00AC7B39" w:rsidP="0042753E">
      <w:pPr>
        <w:pStyle w:val="A11IncisoST"/>
        <w:spacing w:before="280"/>
        <w:rPr>
          <w:sz w:val="24"/>
          <w:szCs w:val="24"/>
        </w:rPr>
      </w:pPr>
      <w:r w:rsidRPr="00BB5353">
        <w:rPr>
          <w:b/>
          <w:sz w:val="24"/>
          <w:szCs w:val="24"/>
        </w:rPr>
        <w:t>H.2.2.</w:t>
      </w:r>
      <w:r w:rsidRPr="00BB5353">
        <w:rPr>
          <w:sz w:val="24"/>
          <w:szCs w:val="24"/>
        </w:rPr>
        <w:tab/>
        <w:t>Que el concreto no invada secciones que deban quedar libres de acuerdo con lo establecido en el proyecto.</w:t>
      </w:r>
    </w:p>
    <w:p w:rsidR="00AC7B39" w:rsidRPr="00BB5353" w:rsidRDefault="00AC7B39" w:rsidP="0042753E">
      <w:pPr>
        <w:pStyle w:val="A1FRACCINCT"/>
        <w:spacing w:before="160"/>
        <w:rPr>
          <w:rFonts w:cs="Arial"/>
          <w:sz w:val="24"/>
          <w:szCs w:val="24"/>
        </w:rPr>
      </w:pPr>
      <w:r w:rsidRPr="00BB5353">
        <w:rPr>
          <w:rFonts w:cs="Arial"/>
          <w:sz w:val="24"/>
          <w:szCs w:val="24"/>
        </w:rPr>
        <w:t>H.3.</w:t>
      </w:r>
      <w:r w:rsidRPr="00BB5353">
        <w:rPr>
          <w:rFonts w:cs="Arial"/>
          <w:sz w:val="24"/>
          <w:szCs w:val="24"/>
        </w:rPr>
        <w:tab/>
        <w:t>Alineamiento, ubicación y dimensiones</w:t>
      </w:r>
    </w:p>
    <w:p w:rsidR="00AC7B39" w:rsidRPr="00BB5353" w:rsidRDefault="00AC7B39" w:rsidP="0042753E">
      <w:pPr>
        <w:pStyle w:val="TextodelaFraccin"/>
        <w:spacing w:before="160"/>
        <w:rPr>
          <w:rFonts w:cs="Arial"/>
          <w:sz w:val="24"/>
          <w:szCs w:val="24"/>
        </w:rPr>
      </w:pPr>
      <w:r w:rsidRPr="00BB5353">
        <w:rPr>
          <w:rFonts w:cs="Arial"/>
          <w:sz w:val="24"/>
          <w:szCs w:val="24"/>
        </w:rPr>
        <w:t>Que el alineamiento, ubicación dimensiones de los elementos estructurales, cumplan con las características establecidas en el proyecto o aprobadas por la Secretaría, con las tolerancias fijadas para cada caso, según el tipo de estructura de que se trate. En caso de que las desviaciones o desajustes estén fuera de las tolerancias, el miembro o parte de la estructura que presenten dichas deformaciones, será demolido y colado de nuevo por cuenta y costo del Contratista de Obra.</w:t>
      </w:r>
    </w:p>
    <w:p w:rsidR="00AC7B39" w:rsidRPr="00BB5353" w:rsidRDefault="00AC7B39" w:rsidP="0042753E">
      <w:pPr>
        <w:pStyle w:val="A1FRACCINCT"/>
        <w:spacing w:before="160"/>
        <w:rPr>
          <w:rFonts w:cs="Arial"/>
          <w:sz w:val="24"/>
          <w:szCs w:val="24"/>
        </w:rPr>
      </w:pPr>
      <w:r w:rsidRPr="00BB5353">
        <w:rPr>
          <w:rFonts w:cs="Arial"/>
          <w:sz w:val="24"/>
          <w:szCs w:val="24"/>
        </w:rPr>
        <w:lastRenderedPageBreak/>
        <w:t>H.4.</w:t>
      </w:r>
      <w:r w:rsidRPr="00BB5353">
        <w:rPr>
          <w:rFonts w:cs="Arial"/>
          <w:sz w:val="24"/>
          <w:szCs w:val="24"/>
        </w:rPr>
        <w:tab/>
        <w:t>acabados</w:t>
      </w:r>
    </w:p>
    <w:p w:rsidR="00AC7B39" w:rsidRPr="00BB5353" w:rsidRDefault="00AC7B39" w:rsidP="0042753E">
      <w:pPr>
        <w:pStyle w:val="TextodelaFraccin"/>
        <w:spacing w:before="160"/>
        <w:rPr>
          <w:rFonts w:cs="Arial"/>
          <w:sz w:val="24"/>
          <w:szCs w:val="24"/>
        </w:rPr>
      </w:pPr>
      <w:r w:rsidRPr="00BB5353">
        <w:rPr>
          <w:rFonts w:cs="Arial"/>
          <w:sz w:val="24"/>
          <w:szCs w:val="24"/>
        </w:rPr>
        <w:t>Que los acabados de las superficies cumplan con las características establecidas en el proyecto o aprobadas por la Secretaría.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MEDICION</w:t>
      </w:r>
    </w:p>
    <w:p w:rsidR="00AC7B39" w:rsidRPr="00BB5353" w:rsidRDefault="00AC7B39" w:rsidP="0042753E">
      <w:pPr>
        <w:pStyle w:val="TextodelaClusula"/>
        <w:spacing w:before="160"/>
        <w:rPr>
          <w:rFonts w:cs="Arial"/>
          <w:sz w:val="24"/>
          <w:szCs w:val="24"/>
        </w:rPr>
      </w:pPr>
      <w:r w:rsidRPr="00BB5353">
        <w:rPr>
          <w:rFonts w:cs="Arial"/>
          <w:sz w:val="24"/>
          <w:szCs w:val="24"/>
        </w:rPr>
        <w:t>Cuando la construcción del elemento de concreto hidráulico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considerando una de las siguientes unidades, de acuerdo con lo indicado en el proyecto o aprobado por la Secretaría:</w:t>
      </w:r>
    </w:p>
    <w:p w:rsidR="00AC7B39" w:rsidRPr="00BB5353" w:rsidRDefault="00AC7B39" w:rsidP="0042753E">
      <w:pPr>
        <w:pStyle w:val="A1FRACCINST"/>
        <w:spacing w:before="160"/>
        <w:rPr>
          <w:rFonts w:cs="Arial"/>
          <w:sz w:val="24"/>
          <w:szCs w:val="24"/>
        </w:rPr>
      </w:pPr>
      <w:r w:rsidRPr="00BB5353">
        <w:rPr>
          <w:rFonts w:cs="Arial"/>
          <w:b/>
          <w:sz w:val="24"/>
          <w:szCs w:val="24"/>
        </w:rPr>
        <w:t>I.1.</w:t>
      </w:r>
      <w:r w:rsidRPr="00BB5353">
        <w:rPr>
          <w:rFonts w:cs="Arial"/>
          <w:sz w:val="24"/>
          <w:szCs w:val="24"/>
        </w:rPr>
        <w:tab/>
        <w:t>El concreto hidráulico se podrá medir tomando como unidad el metro cúbico de concreto hidráulico terminado, según su tipo y resistencia, para cada banco en particular, con aproximación a un décimo (0,1). Como base se considerará el volumen que fije el proyecto, haciendo las modificaciones necesarias por cambios autorizados por la Secretaría.</w:t>
      </w:r>
    </w:p>
    <w:p w:rsidR="00AC7B39" w:rsidRPr="00BB5353" w:rsidRDefault="00AC7B39" w:rsidP="0042753E">
      <w:pPr>
        <w:pStyle w:val="A1FRACCINST"/>
        <w:spacing w:before="160"/>
        <w:rPr>
          <w:rFonts w:cs="Arial"/>
          <w:sz w:val="24"/>
          <w:szCs w:val="24"/>
        </w:rPr>
      </w:pPr>
      <w:r w:rsidRPr="00BB5353">
        <w:rPr>
          <w:rFonts w:cs="Arial"/>
          <w:b/>
          <w:sz w:val="24"/>
          <w:szCs w:val="24"/>
        </w:rPr>
        <w:t>I.2.</w:t>
      </w:r>
      <w:r w:rsidRPr="00BB5353">
        <w:rPr>
          <w:rFonts w:cs="Arial"/>
          <w:sz w:val="24"/>
          <w:szCs w:val="24"/>
        </w:rPr>
        <w:tab/>
        <w:t>En elementos estructurales de sección constante, el concreto hidráulico se podrá medir tomando como unidad el metro de estructura terminada, según su tipo y resistencia, para cada banco en particular, con aproximación a un décimo (0,1). Como base se considerará la longitud que fije el proyecto, haciendo las modificaciones necesarias por cambios autorizados por la Secretaría.</w:t>
      </w:r>
    </w:p>
    <w:p w:rsidR="00AC7B39" w:rsidRPr="00BB5353" w:rsidRDefault="00AC7B39" w:rsidP="0042753E">
      <w:pPr>
        <w:pStyle w:val="A1FRACCINST"/>
        <w:spacing w:before="160"/>
        <w:rPr>
          <w:rFonts w:cs="Arial"/>
          <w:sz w:val="24"/>
          <w:szCs w:val="24"/>
        </w:rPr>
      </w:pPr>
      <w:r w:rsidRPr="00BB5353">
        <w:rPr>
          <w:rFonts w:cs="Arial"/>
          <w:b/>
          <w:sz w:val="24"/>
          <w:szCs w:val="24"/>
        </w:rPr>
        <w:t>I.3.</w:t>
      </w:r>
      <w:r w:rsidRPr="00BB5353">
        <w:rPr>
          <w:rFonts w:cs="Arial"/>
          <w:sz w:val="24"/>
          <w:szCs w:val="24"/>
        </w:rPr>
        <w:tab/>
        <w:t>En elementos estructurales tipo, el concreto hidráulico se podrá medir tomando como unidad la pieza terminada, según su tipo y resistencia, para cada banco en particular y cada tipo de pieza.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BASE DE PAGO</w:t>
      </w:r>
    </w:p>
    <w:p w:rsidR="00AC7B39" w:rsidRPr="00BB5353" w:rsidRDefault="00AC7B39" w:rsidP="0042753E">
      <w:pPr>
        <w:pStyle w:val="A1FRACCINST"/>
        <w:spacing w:before="160"/>
        <w:rPr>
          <w:rFonts w:cs="Arial"/>
          <w:sz w:val="24"/>
          <w:szCs w:val="24"/>
        </w:rPr>
      </w:pPr>
      <w:r w:rsidRPr="00BB5353">
        <w:rPr>
          <w:rFonts w:cs="Arial"/>
          <w:b/>
          <w:sz w:val="24"/>
          <w:szCs w:val="24"/>
        </w:rPr>
        <w:t>J.1.</w:t>
      </w:r>
      <w:r w:rsidRPr="00BB5353">
        <w:rPr>
          <w:rFonts w:cs="Arial"/>
          <w:sz w:val="24"/>
          <w:szCs w:val="24"/>
        </w:rPr>
        <w:tab/>
        <w:t>Cuando la construcción del elemento de concreto hidráulico se contrate a precios unitarios por unidad de obra terminada y sea medida de acuerdo con lo indicado en la Cláusula I. de esta E.P., se pagará, de acuerdo con el caso de que se trate, al precio fijado en el contrato para el metro cúbico, metro de estructura o pieza de concreto hidráulico terminados, según su tipo y resistencia, para cada banco en particular. Estos precios unitarios, conforme lo indicado en la Cláusula F. de la E.P.-N·LEG·3/07, incluyen lo que corresponda por:</w:t>
      </w:r>
    </w:p>
    <w:p w:rsidR="00AC7B39" w:rsidRPr="00BB5353" w:rsidRDefault="00AC7B39" w:rsidP="0042753E">
      <w:pPr>
        <w:pStyle w:val="VietadeFraccin"/>
        <w:spacing w:before="200"/>
        <w:rPr>
          <w:rFonts w:cs="Arial"/>
          <w:sz w:val="24"/>
          <w:szCs w:val="24"/>
        </w:rPr>
      </w:pPr>
      <w:r w:rsidRPr="00BB5353">
        <w:rPr>
          <w:rFonts w:cs="Arial"/>
          <w:sz w:val="24"/>
          <w:szCs w:val="24"/>
        </w:rPr>
        <w:t xml:space="preserve">Valor de adquisición del cemento Portland, el agua y los aditivos o fibras que en su caso se requieran, así como del material para las juntas, el curado y demás materiales necesarios para el colado del elemento estructural. En su </w:t>
      </w:r>
      <w:r w:rsidRPr="00BB5353">
        <w:rPr>
          <w:rFonts w:cs="Arial"/>
          <w:sz w:val="24"/>
          <w:szCs w:val="24"/>
        </w:rPr>
        <w:lastRenderedPageBreak/>
        <w:t>caso, valor de adquisición de los agregados pétreos y piedra para el concreto ciclópeo.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En su caso,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instalación, alimentación y desmantelamiento de las plantas.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Limpieza de los vehículos en que se transporten todos los materiales, carga al equipo de transporte, transporte al lugar de almacenamiento, movimientos en el lugar de destino, descarga y cargo por almacenamiento.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Clasificación del material pétreo separándolo por tamaños.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Permisos de explotación de agua, así como la extracción, carga y acarreo al lugar de utilización del agua.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Dosificación y mezclado de los agregados pétreos, cemento Portland, agua y aditivos.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Limpieza de la superficie sobre la que se colocará el concreto.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Cargas en la planta del concreto hidráulico al equipo de transporte o carga de los materiales al vehículo mezclador para la elaboración del concreto hidráulico y su transporte al lugar del colado.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Suministro, colocación, preparación y remoción de cimbras.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Colocación, consolidación y curado del concreto a cualquier altura.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Colocación de la piedra en el caso del concreto ciclópeo.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La iluminación artificial.</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Dispositivos y obras auxiliares para efectuar colados bajo el agua.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Los tiempos de los vehículos empleados en los transportes de todos los materiales durante las cargas y las descargas.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La conservación del concreto hidráulico hasta que el elemento estructural haya sido recibido por la Secretaría.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Y todo lo necesario para la correcta ejecución de este concepto.</w:t>
      </w:r>
    </w:p>
    <w:p w:rsidR="00AC7B39" w:rsidRPr="00BB5353" w:rsidRDefault="00AC7B39" w:rsidP="0042753E">
      <w:pPr>
        <w:pStyle w:val="A1FRACCINST"/>
        <w:rPr>
          <w:rFonts w:cs="Arial"/>
          <w:sz w:val="24"/>
          <w:szCs w:val="24"/>
        </w:rPr>
      </w:pPr>
      <w:r w:rsidRPr="00BB5353">
        <w:rPr>
          <w:rFonts w:cs="Arial"/>
          <w:b/>
          <w:sz w:val="24"/>
          <w:szCs w:val="24"/>
        </w:rPr>
        <w:t>J.2.</w:t>
      </w:r>
      <w:r w:rsidRPr="00BB5353">
        <w:rPr>
          <w:rFonts w:cs="Arial"/>
          <w:sz w:val="24"/>
          <w:szCs w:val="24"/>
        </w:rPr>
        <w:tab/>
        <w:t>Cuando procedan sanciones por incumplimiento de calidad, de acuerdo con la resistencia del concreto, que se obtengan según se señala en la Fracción H.1., se le hará</w:t>
      </w:r>
      <w:r w:rsidRPr="00BB5353">
        <w:rPr>
          <w:rFonts w:cs="Arial"/>
          <w:sz w:val="24"/>
          <w:szCs w:val="24"/>
          <w:lang w:val="es-ES_tradnl"/>
        </w:rPr>
        <w:t xml:space="preserve"> al Contratista de Obra una deducción, calculada para el elemento </w:t>
      </w:r>
      <w:r w:rsidRPr="00BB5353">
        <w:rPr>
          <w:rFonts w:cs="Arial"/>
          <w:sz w:val="24"/>
          <w:szCs w:val="24"/>
          <w:lang w:val="es-ES_tradnl"/>
        </w:rPr>
        <w:lastRenderedPageBreak/>
        <w:t xml:space="preserve">estructural medido como se indica en la Cláusula I. de esta </w:t>
      </w:r>
      <w:r w:rsidRPr="00BB5353">
        <w:rPr>
          <w:rFonts w:cs="Arial"/>
          <w:sz w:val="24"/>
          <w:szCs w:val="24"/>
        </w:rPr>
        <w:t>E.P.</w:t>
      </w:r>
      <w:r w:rsidRPr="00BB5353">
        <w:rPr>
          <w:rFonts w:cs="Arial"/>
          <w:sz w:val="24"/>
          <w:szCs w:val="24"/>
          <w:lang w:val="es-ES_tradnl"/>
        </w:rPr>
        <w:t>, mediante la siguiente fórmula</w:t>
      </w:r>
      <w:r w:rsidRPr="00BB5353">
        <w:rPr>
          <w:rFonts w:cs="Arial"/>
          <w:sz w:val="24"/>
          <w:szCs w:val="24"/>
        </w:rPr>
        <w:t>:</w:t>
      </w:r>
    </w:p>
    <w:p w:rsidR="00AC7B39" w:rsidRPr="00BB5353" w:rsidRDefault="00AC7B39" w:rsidP="0042753E">
      <w:pPr>
        <w:pStyle w:val="A1FRACCINST"/>
        <w:tabs>
          <w:tab w:val="clear" w:pos="851"/>
          <w:tab w:val="left" w:pos="0"/>
        </w:tabs>
        <w:ind w:left="0" w:firstLine="0"/>
        <w:jc w:val="center"/>
        <w:rPr>
          <w:rFonts w:cs="Arial"/>
          <w:b/>
          <w:sz w:val="24"/>
          <w:szCs w:val="24"/>
        </w:rPr>
      </w:pPr>
      <w:r w:rsidRPr="00BB5353">
        <w:rPr>
          <w:rFonts w:cs="Arial"/>
          <w:b/>
          <w:position w:val="-6"/>
          <w:sz w:val="24"/>
          <w:szCs w:val="24"/>
        </w:rPr>
        <w:object w:dxaOrig="1460" w:dyaOrig="240">
          <v:shape id="_x0000_i1031" type="#_x0000_t75" style="width:69.85pt;height:11.8pt" o:ole="" fillcolor="window">
            <v:fill opacity=".5"/>
            <v:imagedata r:id="rId32" o:title=""/>
          </v:shape>
          <o:OLEObject Type="Embed" ProgID="Equation.3" ShapeID="_x0000_i1031" DrawAspect="Content" ObjectID="_1403694978" r:id="rId33"/>
        </w:object>
      </w:r>
    </w:p>
    <w:p w:rsidR="00AC7B39" w:rsidRPr="00BB5353" w:rsidRDefault="00AC7B39" w:rsidP="0042753E">
      <w:pPr>
        <w:pStyle w:val="TextodelaFraccin"/>
        <w:rPr>
          <w:rFonts w:cs="Arial"/>
          <w:sz w:val="24"/>
          <w:szCs w:val="24"/>
        </w:rPr>
      </w:pPr>
      <w:r w:rsidRPr="00BB5353">
        <w:rPr>
          <w:rFonts w:cs="Arial"/>
          <w:sz w:val="24"/>
          <w:szCs w:val="24"/>
        </w:rPr>
        <w:t>Donde:</w:t>
      </w:r>
    </w:p>
    <w:tbl>
      <w:tblPr>
        <w:tblW w:w="0" w:type="auto"/>
        <w:tblInd w:w="859" w:type="dxa"/>
        <w:tblLayout w:type="fixed"/>
        <w:tblCellMar>
          <w:left w:w="0" w:type="dxa"/>
          <w:right w:w="0" w:type="dxa"/>
        </w:tblCellMar>
        <w:tblLook w:val="0000" w:firstRow="0" w:lastRow="0" w:firstColumn="0" w:lastColumn="0" w:noHBand="0" w:noVBand="0"/>
      </w:tblPr>
      <w:tblGrid>
        <w:gridCol w:w="518"/>
        <w:gridCol w:w="173"/>
        <w:gridCol w:w="6566"/>
      </w:tblGrid>
      <w:tr w:rsidR="00AC7B39" w:rsidRPr="00BB5353" w:rsidTr="00D771EE">
        <w:trPr>
          <w:trHeight w:val="486"/>
        </w:trPr>
        <w:tc>
          <w:tcPr>
            <w:tcW w:w="518" w:type="dxa"/>
          </w:tcPr>
          <w:p w:rsidR="00AC7B39" w:rsidRPr="00BB5353" w:rsidRDefault="00AC7B39" w:rsidP="00D771EE">
            <w:pPr>
              <w:spacing w:before="240"/>
              <w:rPr>
                <w:i/>
                <w:sz w:val="24"/>
                <w:szCs w:val="24"/>
              </w:rPr>
            </w:pPr>
            <w:r w:rsidRPr="00BB5353">
              <w:rPr>
                <w:i/>
                <w:position w:val="-4"/>
                <w:sz w:val="24"/>
                <w:szCs w:val="24"/>
              </w:rPr>
              <w:t>S</w:t>
            </w:r>
          </w:p>
        </w:tc>
        <w:tc>
          <w:tcPr>
            <w:tcW w:w="173" w:type="dxa"/>
          </w:tcPr>
          <w:p w:rsidR="00AC7B39" w:rsidRPr="00BB5353" w:rsidRDefault="00AC7B39" w:rsidP="00D771EE">
            <w:pPr>
              <w:pStyle w:val="Figura"/>
              <w:spacing w:before="240"/>
              <w:rPr>
                <w:rFonts w:cs="Arial"/>
                <w:sz w:val="24"/>
                <w:szCs w:val="24"/>
                <w:lang w:val="es-ES"/>
              </w:rPr>
            </w:pPr>
            <w:r w:rsidRPr="00BB5353">
              <w:rPr>
                <w:rFonts w:cs="Arial"/>
                <w:sz w:val="24"/>
                <w:szCs w:val="24"/>
                <w:lang w:val="es-ES"/>
              </w:rPr>
              <w:t>=</w:t>
            </w:r>
          </w:p>
        </w:tc>
        <w:tc>
          <w:tcPr>
            <w:tcW w:w="6566" w:type="dxa"/>
          </w:tcPr>
          <w:p w:rsidR="00AC7B39" w:rsidRPr="00BB5353" w:rsidRDefault="00AC7B39" w:rsidP="00D771EE">
            <w:pPr>
              <w:pStyle w:val="Encabezado"/>
              <w:tabs>
                <w:tab w:val="clear" w:pos="4419"/>
                <w:tab w:val="clear" w:pos="8838"/>
              </w:tabs>
              <w:spacing w:before="240"/>
              <w:jc w:val="both"/>
              <w:rPr>
                <w:rFonts w:cs="Arial"/>
                <w:sz w:val="24"/>
                <w:szCs w:val="24"/>
              </w:rPr>
            </w:pPr>
            <w:r w:rsidRPr="00BB5353">
              <w:rPr>
                <w:rFonts w:cs="Arial"/>
                <w:sz w:val="24"/>
                <w:szCs w:val="24"/>
              </w:rPr>
              <w:t>Sanción aplicada como deducción, ($)</w:t>
            </w:r>
          </w:p>
        </w:tc>
      </w:tr>
      <w:tr w:rsidR="00AC7B39" w:rsidRPr="00BB5353" w:rsidTr="00D771EE">
        <w:trPr>
          <w:trHeight w:val="549"/>
        </w:trPr>
        <w:tc>
          <w:tcPr>
            <w:tcW w:w="518" w:type="dxa"/>
          </w:tcPr>
          <w:p w:rsidR="00AC7B39" w:rsidRPr="00BB5353" w:rsidRDefault="00AC7B39" w:rsidP="00D771EE">
            <w:pPr>
              <w:spacing w:before="60"/>
              <w:rPr>
                <w:i/>
                <w:sz w:val="24"/>
                <w:szCs w:val="24"/>
              </w:rPr>
            </w:pPr>
            <w:r w:rsidRPr="00BB5353">
              <w:rPr>
                <w:i/>
                <w:sz w:val="24"/>
                <w:szCs w:val="24"/>
              </w:rPr>
              <w:t>V</w:t>
            </w:r>
          </w:p>
        </w:tc>
        <w:tc>
          <w:tcPr>
            <w:tcW w:w="173" w:type="dxa"/>
          </w:tcPr>
          <w:p w:rsidR="00AC7B39" w:rsidRPr="00BB5353" w:rsidRDefault="00AC7B39" w:rsidP="00D771EE">
            <w:pPr>
              <w:spacing w:before="60"/>
              <w:jc w:val="center"/>
              <w:rPr>
                <w:sz w:val="24"/>
                <w:szCs w:val="24"/>
              </w:rPr>
            </w:pPr>
            <w:r w:rsidRPr="00BB5353">
              <w:rPr>
                <w:sz w:val="24"/>
                <w:szCs w:val="24"/>
              </w:rPr>
              <w:t>=</w:t>
            </w:r>
          </w:p>
        </w:tc>
        <w:tc>
          <w:tcPr>
            <w:tcW w:w="6566" w:type="dxa"/>
          </w:tcPr>
          <w:p w:rsidR="00AC7B39" w:rsidRPr="00BB5353" w:rsidRDefault="00AC7B39" w:rsidP="00D771EE">
            <w:pPr>
              <w:pStyle w:val="Encabezado"/>
              <w:tabs>
                <w:tab w:val="clear" w:pos="4419"/>
                <w:tab w:val="clear" w:pos="8838"/>
              </w:tabs>
              <w:spacing w:before="60"/>
              <w:jc w:val="both"/>
              <w:rPr>
                <w:rFonts w:cs="Arial"/>
                <w:sz w:val="24"/>
                <w:szCs w:val="24"/>
              </w:rPr>
            </w:pPr>
            <w:r w:rsidRPr="00BB5353">
              <w:rPr>
                <w:rFonts w:cs="Arial"/>
                <w:sz w:val="24"/>
                <w:szCs w:val="24"/>
              </w:rPr>
              <w:t>Volumen de concreto hidráulico del elemento, (m</w:t>
            </w:r>
            <w:r w:rsidRPr="00BB5353">
              <w:rPr>
                <w:rFonts w:cs="Arial"/>
                <w:sz w:val="24"/>
                <w:szCs w:val="24"/>
                <w:vertAlign w:val="superscript"/>
              </w:rPr>
              <w:t>3</w:t>
            </w:r>
            <w:r w:rsidRPr="00BB5353">
              <w:rPr>
                <w:rFonts w:cs="Arial"/>
                <w:sz w:val="24"/>
                <w:szCs w:val="24"/>
              </w:rPr>
              <w:t xml:space="preserve">, m o </w:t>
            </w:r>
            <w:proofErr w:type="spellStart"/>
            <w:r w:rsidRPr="00BB5353">
              <w:rPr>
                <w:rFonts w:cs="Arial"/>
                <w:sz w:val="24"/>
                <w:szCs w:val="24"/>
              </w:rPr>
              <w:t>pza</w:t>
            </w:r>
            <w:proofErr w:type="spellEnd"/>
            <w:r w:rsidRPr="00BB5353">
              <w:rPr>
                <w:rFonts w:cs="Arial"/>
                <w:sz w:val="24"/>
                <w:szCs w:val="24"/>
              </w:rPr>
              <w:t>, según sea el caso)</w:t>
            </w:r>
          </w:p>
        </w:tc>
      </w:tr>
      <w:tr w:rsidR="00AC7B39" w:rsidRPr="00BB5353" w:rsidTr="00D771EE">
        <w:trPr>
          <w:trHeight w:val="533"/>
        </w:trPr>
        <w:tc>
          <w:tcPr>
            <w:tcW w:w="518" w:type="dxa"/>
          </w:tcPr>
          <w:p w:rsidR="00AC7B39" w:rsidRPr="00BB5353" w:rsidRDefault="00AC7B39" w:rsidP="00D771EE">
            <w:pPr>
              <w:spacing w:before="60"/>
              <w:rPr>
                <w:i/>
                <w:sz w:val="24"/>
                <w:szCs w:val="24"/>
              </w:rPr>
            </w:pPr>
            <w:r w:rsidRPr="00BB5353">
              <w:rPr>
                <w:i/>
                <w:sz w:val="24"/>
                <w:szCs w:val="24"/>
              </w:rPr>
              <w:t>PU</w:t>
            </w:r>
          </w:p>
        </w:tc>
        <w:tc>
          <w:tcPr>
            <w:tcW w:w="173" w:type="dxa"/>
          </w:tcPr>
          <w:p w:rsidR="00AC7B39" w:rsidRPr="00BB5353" w:rsidRDefault="00AC7B39" w:rsidP="00D771EE">
            <w:pPr>
              <w:spacing w:before="60"/>
              <w:jc w:val="center"/>
              <w:rPr>
                <w:sz w:val="24"/>
                <w:szCs w:val="24"/>
              </w:rPr>
            </w:pPr>
            <w:r w:rsidRPr="00BB5353">
              <w:rPr>
                <w:sz w:val="24"/>
                <w:szCs w:val="24"/>
              </w:rPr>
              <w:t>=</w:t>
            </w:r>
          </w:p>
        </w:tc>
        <w:tc>
          <w:tcPr>
            <w:tcW w:w="6566" w:type="dxa"/>
          </w:tcPr>
          <w:p w:rsidR="00AC7B39" w:rsidRPr="00BB5353" w:rsidRDefault="00AC7B39" w:rsidP="00D771EE">
            <w:pPr>
              <w:spacing w:before="60"/>
              <w:jc w:val="both"/>
              <w:rPr>
                <w:sz w:val="24"/>
                <w:szCs w:val="24"/>
              </w:rPr>
            </w:pPr>
            <w:r w:rsidRPr="00BB5353">
              <w:rPr>
                <w:sz w:val="24"/>
                <w:szCs w:val="24"/>
              </w:rPr>
              <w:t>Precio unitario del concreto hidráulico para el elemento, ($/m</w:t>
            </w:r>
            <w:r w:rsidRPr="00BB5353">
              <w:rPr>
                <w:sz w:val="24"/>
                <w:szCs w:val="24"/>
                <w:vertAlign w:val="superscript"/>
              </w:rPr>
              <w:t>3</w:t>
            </w:r>
            <w:r w:rsidRPr="00BB5353">
              <w:rPr>
                <w:sz w:val="24"/>
                <w:szCs w:val="24"/>
              </w:rPr>
              <w:t>, $/m o $/</w:t>
            </w:r>
            <w:proofErr w:type="spellStart"/>
            <w:r w:rsidRPr="00BB5353">
              <w:rPr>
                <w:sz w:val="24"/>
                <w:szCs w:val="24"/>
              </w:rPr>
              <w:t>pza</w:t>
            </w:r>
            <w:proofErr w:type="spellEnd"/>
            <w:r w:rsidRPr="00BB5353">
              <w:rPr>
                <w:sz w:val="24"/>
                <w:szCs w:val="24"/>
              </w:rPr>
              <w:t>, según sea el caso)</w:t>
            </w:r>
          </w:p>
        </w:tc>
      </w:tr>
      <w:tr w:rsidR="00AC7B39" w:rsidRPr="00BB5353" w:rsidTr="00D771EE">
        <w:trPr>
          <w:trHeight w:val="784"/>
        </w:trPr>
        <w:tc>
          <w:tcPr>
            <w:tcW w:w="518" w:type="dxa"/>
          </w:tcPr>
          <w:p w:rsidR="00AC7B39" w:rsidRPr="00BB5353" w:rsidRDefault="00AC7B39" w:rsidP="00D771EE">
            <w:pPr>
              <w:spacing w:before="60"/>
              <w:rPr>
                <w:i/>
                <w:sz w:val="24"/>
                <w:szCs w:val="24"/>
              </w:rPr>
            </w:pPr>
            <w:r w:rsidRPr="00BB5353">
              <w:rPr>
                <w:i/>
                <w:sz w:val="24"/>
                <w:szCs w:val="24"/>
              </w:rPr>
              <w:t>FRC</w:t>
            </w:r>
          </w:p>
        </w:tc>
        <w:tc>
          <w:tcPr>
            <w:tcW w:w="173" w:type="dxa"/>
          </w:tcPr>
          <w:p w:rsidR="00AC7B39" w:rsidRPr="00BB5353" w:rsidRDefault="00AC7B39" w:rsidP="00D771EE">
            <w:pPr>
              <w:spacing w:before="60"/>
              <w:jc w:val="center"/>
              <w:rPr>
                <w:sz w:val="24"/>
                <w:szCs w:val="24"/>
              </w:rPr>
            </w:pPr>
            <w:r w:rsidRPr="00BB5353">
              <w:rPr>
                <w:sz w:val="24"/>
                <w:szCs w:val="24"/>
              </w:rPr>
              <w:t>=</w:t>
            </w:r>
          </w:p>
        </w:tc>
        <w:tc>
          <w:tcPr>
            <w:tcW w:w="6566" w:type="dxa"/>
          </w:tcPr>
          <w:p w:rsidR="00AC7B39" w:rsidRPr="00BB5353" w:rsidRDefault="00AC7B39" w:rsidP="00D771EE">
            <w:pPr>
              <w:spacing w:before="60"/>
              <w:jc w:val="both"/>
              <w:rPr>
                <w:sz w:val="24"/>
                <w:szCs w:val="24"/>
              </w:rPr>
            </w:pPr>
            <w:r w:rsidRPr="00BB5353">
              <w:rPr>
                <w:sz w:val="24"/>
                <w:szCs w:val="24"/>
              </w:rPr>
              <w:t>Factor de sanción debida a la resistencia insuficiente del concreto, determinado como se indica en la Fracción J.3. de esta E.P. (adimensional)</w:t>
            </w:r>
          </w:p>
        </w:tc>
      </w:tr>
    </w:tbl>
    <w:p w:rsidR="00AC7B39" w:rsidRPr="00BB5353" w:rsidRDefault="00AC7B39" w:rsidP="0042753E">
      <w:pPr>
        <w:pStyle w:val="A1FRACCINST"/>
        <w:rPr>
          <w:rFonts w:cs="Arial"/>
          <w:sz w:val="24"/>
          <w:szCs w:val="24"/>
        </w:rPr>
      </w:pPr>
      <w:r w:rsidRPr="00BB5353">
        <w:rPr>
          <w:rFonts w:cs="Arial"/>
          <w:b/>
          <w:sz w:val="24"/>
          <w:szCs w:val="24"/>
        </w:rPr>
        <w:t>J.3.</w:t>
      </w:r>
      <w:r w:rsidRPr="00BB5353">
        <w:rPr>
          <w:rFonts w:cs="Arial"/>
          <w:b/>
          <w:sz w:val="24"/>
          <w:szCs w:val="24"/>
        </w:rPr>
        <w:tab/>
      </w:r>
      <w:r w:rsidRPr="00BB5353">
        <w:rPr>
          <w:rFonts w:cs="Arial"/>
          <w:sz w:val="24"/>
          <w:szCs w:val="24"/>
        </w:rPr>
        <w:t>El factor de sanción (</w:t>
      </w:r>
      <w:r w:rsidRPr="00BB5353">
        <w:rPr>
          <w:rFonts w:cs="Arial"/>
          <w:i/>
          <w:sz w:val="24"/>
          <w:szCs w:val="24"/>
        </w:rPr>
        <w:t>FRC</w:t>
      </w:r>
      <w:r w:rsidRPr="00BB5353">
        <w:rPr>
          <w:rFonts w:cs="Arial"/>
          <w:sz w:val="24"/>
          <w:szCs w:val="24"/>
        </w:rPr>
        <w:t>) que proceda según la resistencia (</w:t>
      </w:r>
      <w:proofErr w:type="spellStart"/>
      <w:r w:rsidRPr="00BB5353">
        <w:rPr>
          <w:rFonts w:cs="Arial"/>
          <w:i/>
          <w:sz w:val="24"/>
          <w:szCs w:val="24"/>
        </w:rPr>
        <w:t>fc</w:t>
      </w:r>
      <w:proofErr w:type="spellEnd"/>
      <w:r w:rsidRPr="00BB5353">
        <w:rPr>
          <w:rFonts w:cs="Arial"/>
          <w:sz w:val="24"/>
          <w:szCs w:val="24"/>
        </w:rPr>
        <w:t>) del concreto en el elemento medido como se indica en la Cláusula I. de esta E.P., se determina como sigue:</w:t>
      </w:r>
    </w:p>
    <w:p w:rsidR="00AC7B39" w:rsidRPr="00BB5353" w:rsidRDefault="00AC7B39" w:rsidP="0042753E">
      <w:pPr>
        <w:pStyle w:val="A11IncisoST"/>
        <w:rPr>
          <w:sz w:val="24"/>
          <w:szCs w:val="24"/>
        </w:rPr>
      </w:pPr>
      <w:r w:rsidRPr="00BB5353">
        <w:rPr>
          <w:b/>
          <w:sz w:val="24"/>
          <w:szCs w:val="24"/>
        </w:rPr>
        <w:t>J.3.1.</w:t>
      </w:r>
      <w:r w:rsidRPr="00BB5353">
        <w:rPr>
          <w:sz w:val="24"/>
          <w:szCs w:val="24"/>
        </w:rPr>
        <w:tab/>
        <w:t>Se calcula el promedio de las resistencias obtenidas, de acuerdo con la siguiente expresión:</w:t>
      </w:r>
    </w:p>
    <w:p w:rsidR="00AC7B39" w:rsidRPr="00BB5353" w:rsidRDefault="00AC7B39" w:rsidP="0042753E">
      <w:pPr>
        <w:spacing w:before="200"/>
        <w:jc w:val="center"/>
        <w:rPr>
          <w:sz w:val="24"/>
          <w:szCs w:val="24"/>
        </w:rPr>
      </w:pPr>
      <w:r w:rsidRPr="00BB5353">
        <w:rPr>
          <w:position w:val="-20"/>
          <w:sz w:val="24"/>
          <w:szCs w:val="24"/>
        </w:rPr>
        <w:object w:dxaOrig="980" w:dyaOrig="780">
          <v:shape id="_x0000_i1032" type="#_x0000_t75" style="width:48.35pt;height:37.6pt" o:ole="" fillcolor="window">
            <v:fill opacity=".5"/>
            <v:imagedata r:id="rId34" o:title=""/>
          </v:shape>
          <o:OLEObject Type="Embed" ProgID="Equation.3" ShapeID="_x0000_i1032" DrawAspect="Content" ObjectID="_1403694979" r:id="rId35"/>
        </w:object>
      </w:r>
    </w:p>
    <w:p w:rsidR="00AC7B39" w:rsidRPr="00BB5353" w:rsidRDefault="00AC7B39" w:rsidP="0042753E">
      <w:pPr>
        <w:pStyle w:val="TextodelInciso"/>
        <w:spacing w:before="200"/>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199"/>
        <w:gridCol w:w="117"/>
        <w:gridCol w:w="5614"/>
      </w:tblGrid>
      <w:tr w:rsidR="00AC7B39" w:rsidRPr="00BB5353" w:rsidTr="00D771EE">
        <w:trPr>
          <w:trHeight w:val="407"/>
        </w:trPr>
        <w:tc>
          <w:tcPr>
            <w:tcW w:w="199" w:type="dxa"/>
          </w:tcPr>
          <w:p w:rsidR="00AC7B39" w:rsidRPr="00BB5353" w:rsidRDefault="00AC7B39" w:rsidP="00D771EE">
            <w:pPr>
              <w:spacing w:before="200"/>
              <w:ind w:left="-57"/>
              <w:rPr>
                <w:sz w:val="24"/>
                <w:szCs w:val="24"/>
              </w:rPr>
            </w:pPr>
            <w:r w:rsidRPr="00BB5353">
              <w:rPr>
                <w:position w:val="-4"/>
                <w:sz w:val="24"/>
                <w:szCs w:val="24"/>
              </w:rPr>
              <w:sym w:font="Symbol" w:char="F060"/>
            </w:r>
            <w:proofErr w:type="spellStart"/>
            <w:r w:rsidRPr="00BB5353">
              <w:rPr>
                <w:i/>
                <w:position w:val="-4"/>
                <w:sz w:val="24"/>
                <w:szCs w:val="24"/>
              </w:rPr>
              <w:t>fc</w:t>
            </w:r>
            <w:proofErr w:type="spellEnd"/>
          </w:p>
        </w:tc>
        <w:tc>
          <w:tcPr>
            <w:tcW w:w="117" w:type="dxa"/>
          </w:tcPr>
          <w:p w:rsidR="00AC7B39" w:rsidRPr="00BB5353" w:rsidRDefault="00AC7B39" w:rsidP="00D771EE">
            <w:pPr>
              <w:pStyle w:val="Figura"/>
              <w:spacing w:before="200"/>
              <w:rPr>
                <w:rFonts w:cs="Arial"/>
                <w:sz w:val="24"/>
                <w:szCs w:val="24"/>
                <w:lang w:val="es-ES"/>
              </w:rPr>
            </w:pPr>
            <w:r w:rsidRPr="00BB5353">
              <w:rPr>
                <w:rFonts w:cs="Arial"/>
                <w:sz w:val="24"/>
                <w:szCs w:val="24"/>
                <w:lang w:val="es-ES"/>
              </w:rPr>
              <w:t>=</w:t>
            </w:r>
          </w:p>
        </w:tc>
        <w:tc>
          <w:tcPr>
            <w:tcW w:w="5614" w:type="dxa"/>
          </w:tcPr>
          <w:p w:rsidR="00AC7B39" w:rsidRPr="00BB5353" w:rsidRDefault="00AC7B39" w:rsidP="00D771EE">
            <w:pPr>
              <w:pStyle w:val="Encabezado"/>
              <w:tabs>
                <w:tab w:val="clear" w:pos="4419"/>
                <w:tab w:val="clear" w:pos="8838"/>
              </w:tabs>
              <w:spacing w:before="200"/>
              <w:jc w:val="both"/>
              <w:rPr>
                <w:rFonts w:cs="Arial"/>
                <w:sz w:val="24"/>
                <w:szCs w:val="24"/>
              </w:rPr>
            </w:pPr>
            <w:r w:rsidRPr="00BB5353">
              <w:rPr>
                <w:rFonts w:cs="Arial"/>
                <w:sz w:val="24"/>
                <w:szCs w:val="24"/>
              </w:rPr>
              <w:t>Promedio de las resistencias obtenidas, (</w:t>
            </w:r>
            <w:proofErr w:type="spellStart"/>
            <w:r w:rsidRPr="00BB5353">
              <w:rPr>
                <w:rFonts w:cs="Arial"/>
                <w:sz w:val="24"/>
                <w:szCs w:val="24"/>
              </w:rPr>
              <w:t>MPa</w:t>
            </w:r>
            <w:proofErr w:type="spellEnd"/>
            <w:r w:rsidRPr="00BB5353">
              <w:rPr>
                <w:rFonts w:cs="Arial"/>
                <w:sz w:val="24"/>
                <w:szCs w:val="24"/>
              </w:rPr>
              <w:t>)</w:t>
            </w:r>
          </w:p>
        </w:tc>
      </w:tr>
      <w:tr w:rsidR="00AC7B39" w:rsidRPr="00BB5353" w:rsidTr="00D771EE">
        <w:trPr>
          <w:trHeight w:val="268"/>
        </w:trPr>
        <w:tc>
          <w:tcPr>
            <w:tcW w:w="199" w:type="dxa"/>
          </w:tcPr>
          <w:p w:rsidR="00AC7B39" w:rsidRPr="00BB5353" w:rsidRDefault="00AC7B39" w:rsidP="00D771EE">
            <w:pPr>
              <w:spacing w:before="40"/>
              <w:rPr>
                <w:i/>
                <w:sz w:val="24"/>
                <w:szCs w:val="24"/>
              </w:rPr>
            </w:pPr>
            <w:proofErr w:type="spellStart"/>
            <w:r w:rsidRPr="00BB5353">
              <w:rPr>
                <w:i/>
                <w:sz w:val="24"/>
                <w:szCs w:val="24"/>
              </w:rPr>
              <w:t>fc</w:t>
            </w:r>
            <w:r w:rsidRPr="00BB5353">
              <w:rPr>
                <w:i/>
                <w:sz w:val="24"/>
                <w:szCs w:val="24"/>
                <w:vertAlign w:val="subscript"/>
              </w:rPr>
              <w:t>i</w:t>
            </w:r>
            <w:proofErr w:type="spellEnd"/>
          </w:p>
        </w:tc>
        <w:tc>
          <w:tcPr>
            <w:tcW w:w="117" w:type="dxa"/>
          </w:tcPr>
          <w:p w:rsidR="00AC7B39" w:rsidRPr="00BB5353" w:rsidRDefault="00AC7B39" w:rsidP="00D771EE">
            <w:pPr>
              <w:spacing w:before="40"/>
              <w:jc w:val="center"/>
              <w:rPr>
                <w:sz w:val="24"/>
                <w:szCs w:val="24"/>
              </w:rPr>
            </w:pPr>
            <w:r w:rsidRPr="00BB5353">
              <w:rPr>
                <w:sz w:val="24"/>
                <w:szCs w:val="24"/>
              </w:rPr>
              <w:t>=</w:t>
            </w:r>
          </w:p>
        </w:tc>
        <w:tc>
          <w:tcPr>
            <w:tcW w:w="5614" w:type="dxa"/>
          </w:tcPr>
          <w:p w:rsidR="00AC7B39" w:rsidRPr="00BB5353" w:rsidRDefault="00AC7B39" w:rsidP="00D771EE">
            <w:pPr>
              <w:pStyle w:val="Encabezado"/>
              <w:tabs>
                <w:tab w:val="clear" w:pos="4419"/>
                <w:tab w:val="clear" w:pos="8838"/>
              </w:tabs>
              <w:spacing w:before="40"/>
              <w:jc w:val="both"/>
              <w:rPr>
                <w:rFonts w:cs="Arial"/>
                <w:sz w:val="24"/>
                <w:szCs w:val="24"/>
              </w:rPr>
            </w:pPr>
            <w:r w:rsidRPr="00BB5353">
              <w:rPr>
                <w:rFonts w:cs="Arial"/>
                <w:sz w:val="24"/>
                <w:szCs w:val="24"/>
              </w:rPr>
              <w:t>Resistencias individuales de los especímenes probados, (</w:t>
            </w:r>
            <w:proofErr w:type="spellStart"/>
            <w:r w:rsidRPr="00BB5353">
              <w:rPr>
                <w:rFonts w:cs="Arial"/>
                <w:sz w:val="24"/>
                <w:szCs w:val="24"/>
              </w:rPr>
              <w:t>MPa</w:t>
            </w:r>
            <w:proofErr w:type="spellEnd"/>
            <w:r w:rsidRPr="00BB5353">
              <w:rPr>
                <w:rFonts w:cs="Arial"/>
                <w:sz w:val="24"/>
                <w:szCs w:val="24"/>
              </w:rPr>
              <w:t>)</w:t>
            </w:r>
          </w:p>
        </w:tc>
      </w:tr>
      <w:tr w:rsidR="00AC7B39" w:rsidRPr="00BB5353" w:rsidTr="00D771EE">
        <w:trPr>
          <w:trHeight w:val="268"/>
        </w:trPr>
        <w:tc>
          <w:tcPr>
            <w:tcW w:w="199" w:type="dxa"/>
          </w:tcPr>
          <w:p w:rsidR="00AC7B39" w:rsidRPr="00BB5353" w:rsidRDefault="00AC7B39" w:rsidP="00D771EE">
            <w:pPr>
              <w:spacing w:before="40"/>
              <w:rPr>
                <w:i/>
                <w:sz w:val="24"/>
                <w:szCs w:val="24"/>
              </w:rPr>
            </w:pPr>
            <w:r w:rsidRPr="00BB5353">
              <w:rPr>
                <w:i/>
                <w:sz w:val="24"/>
                <w:szCs w:val="24"/>
              </w:rPr>
              <w:t>n</w:t>
            </w:r>
          </w:p>
        </w:tc>
        <w:tc>
          <w:tcPr>
            <w:tcW w:w="117" w:type="dxa"/>
          </w:tcPr>
          <w:p w:rsidR="00AC7B39" w:rsidRPr="00BB5353" w:rsidRDefault="00AC7B39" w:rsidP="00D771EE">
            <w:pPr>
              <w:spacing w:before="40"/>
              <w:jc w:val="center"/>
              <w:rPr>
                <w:sz w:val="24"/>
                <w:szCs w:val="24"/>
              </w:rPr>
            </w:pPr>
            <w:r w:rsidRPr="00BB5353">
              <w:rPr>
                <w:sz w:val="24"/>
                <w:szCs w:val="24"/>
              </w:rPr>
              <w:t>=</w:t>
            </w:r>
          </w:p>
        </w:tc>
        <w:tc>
          <w:tcPr>
            <w:tcW w:w="5614" w:type="dxa"/>
          </w:tcPr>
          <w:p w:rsidR="00AC7B39" w:rsidRPr="00BB5353" w:rsidRDefault="00AC7B39" w:rsidP="00D771EE">
            <w:pPr>
              <w:spacing w:before="40"/>
              <w:jc w:val="both"/>
              <w:rPr>
                <w:sz w:val="24"/>
                <w:szCs w:val="24"/>
              </w:rPr>
            </w:pPr>
            <w:r w:rsidRPr="00BB5353">
              <w:rPr>
                <w:sz w:val="24"/>
                <w:szCs w:val="24"/>
              </w:rPr>
              <w:t>Número de especímenes probados</w:t>
            </w:r>
          </w:p>
        </w:tc>
      </w:tr>
    </w:tbl>
    <w:p w:rsidR="00AC7B39" w:rsidRPr="00BB5353" w:rsidRDefault="00AC7B39" w:rsidP="0042753E">
      <w:pPr>
        <w:pStyle w:val="A11IncisoST"/>
        <w:spacing w:before="200"/>
        <w:rPr>
          <w:sz w:val="24"/>
          <w:szCs w:val="24"/>
        </w:rPr>
      </w:pPr>
      <w:r w:rsidRPr="00BB5353">
        <w:rPr>
          <w:b/>
          <w:sz w:val="24"/>
          <w:szCs w:val="24"/>
        </w:rPr>
        <w:t>J.3.2.</w:t>
      </w:r>
      <w:r w:rsidRPr="00BB5353">
        <w:rPr>
          <w:sz w:val="24"/>
          <w:szCs w:val="24"/>
        </w:rPr>
        <w:tab/>
        <w:t>Se obtiene la desviación estándar como sigue:</w:t>
      </w:r>
    </w:p>
    <w:p w:rsidR="00AC7B39" w:rsidRPr="00BB5353" w:rsidRDefault="00AC7B39" w:rsidP="0042753E">
      <w:pPr>
        <w:spacing w:before="200"/>
        <w:jc w:val="center"/>
        <w:rPr>
          <w:sz w:val="24"/>
          <w:szCs w:val="24"/>
        </w:rPr>
      </w:pPr>
      <w:r w:rsidRPr="00BB5353">
        <w:rPr>
          <w:position w:val="-22"/>
          <w:sz w:val="24"/>
          <w:szCs w:val="24"/>
        </w:rPr>
        <w:object w:dxaOrig="1800" w:dyaOrig="880">
          <v:shape id="_x0000_i1033" type="#_x0000_t75" style="width:90.25pt;height:44.05pt" o:ole="" fillcolor="window">
            <v:fill opacity=".5"/>
            <v:imagedata r:id="rId36" o:title=""/>
          </v:shape>
          <o:OLEObject Type="Embed" ProgID="Equation.3" ShapeID="_x0000_i1033" DrawAspect="Content" ObjectID="_1403694980" r:id="rId37"/>
        </w:object>
      </w:r>
    </w:p>
    <w:p w:rsidR="00AC7B39" w:rsidRPr="00BB5353" w:rsidRDefault="00AC7B39" w:rsidP="0042753E">
      <w:pPr>
        <w:pStyle w:val="TextodelInciso"/>
        <w:spacing w:before="200"/>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49"/>
        <w:gridCol w:w="6132"/>
      </w:tblGrid>
      <w:tr w:rsidR="00AC7B39" w:rsidRPr="00BB5353" w:rsidTr="00D771EE">
        <w:trPr>
          <w:trHeight w:val="463"/>
        </w:trPr>
        <w:tc>
          <w:tcPr>
            <w:tcW w:w="351" w:type="dxa"/>
          </w:tcPr>
          <w:p w:rsidR="00AC7B39" w:rsidRPr="00BB5353" w:rsidRDefault="00AC7B39" w:rsidP="00D771EE">
            <w:pPr>
              <w:spacing w:before="200"/>
              <w:rPr>
                <w:sz w:val="24"/>
                <w:szCs w:val="24"/>
                <w:vertAlign w:val="subscript"/>
              </w:rPr>
            </w:pPr>
            <w:r w:rsidRPr="00BB5353">
              <w:rPr>
                <w:sz w:val="24"/>
                <w:szCs w:val="24"/>
              </w:rPr>
              <w:lastRenderedPageBreak/>
              <w:sym w:font="Symbol" w:char="F073"/>
            </w:r>
            <w:proofErr w:type="spellStart"/>
            <w:r w:rsidRPr="00BB5353">
              <w:rPr>
                <w:i/>
                <w:sz w:val="24"/>
                <w:szCs w:val="24"/>
                <w:vertAlign w:val="subscript"/>
              </w:rPr>
              <w:t>fc</w:t>
            </w:r>
            <w:proofErr w:type="spellEnd"/>
          </w:p>
        </w:tc>
        <w:tc>
          <w:tcPr>
            <w:tcW w:w="349" w:type="dxa"/>
          </w:tcPr>
          <w:p w:rsidR="00AC7B39" w:rsidRPr="00BB5353" w:rsidRDefault="00AC7B39" w:rsidP="00D771EE">
            <w:pPr>
              <w:pStyle w:val="Figura"/>
              <w:spacing w:before="200"/>
              <w:rPr>
                <w:rFonts w:cs="Arial"/>
                <w:sz w:val="24"/>
                <w:szCs w:val="24"/>
                <w:lang w:val="es-ES"/>
              </w:rPr>
            </w:pPr>
            <w:r w:rsidRPr="00BB5353">
              <w:rPr>
                <w:rFonts w:cs="Arial"/>
                <w:sz w:val="24"/>
                <w:szCs w:val="24"/>
                <w:lang w:val="es-ES"/>
              </w:rPr>
              <w:t>=</w:t>
            </w:r>
          </w:p>
        </w:tc>
        <w:tc>
          <w:tcPr>
            <w:tcW w:w="6132" w:type="dxa"/>
          </w:tcPr>
          <w:p w:rsidR="00AC7B39" w:rsidRPr="00BB5353" w:rsidRDefault="00AC7B39" w:rsidP="00D771EE">
            <w:pPr>
              <w:pStyle w:val="Encabezado"/>
              <w:tabs>
                <w:tab w:val="clear" w:pos="4419"/>
                <w:tab w:val="clear" w:pos="8838"/>
              </w:tabs>
              <w:spacing w:before="200"/>
              <w:jc w:val="both"/>
              <w:rPr>
                <w:rFonts w:cs="Arial"/>
                <w:sz w:val="24"/>
                <w:szCs w:val="24"/>
              </w:rPr>
            </w:pPr>
            <w:r w:rsidRPr="00BB5353">
              <w:rPr>
                <w:rFonts w:cs="Arial"/>
                <w:sz w:val="24"/>
                <w:szCs w:val="24"/>
              </w:rPr>
              <w:t>Desviación estándar de las resistencias obtenidas, (</w:t>
            </w:r>
            <w:proofErr w:type="spellStart"/>
            <w:r w:rsidRPr="00BB5353">
              <w:rPr>
                <w:rFonts w:cs="Arial"/>
                <w:sz w:val="24"/>
                <w:szCs w:val="24"/>
              </w:rPr>
              <w:t>MPa</w:t>
            </w:r>
            <w:proofErr w:type="spellEnd"/>
            <w:r w:rsidRPr="00BB5353">
              <w:rPr>
                <w:rFonts w:cs="Arial"/>
                <w:sz w:val="24"/>
                <w:szCs w:val="24"/>
              </w:rPr>
              <w:t>)</w:t>
            </w:r>
          </w:p>
        </w:tc>
      </w:tr>
    </w:tbl>
    <w:p w:rsidR="00AC7B39" w:rsidRPr="00BB5353" w:rsidRDefault="00AC7B39" w:rsidP="0042753E">
      <w:pPr>
        <w:pStyle w:val="TextodelInciso"/>
        <w:spacing w:before="60"/>
        <w:rPr>
          <w:rFonts w:cs="Arial"/>
          <w:sz w:val="24"/>
          <w:szCs w:val="24"/>
        </w:rPr>
      </w:pPr>
      <w:proofErr w:type="spellStart"/>
      <w:r w:rsidRPr="00BB5353">
        <w:rPr>
          <w:rFonts w:cs="Arial"/>
          <w:i/>
          <w:sz w:val="24"/>
          <w:szCs w:val="24"/>
        </w:rPr>
        <w:t>fc</w:t>
      </w:r>
      <w:r w:rsidRPr="00BB5353">
        <w:rPr>
          <w:rFonts w:cs="Arial"/>
          <w:i/>
          <w:sz w:val="24"/>
          <w:szCs w:val="24"/>
          <w:vertAlign w:val="subscript"/>
        </w:rPr>
        <w:t>i</w:t>
      </w:r>
      <w:proofErr w:type="spellEnd"/>
      <w:r w:rsidRPr="00BB5353">
        <w:rPr>
          <w:rFonts w:cs="Arial"/>
          <w:sz w:val="24"/>
          <w:szCs w:val="24"/>
        </w:rPr>
        <w:t>,</w:t>
      </w:r>
      <w:r w:rsidRPr="00BB5353">
        <w:rPr>
          <w:rFonts w:cs="Arial"/>
          <w:sz w:val="24"/>
          <w:szCs w:val="24"/>
        </w:rPr>
        <w:sym w:font="Symbol" w:char="F060"/>
      </w:r>
      <w:proofErr w:type="spellStart"/>
      <w:r w:rsidRPr="00BB5353">
        <w:rPr>
          <w:rFonts w:cs="Arial"/>
          <w:i/>
          <w:sz w:val="24"/>
          <w:szCs w:val="24"/>
        </w:rPr>
        <w:t>fc</w:t>
      </w:r>
      <w:proofErr w:type="spellEnd"/>
      <w:r w:rsidRPr="00BB5353">
        <w:rPr>
          <w:rFonts w:cs="Arial"/>
          <w:i/>
          <w:sz w:val="24"/>
          <w:szCs w:val="24"/>
        </w:rPr>
        <w:t xml:space="preserve"> </w:t>
      </w:r>
      <w:r w:rsidRPr="00BB5353">
        <w:rPr>
          <w:rFonts w:cs="Arial"/>
          <w:sz w:val="24"/>
          <w:szCs w:val="24"/>
        </w:rPr>
        <w:t xml:space="preserve">y </w:t>
      </w:r>
      <w:r w:rsidRPr="00BB5353">
        <w:rPr>
          <w:rFonts w:cs="Arial"/>
          <w:i/>
          <w:sz w:val="24"/>
          <w:szCs w:val="24"/>
        </w:rPr>
        <w:t>n</w:t>
      </w:r>
      <w:r w:rsidRPr="00BB5353">
        <w:rPr>
          <w:rFonts w:cs="Arial"/>
          <w:sz w:val="24"/>
          <w:szCs w:val="24"/>
        </w:rPr>
        <w:t xml:space="preserve"> tienen el significado indicado en el Inciso anterior.</w:t>
      </w:r>
    </w:p>
    <w:p w:rsidR="00AC7B39" w:rsidRPr="00BB5353" w:rsidRDefault="00AC7B39" w:rsidP="0042753E">
      <w:pPr>
        <w:pStyle w:val="A11IncisoST"/>
        <w:spacing w:before="200"/>
        <w:rPr>
          <w:sz w:val="24"/>
          <w:szCs w:val="24"/>
        </w:rPr>
      </w:pPr>
      <w:r w:rsidRPr="00BB5353">
        <w:rPr>
          <w:b/>
          <w:sz w:val="24"/>
          <w:szCs w:val="24"/>
        </w:rPr>
        <w:t>J.3.3.</w:t>
      </w:r>
      <w:r w:rsidRPr="00BB5353">
        <w:rPr>
          <w:sz w:val="24"/>
          <w:szCs w:val="24"/>
        </w:rPr>
        <w:tab/>
        <w:t>Se calcula el coeficiente de variación aplicando la siguiente fórmula:</w:t>
      </w:r>
    </w:p>
    <w:p w:rsidR="00AC7B39" w:rsidRPr="00BB5353" w:rsidRDefault="00AC7B39" w:rsidP="0042753E">
      <w:pPr>
        <w:spacing w:before="200"/>
        <w:jc w:val="center"/>
        <w:rPr>
          <w:sz w:val="24"/>
          <w:szCs w:val="24"/>
        </w:rPr>
      </w:pPr>
      <w:r w:rsidRPr="00BB5353">
        <w:rPr>
          <w:position w:val="-24"/>
          <w:sz w:val="24"/>
          <w:szCs w:val="24"/>
        </w:rPr>
        <w:object w:dxaOrig="840" w:dyaOrig="600">
          <v:shape id="_x0000_i1034" type="#_x0000_t75" style="width:41.9pt;height:30.1pt" o:ole="" fillcolor="window">
            <v:fill opacity=".5"/>
            <v:imagedata r:id="rId38" o:title=""/>
          </v:shape>
          <o:OLEObject Type="Embed" ProgID="Equation.3" ShapeID="_x0000_i1034" DrawAspect="Content" ObjectID="_1403694981" r:id="rId39"/>
        </w:object>
      </w:r>
    </w:p>
    <w:p w:rsidR="00AC7B39" w:rsidRPr="00BB5353" w:rsidRDefault="00AC7B39" w:rsidP="0042753E">
      <w:pPr>
        <w:pStyle w:val="TextodelInciso"/>
        <w:spacing w:before="200"/>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50"/>
        <w:gridCol w:w="6131"/>
      </w:tblGrid>
      <w:tr w:rsidR="00AC7B39" w:rsidRPr="00BB5353" w:rsidTr="00D771EE">
        <w:trPr>
          <w:trHeight w:val="324"/>
        </w:trPr>
        <w:tc>
          <w:tcPr>
            <w:tcW w:w="351" w:type="dxa"/>
          </w:tcPr>
          <w:p w:rsidR="00AC7B39" w:rsidRPr="00BB5353" w:rsidRDefault="00AC7B39" w:rsidP="00D771EE">
            <w:pPr>
              <w:spacing w:before="200"/>
              <w:rPr>
                <w:i/>
                <w:sz w:val="24"/>
                <w:szCs w:val="24"/>
              </w:rPr>
            </w:pPr>
            <w:proofErr w:type="spellStart"/>
            <w:r w:rsidRPr="00BB5353">
              <w:rPr>
                <w:i/>
                <w:sz w:val="24"/>
                <w:szCs w:val="24"/>
              </w:rPr>
              <w:t>Cv</w:t>
            </w:r>
            <w:proofErr w:type="spellEnd"/>
          </w:p>
        </w:tc>
        <w:tc>
          <w:tcPr>
            <w:tcW w:w="350" w:type="dxa"/>
          </w:tcPr>
          <w:p w:rsidR="00AC7B39" w:rsidRPr="00BB5353" w:rsidRDefault="00AC7B39" w:rsidP="00D771EE">
            <w:pPr>
              <w:pStyle w:val="Figura"/>
              <w:spacing w:before="200"/>
              <w:rPr>
                <w:rFonts w:cs="Arial"/>
                <w:sz w:val="24"/>
                <w:szCs w:val="24"/>
                <w:lang w:val="es-ES"/>
              </w:rPr>
            </w:pPr>
            <w:r w:rsidRPr="00BB5353">
              <w:rPr>
                <w:rFonts w:cs="Arial"/>
                <w:sz w:val="24"/>
                <w:szCs w:val="24"/>
                <w:lang w:val="es-ES"/>
              </w:rPr>
              <w:t>=</w:t>
            </w:r>
          </w:p>
        </w:tc>
        <w:tc>
          <w:tcPr>
            <w:tcW w:w="6131" w:type="dxa"/>
          </w:tcPr>
          <w:p w:rsidR="00AC7B39" w:rsidRPr="00BB5353" w:rsidRDefault="00AC7B39" w:rsidP="00D771EE">
            <w:pPr>
              <w:pStyle w:val="Encabezado"/>
              <w:tabs>
                <w:tab w:val="clear" w:pos="4419"/>
                <w:tab w:val="clear" w:pos="8838"/>
              </w:tabs>
              <w:spacing w:before="200"/>
              <w:jc w:val="both"/>
              <w:rPr>
                <w:rFonts w:cs="Arial"/>
                <w:sz w:val="24"/>
                <w:szCs w:val="24"/>
              </w:rPr>
            </w:pPr>
            <w:r w:rsidRPr="00BB5353">
              <w:rPr>
                <w:rFonts w:cs="Arial"/>
                <w:sz w:val="24"/>
                <w:szCs w:val="24"/>
              </w:rPr>
              <w:t>Coeficiente de variación, (adimensional)</w:t>
            </w:r>
          </w:p>
        </w:tc>
      </w:tr>
    </w:tbl>
    <w:p w:rsidR="00AC7B39" w:rsidRPr="00BB5353" w:rsidRDefault="00AC7B39" w:rsidP="0042753E">
      <w:pPr>
        <w:pStyle w:val="TextodelInciso"/>
        <w:spacing w:before="60"/>
        <w:ind w:hanging="85"/>
        <w:rPr>
          <w:rFonts w:cs="Arial"/>
          <w:sz w:val="24"/>
          <w:szCs w:val="24"/>
        </w:rPr>
      </w:pPr>
      <w:r w:rsidRPr="00BB5353">
        <w:rPr>
          <w:rFonts w:cs="Arial"/>
          <w:i/>
          <w:sz w:val="24"/>
          <w:szCs w:val="24"/>
        </w:rPr>
        <w:sym w:font="Symbol" w:char="F060"/>
      </w:r>
      <w:proofErr w:type="spellStart"/>
      <w:r w:rsidRPr="00BB5353">
        <w:rPr>
          <w:rFonts w:cs="Arial"/>
          <w:i/>
          <w:sz w:val="24"/>
          <w:szCs w:val="24"/>
        </w:rPr>
        <w:t>fc</w:t>
      </w:r>
      <w:proofErr w:type="spellEnd"/>
      <w:r w:rsidRPr="00BB5353">
        <w:rPr>
          <w:rFonts w:cs="Arial"/>
          <w:sz w:val="24"/>
          <w:szCs w:val="24"/>
        </w:rPr>
        <w:t xml:space="preserve"> y </w:t>
      </w:r>
      <w:r w:rsidRPr="00BB5353">
        <w:rPr>
          <w:rFonts w:cs="Arial"/>
          <w:sz w:val="24"/>
          <w:szCs w:val="24"/>
        </w:rPr>
        <w:sym w:font="Symbol" w:char="F073"/>
      </w:r>
      <w:proofErr w:type="spellStart"/>
      <w:r w:rsidRPr="00BB5353">
        <w:rPr>
          <w:rFonts w:cs="Arial"/>
          <w:i/>
          <w:sz w:val="24"/>
          <w:szCs w:val="24"/>
          <w:vertAlign w:val="subscript"/>
        </w:rPr>
        <w:t>fc</w:t>
      </w:r>
      <w:proofErr w:type="spellEnd"/>
      <w:r w:rsidRPr="00BB5353">
        <w:rPr>
          <w:rFonts w:cs="Arial"/>
          <w:sz w:val="24"/>
          <w:szCs w:val="24"/>
        </w:rPr>
        <w:t xml:space="preserve"> tienen el significado indicado en los Incisos J.3.1 y J.3.2. de esta E.P., respectivamente.</w:t>
      </w:r>
    </w:p>
    <w:p w:rsidR="00AC7B39" w:rsidRPr="00BB5353" w:rsidRDefault="00AC7B39" w:rsidP="0042753E">
      <w:pPr>
        <w:pStyle w:val="A11IncisoST"/>
        <w:spacing w:before="200"/>
        <w:rPr>
          <w:sz w:val="24"/>
          <w:szCs w:val="24"/>
        </w:rPr>
      </w:pPr>
      <w:r w:rsidRPr="00BB5353">
        <w:rPr>
          <w:b/>
          <w:sz w:val="24"/>
          <w:szCs w:val="24"/>
        </w:rPr>
        <w:t>J.3.4.</w:t>
      </w:r>
      <w:r w:rsidRPr="00BB5353">
        <w:rPr>
          <w:sz w:val="24"/>
          <w:szCs w:val="24"/>
        </w:rPr>
        <w:tab/>
        <w:t>Se obtiene la resistencia relativa equivalente, de acuerdo con la siguiente expresión:</w:t>
      </w:r>
    </w:p>
    <w:p w:rsidR="00AC7B39" w:rsidRPr="00BB5353" w:rsidRDefault="00AC7B39" w:rsidP="0042753E">
      <w:pPr>
        <w:spacing w:before="200"/>
        <w:jc w:val="center"/>
        <w:rPr>
          <w:sz w:val="24"/>
          <w:szCs w:val="24"/>
        </w:rPr>
      </w:pPr>
      <w:r w:rsidRPr="00BB5353">
        <w:rPr>
          <w:position w:val="-20"/>
          <w:sz w:val="24"/>
          <w:szCs w:val="24"/>
        </w:rPr>
        <w:object w:dxaOrig="2420" w:dyaOrig="859">
          <v:shape id="_x0000_i1035" type="#_x0000_t75" style="width:120.35pt;height:43pt" o:ole="" fillcolor="window">
            <v:fill opacity=".5"/>
            <v:imagedata r:id="rId40" o:title=""/>
          </v:shape>
          <o:OLEObject Type="Embed" ProgID="Equation.3" ShapeID="_x0000_i1035" DrawAspect="Content" ObjectID="_1403694982" r:id="rId41"/>
        </w:object>
      </w:r>
    </w:p>
    <w:p w:rsidR="00AC7B39" w:rsidRPr="00BB5353" w:rsidRDefault="00AC7B39" w:rsidP="0042753E">
      <w:pPr>
        <w:pStyle w:val="TextodelInciso"/>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512"/>
        <w:gridCol w:w="171"/>
        <w:gridCol w:w="5972"/>
      </w:tblGrid>
      <w:tr w:rsidR="00AC7B39" w:rsidRPr="00BB5353" w:rsidTr="00D771EE">
        <w:trPr>
          <w:trHeight w:val="510"/>
        </w:trPr>
        <w:tc>
          <w:tcPr>
            <w:tcW w:w="512" w:type="dxa"/>
          </w:tcPr>
          <w:p w:rsidR="00AC7B39" w:rsidRPr="00BB5353" w:rsidRDefault="00AC7B39" w:rsidP="00D771EE">
            <w:pPr>
              <w:spacing w:before="240"/>
              <w:rPr>
                <w:i/>
                <w:sz w:val="24"/>
                <w:szCs w:val="24"/>
                <w:vertAlign w:val="subscript"/>
              </w:rPr>
            </w:pPr>
            <w:proofErr w:type="spellStart"/>
            <w:r w:rsidRPr="00BB5353">
              <w:rPr>
                <w:i/>
                <w:sz w:val="24"/>
                <w:szCs w:val="24"/>
              </w:rPr>
              <w:t>fc</w:t>
            </w:r>
            <w:r w:rsidRPr="00BB5353">
              <w:rPr>
                <w:i/>
                <w:sz w:val="24"/>
                <w:szCs w:val="24"/>
                <w:vertAlign w:val="subscript"/>
              </w:rPr>
              <w:t>RE</w:t>
            </w:r>
            <w:proofErr w:type="spellEnd"/>
          </w:p>
        </w:tc>
        <w:tc>
          <w:tcPr>
            <w:tcW w:w="171" w:type="dxa"/>
          </w:tcPr>
          <w:p w:rsidR="00AC7B39" w:rsidRPr="00BB5353" w:rsidRDefault="00AC7B39" w:rsidP="00D771EE">
            <w:pPr>
              <w:pStyle w:val="Figura"/>
              <w:spacing w:before="240"/>
              <w:rPr>
                <w:rFonts w:cs="Arial"/>
                <w:sz w:val="24"/>
                <w:szCs w:val="24"/>
                <w:lang w:val="es-ES"/>
              </w:rPr>
            </w:pPr>
            <w:r w:rsidRPr="00BB5353">
              <w:rPr>
                <w:rFonts w:cs="Arial"/>
                <w:sz w:val="24"/>
                <w:szCs w:val="24"/>
                <w:lang w:val="es-ES"/>
              </w:rPr>
              <w:t>=</w:t>
            </w:r>
          </w:p>
        </w:tc>
        <w:tc>
          <w:tcPr>
            <w:tcW w:w="5972" w:type="dxa"/>
          </w:tcPr>
          <w:p w:rsidR="00AC7B39" w:rsidRPr="00BB5353" w:rsidRDefault="00AC7B39" w:rsidP="00D771EE">
            <w:pPr>
              <w:pStyle w:val="Encabezado"/>
              <w:tabs>
                <w:tab w:val="clear" w:pos="4419"/>
                <w:tab w:val="clear" w:pos="8838"/>
              </w:tabs>
              <w:spacing w:before="240"/>
              <w:jc w:val="both"/>
              <w:rPr>
                <w:rFonts w:cs="Arial"/>
                <w:sz w:val="24"/>
                <w:szCs w:val="24"/>
              </w:rPr>
            </w:pPr>
            <w:r w:rsidRPr="00BB5353">
              <w:rPr>
                <w:rFonts w:cs="Arial"/>
                <w:sz w:val="24"/>
                <w:szCs w:val="24"/>
              </w:rPr>
              <w:t>Resistencia relativa equivalente, (adimensional)</w:t>
            </w:r>
          </w:p>
        </w:tc>
      </w:tr>
      <w:tr w:rsidR="00AC7B39" w:rsidRPr="00BB5353" w:rsidTr="00D771EE">
        <w:trPr>
          <w:trHeight w:val="312"/>
        </w:trPr>
        <w:tc>
          <w:tcPr>
            <w:tcW w:w="512" w:type="dxa"/>
          </w:tcPr>
          <w:p w:rsidR="00AC7B39" w:rsidRPr="00BB5353" w:rsidRDefault="00AC7B39" w:rsidP="00D771EE">
            <w:pPr>
              <w:spacing w:before="60"/>
              <w:rPr>
                <w:i/>
                <w:sz w:val="24"/>
                <w:szCs w:val="24"/>
              </w:rPr>
            </w:pPr>
            <w:proofErr w:type="spellStart"/>
            <w:r w:rsidRPr="00BB5353">
              <w:rPr>
                <w:i/>
                <w:sz w:val="24"/>
                <w:szCs w:val="24"/>
              </w:rPr>
              <w:t>f´c</w:t>
            </w:r>
            <w:proofErr w:type="spellEnd"/>
          </w:p>
        </w:tc>
        <w:tc>
          <w:tcPr>
            <w:tcW w:w="171" w:type="dxa"/>
          </w:tcPr>
          <w:p w:rsidR="00AC7B39" w:rsidRPr="00BB5353" w:rsidRDefault="00AC7B39" w:rsidP="00D771EE">
            <w:pPr>
              <w:spacing w:before="60"/>
              <w:jc w:val="center"/>
              <w:rPr>
                <w:sz w:val="24"/>
                <w:szCs w:val="24"/>
              </w:rPr>
            </w:pPr>
            <w:r w:rsidRPr="00BB5353">
              <w:rPr>
                <w:sz w:val="24"/>
                <w:szCs w:val="24"/>
              </w:rPr>
              <w:t>=</w:t>
            </w:r>
          </w:p>
        </w:tc>
        <w:tc>
          <w:tcPr>
            <w:tcW w:w="5972" w:type="dxa"/>
          </w:tcPr>
          <w:p w:rsidR="00AC7B39" w:rsidRPr="00BB5353" w:rsidRDefault="00AC7B39" w:rsidP="00D771EE">
            <w:pPr>
              <w:pStyle w:val="Encabezado"/>
              <w:tabs>
                <w:tab w:val="clear" w:pos="4419"/>
                <w:tab w:val="clear" w:pos="8838"/>
              </w:tabs>
              <w:spacing w:before="60"/>
              <w:jc w:val="both"/>
              <w:rPr>
                <w:rFonts w:cs="Arial"/>
                <w:sz w:val="24"/>
                <w:szCs w:val="24"/>
              </w:rPr>
            </w:pPr>
            <w:r w:rsidRPr="00BB5353">
              <w:rPr>
                <w:rFonts w:cs="Arial"/>
                <w:sz w:val="24"/>
                <w:szCs w:val="24"/>
              </w:rPr>
              <w:t>Resistencia de proyecto, (</w:t>
            </w:r>
            <w:proofErr w:type="spellStart"/>
            <w:r w:rsidRPr="00BB5353">
              <w:rPr>
                <w:rFonts w:cs="Arial"/>
                <w:sz w:val="24"/>
                <w:szCs w:val="24"/>
              </w:rPr>
              <w:t>MPa</w:t>
            </w:r>
            <w:proofErr w:type="spellEnd"/>
            <w:r w:rsidRPr="00BB5353">
              <w:rPr>
                <w:rFonts w:cs="Arial"/>
                <w:sz w:val="24"/>
                <w:szCs w:val="24"/>
              </w:rPr>
              <w:t>)</w:t>
            </w:r>
          </w:p>
        </w:tc>
      </w:tr>
    </w:tbl>
    <w:p w:rsidR="00AC7B39" w:rsidRPr="00BB5353" w:rsidRDefault="00AC7B39" w:rsidP="0042753E">
      <w:pPr>
        <w:pStyle w:val="TextodelInciso"/>
        <w:spacing w:before="60"/>
        <w:ind w:hanging="85"/>
        <w:rPr>
          <w:rFonts w:cs="Arial"/>
          <w:sz w:val="24"/>
          <w:szCs w:val="24"/>
        </w:rPr>
      </w:pPr>
      <w:r w:rsidRPr="00BB5353">
        <w:rPr>
          <w:rFonts w:cs="Arial"/>
          <w:i/>
          <w:sz w:val="24"/>
          <w:szCs w:val="24"/>
        </w:rPr>
        <w:sym w:font="Symbol" w:char="F060"/>
      </w:r>
      <w:proofErr w:type="spellStart"/>
      <w:r w:rsidRPr="00BB5353">
        <w:rPr>
          <w:rFonts w:cs="Arial"/>
          <w:i/>
          <w:sz w:val="24"/>
          <w:szCs w:val="24"/>
        </w:rPr>
        <w:t>fc</w:t>
      </w:r>
      <w:proofErr w:type="spellEnd"/>
      <w:r w:rsidRPr="00BB5353">
        <w:rPr>
          <w:rFonts w:cs="Arial"/>
          <w:sz w:val="24"/>
          <w:szCs w:val="24"/>
        </w:rPr>
        <w:t xml:space="preserve"> y </w:t>
      </w:r>
      <w:proofErr w:type="spellStart"/>
      <w:r w:rsidRPr="00BB5353">
        <w:rPr>
          <w:rFonts w:cs="Arial"/>
          <w:i/>
          <w:sz w:val="24"/>
          <w:szCs w:val="24"/>
        </w:rPr>
        <w:t>Cv</w:t>
      </w:r>
      <w:proofErr w:type="spellEnd"/>
      <w:r w:rsidRPr="00BB5353">
        <w:rPr>
          <w:rFonts w:cs="Arial"/>
          <w:sz w:val="24"/>
          <w:szCs w:val="24"/>
        </w:rPr>
        <w:t xml:space="preserve"> tienen el significado indicado en los Incisos J.3.1. y J.3.3. de esta E.P., respectivamente.</w:t>
      </w:r>
    </w:p>
    <w:p w:rsidR="00AC7B39" w:rsidRPr="00BB5353" w:rsidRDefault="00AC7B39" w:rsidP="0042753E">
      <w:pPr>
        <w:pStyle w:val="A11IncisoST"/>
        <w:rPr>
          <w:b/>
          <w:sz w:val="24"/>
          <w:szCs w:val="24"/>
        </w:rPr>
      </w:pPr>
    </w:p>
    <w:p w:rsidR="00AC7B39" w:rsidRPr="00BB5353" w:rsidRDefault="00AC7B39" w:rsidP="0042753E">
      <w:pPr>
        <w:pStyle w:val="A11IncisoST"/>
        <w:rPr>
          <w:b/>
          <w:sz w:val="24"/>
          <w:szCs w:val="24"/>
        </w:rPr>
      </w:pPr>
      <w:r w:rsidRPr="00BB5353">
        <w:rPr>
          <w:sz w:val="24"/>
          <w:szCs w:val="24"/>
        </w:rPr>
        <w:t>FIGURA 1.-  Gráfica para determinar el factor de sanción por resistencia insuficiente del concreto (</w:t>
      </w:r>
      <w:r w:rsidRPr="00BB5353">
        <w:rPr>
          <w:i/>
          <w:sz w:val="24"/>
          <w:szCs w:val="24"/>
        </w:rPr>
        <w:t>FRC)</w:t>
      </w:r>
    </w:p>
    <w:p w:rsidR="00AC7B39" w:rsidRPr="00BB5353" w:rsidRDefault="00AC7B39" w:rsidP="0042753E">
      <w:pPr>
        <w:pStyle w:val="A11IncisoST"/>
        <w:rPr>
          <w:sz w:val="24"/>
          <w:szCs w:val="24"/>
        </w:rPr>
      </w:pPr>
      <w:r w:rsidRPr="00BB5353">
        <w:rPr>
          <w:b/>
          <w:sz w:val="24"/>
          <w:szCs w:val="24"/>
        </w:rPr>
        <w:t>J.3.5.</w:t>
      </w:r>
      <w:r w:rsidRPr="00BB5353">
        <w:rPr>
          <w:sz w:val="24"/>
          <w:szCs w:val="24"/>
        </w:rPr>
        <w:tab/>
        <w:t>Se considera un grado de severidad de acuerdo con la importancia del elemento estructural de que se trate, conforme a lo indicado en la Tabla 4 de esta E.P. y a lo establecido en el proyecto o aprobado por la Secretaría.</w:t>
      </w:r>
    </w:p>
    <w:p w:rsidR="00AC7B39" w:rsidRPr="00BB5353" w:rsidRDefault="00AC7B39" w:rsidP="0042753E">
      <w:pPr>
        <w:pStyle w:val="Tabla"/>
        <w:spacing w:after="120"/>
        <w:rPr>
          <w:rFonts w:cs="Arial"/>
          <w:sz w:val="24"/>
          <w:szCs w:val="24"/>
        </w:rPr>
      </w:pPr>
      <w:r w:rsidRPr="00BB5353">
        <w:rPr>
          <w:rFonts w:cs="Arial"/>
          <w:sz w:val="24"/>
          <w:szCs w:val="24"/>
        </w:rPr>
        <w:t>TABLA 4.-  Grado de severidad para penalización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62"/>
        <w:gridCol w:w="2995"/>
      </w:tblGrid>
      <w:tr w:rsidR="00AC7B39" w:rsidRPr="00BB5353" w:rsidTr="00D771EE">
        <w:trPr>
          <w:trHeight w:val="375"/>
          <w:jc w:val="center"/>
        </w:trPr>
        <w:tc>
          <w:tcPr>
            <w:tcW w:w="3662" w:type="dxa"/>
            <w:tcBorders>
              <w:top w:val="single" w:sz="8" w:space="0" w:color="auto"/>
              <w:left w:val="single" w:sz="8" w:space="0" w:color="auto"/>
              <w:bottom w:val="single" w:sz="8" w:space="0" w:color="auto"/>
            </w:tcBorders>
            <w:vAlign w:val="center"/>
          </w:tcPr>
          <w:p w:rsidR="00AC7B39" w:rsidRPr="00BB5353" w:rsidRDefault="00AC7B39" w:rsidP="00D771EE">
            <w:pPr>
              <w:pStyle w:val="Ttulol"/>
              <w:spacing w:line="240" w:lineRule="auto"/>
              <w:rPr>
                <w:rFonts w:cs="Arial"/>
                <w:b/>
                <w:sz w:val="24"/>
                <w:szCs w:val="24"/>
                <w:lang w:val="es-ES_tradnl"/>
              </w:rPr>
            </w:pPr>
            <w:r w:rsidRPr="00BB5353">
              <w:rPr>
                <w:rFonts w:cs="Arial"/>
                <w:b/>
                <w:sz w:val="24"/>
                <w:szCs w:val="24"/>
                <w:lang w:val="es-ES_tradnl"/>
              </w:rPr>
              <w:t>Tipo de estructura</w:t>
            </w:r>
          </w:p>
        </w:tc>
        <w:tc>
          <w:tcPr>
            <w:tcW w:w="2995" w:type="dxa"/>
            <w:tcBorders>
              <w:top w:val="single" w:sz="8" w:space="0" w:color="auto"/>
              <w:bottom w:val="single" w:sz="8" w:space="0" w:color="auto"/>
              <w:right w:val="single" w:sz="8" w:space="0" w:color="auto"/>
            </w:tcBorders>
            <w:vAlign w:val="center"/>
          </w:tcPr>
          <w:p w:rsidR="00AC7B39" w:rsidRPr="00BB5353" w:rsidRDefault="00AC7B39" w:rsidP="00D771EE">
            <w:pPr>
              <w:jc w:val="center"/>
              <w:rPr>
                <w:b/>
                <w:sz w:val="24"/>
                <w:szCs w:val="24"/>
              </w:rPr>
            </w:pPr>
            <w:r w:rsidRPr="00BB5353">
              <w:rPr>
                <w:b/>
                <w:sz w:val="24"/>
                <w:szCs w:val="24"/>
              </w:rPr>
              <w:t>Grado de severidad</w:t>
            </w:r>
          </w:p>
        </w:tc>
      </w:tr>
      <w:tr w:rsidR="00AC7B39" w:rsidRPr="00BB5353" w:rsidTr="00D771EE">
        <w:trPr>
          <w:trHeight w:val="443"/>
          <w:jc w:val="center"/>
        </w:trPr>
        <w:tc>
          <w:tcPr>
            <w:tcW w:w="3662" w:type="dxa"/>
            <w:tcBorders>
              <w:top w:val="single" w:sz="8" w:space="0" w:color="auto"/>
              <w:left w:val="single" w:sz="8" w:space="0" w:color="auto"/>
            </w:tcBorders>
            <w:vAlign w:val="center"/>
          </w:tcPr>
          <w:p w:rsidR="00AC7B39" w:rsidRPr="00BB5353" w:rsidRDefault="00AC7B39" w:rsidP="00D771EE">
            <w:pPr>
              <w:rPr>
                <w:sz w:val="24"/>
                <w:szCs w:val="24"/>
              </w:rPr>
            </w:pPr>
            <w:r w:rsidRPr="00BB5353">
              <w:rPr>
                <w:sz w:val="24"/>
                <w:szCs w:val="24"/>
              </w:rPr>
              <w:t xml:space="preserve">Elementos no estructurales como guarniciones, banquetas y </w:t>
            </w:r>
            <w:r w:rsidRPr="00BB5353">
              <w:rPr>
                <w:sz w:val="24"/>
                <w:szCs w:val="24"/>
              </w:rPr>
              <w:lastRenderedPageBreak/>
              <w:t>parapetos</w:t>
            </w:r>
          </w:p>
        </w:tc>
        <w:tc>
          <w:tcPr>
            <w:tcW w:w="2995" w:type="dxa"/>
            <w:tcBorders>
              <w:top w:val="single" w:sz="8" w:space="0" w:color="auto"/>
              <w:right w:val="single" w:sz="8" w:space="0" w:color="auto"/>
            </w:tcBorders>
            <w:vAlign w:val="center"/>
          </w:tcPr>
          <w:p w:rsidR="00AC7B39" w:rsidRPr="00BB5353" w:rsidRDefault="00AC7B39" w:rsidP="00D771EE">
            <w:pPr>
              <w:jc w:val="center"/>
              <w:rPr>
                <w:sz w:val="24"/>
                <w:szCs w:val="24"/>
              </w:rPr>
            </w:pPr>
            <w:r w:rsidRPr="00BB5353">
              <w:rPr>
                <w:sz w:val="24"/>
                <w:szCs w:val="24"/>
              </w:rPr>
              <w:lastRenderedPageBreak/>
              <w:t>Mínima</w:t>
            </w:r>
          </w:p>
        </w:tc>
      </w:tr>
      <w:tr w:rsidR="00AC7B39" w:rsidRPr="00BB5353" w:rsidTr="00D771EE">
        <w:trPr>
          <w:trHeight w:val="443"/>
          <w:jc w:val="center"/>
        </w:trPr>
        <w:tc>
          <w:tcPr>
            <w:tcW w:w="3662" w:type="dxa"/>
            <w:tcBorders>
              <w:left w:val="single" w:sz="8" w:space="0" w:color="auto"/>
            </w:tcBorders>
            <w:vAlign w:val="center"/>
          </w:tcPr>
          <w:p w:rsidR="00AC7B39" w:rsidRPr="00BB5353" w:rsidRDefault="00AC7B39" w:rsidP="00D771EE">
            <w:pPr>
              <w:rPr>
                <w:sz w:val="24"/>
                <w:szCs w:val="24"/>
              </w:rPr>
            </w:pPr>
            <w:r w:rsidRPr="00BB5353">
              <w:rPr>
                <w:sz w:val="24"/>
                <w:szCs w:val="24"/>
              </w:rPr>
              <w:lastRenderedPageBreak/>
              <w:t>Zapatas y cimentaciones masivas, muros y estribos</w:t>
            </w:r>
          </w:p>
        </w:tc>
        <w:tc>
          <w:tcPr>
            <w:tcW w:w="2995" w:type="dxa"/>
            <w:tcBorders>
              <w:right w:val="single" w:sz="8" w:space="0" w:color="auto"/>
            </w:tcBorders>
            <w:vAlign w:val="center"/>
          </w:tcPr>
          <w:p w:rsidR="00AC7B39" w:rsidRPr="00BB5353" w:rsidRDefault="00AC7B39" w:rsidP="00D771EE">
            <w:pPr>
              <w:jc w:val="center"/>
              <w:rPr>
                <w:sz w:val="24"/>
                <w:szCs w:val="24"/>
              </w:rPr>
            </w:pPr>
            <w:r w:rsidRPr="00BB5353">
              <w:rPr>
                <w:sz w:val="24"/>
                <w:szCs w:val="24"/>
              </w:rPr>
              <w:t>Media</w:t>
            </w:r>
          </w:p>
        </w:tc>
      </w:tr>
      <w:tr w:rsidR="00AC7B39" w:rsidRPr="00BB5353" w:rsidTr="00D771EE">
        <w:trPr>
          <w:trHeight w:val="443"/>
          <w:jc w:val="center"/>
        </w:trPr>
        <w:tc>
          <w:tcPr>
            <w:tcW w:w="3662" w:type="dxa"/>
            <w:tcBorders>
              <w:left w:val="single" w:sz="8" w:space="0" w:color="auto"/>
              <w:bottom w:val="single" w:sz="8" w:space="0" w:color="auto"/>
            </w:tcBorders>
            <w:vAlign w:val="center"/>
          </w:tcPr>
          <w:p w:rsidR="00AC7B39" w:rsidRPr="00BB5353" w:rsidRDefault="00AC7B39" w:rsidP="00D771EE">
            <w:pPr>
              <w:rPr>
                <w:sz w:val="24"/>
                <w:szCs w:val="24"/>
                <w:highlight w:val="yellow"/>
              </w:rPr>
            </w:pPr>
            <w:r w:rsidRPr="00BB5353">
              <w:rPr>
                <w:sz w:val="24"/>
                <w:szCs w:val="24"/>
                <w:highlight w:val="yellow"/>
              </w:rPr>
              <w:t>Trabes, columnas y losas</w:t>
            </w:r>
          </w:p>
        </w:tc>
        <w:tc>
          <w:tcPr>
            <w:tcW w:w="2995" w:type="dxa"/>
            <w:tcBorders>
              <w:bottom w:val="single" w:sz="8" w:space="0" w:color="auto"/>
              <w:right w:val="single" w:sz="8" w:space="0" w:color="auto"/>
            </w:tcBorders>
            <w:vAlign w:val="center"/>
          </w:tcPr>
          <w:p w:rsidR="00AC7B39" w:rsidRPr="00BB5353" w:rsidRDefault="00AC7B39" w:rsidP="00D771EE">
            <w:pPr>
              <w:jc w:val="center"/>
              <w:rPr>
                <w:sz w:val="24"/>
                <w:szCs w:val="24"/>
              </w:rPr>
            </w:pPr>
            <w:r w:rsidRPr="00BB5353">
              <w:rPr>
                <w:sz w:val="24"/>
                <w:szCs w:val="24"/>
                <w:highlight w:val="yellow"/>
              </w:rPr>
              <w:t>Máxima</w:t>
            </w:r>
          </w:p>
        </w:tc>
      </w:tr>
    </w:tbl>
    <w:p w:rsidR="00AC7B39" w:rsidRPr="00BB5353" w:rsidRDefault="00AC7B39" w:rsidP="0042753E">
      <w:pPr>
        <w:pStyle w:val="A11IncisoST"/>
        <w:rPr>
          <w:sz w:val="24"/>
          <w:szCs w:val="24"/>
        </w:rPr>
      </w:pPr>
      <w:r w:rsidRPr="00BB5353">
        <w:rPr>
          <w:b/>
          <w:sz w:val="24"/>
          <w:szCs w:val="24"/>
        </w:rPr>
        <w:t>J.3.6.</w:t>
      </w:r>
      <w:r w:rsidRPr="00BB5353">
        <w:rPr>
          <w:sz w:val="24"/>
          <w:szCs w:val="24"/>
        </w:rPr>
        <w:tab/>
        <w:t>Se determina el factor de sanción por resistencia insuficiente utilizando la gráfica mostrada en la Figura 1 de esta E.P., donde se localiza el valor de la resistencia relativa equivalente (</w:t>
      </w:r>
      <w:proofErr w:type="spellStart"/>
      <w:r w:rsidRPr="00BB5353">
        <w:rPr>
          <w:i/>
          <w:sz w:val="24"/>
          <w:szCs w:val="24"/>
        </w:rPr>
        <w:t>fc</w:t>
      </w:r>
      <w:r w:rsidRPr="00BB5353">
        <w:rPr>
          <w:i/>
          <w:sz w:val="24"/>
          <w:szCs w:val="24"/>
          <w:vertAlign w:val="subscript"/>
        </w:rPr>
        <w:t>RE</w:t>
      </w:r>
      <w:proofErr w:type="spellEnd"/>
      <w:r w:rsidRPr="00BB5353">
        <w:rPr>
          <w:sz w:val="24"/>
          <w:szCs w:val="24"/>
        </w:rPr>
        <w:t>) en una de las escalas horizontales, dependiendo del grado de severidad de que se trate y se lleva una línea vertical hasta interceptar la curva correspondiente al número de especímenes probados (</w:t>
      </w:r>
      <w:r w:rsidRPr="00BB5353">
        <w:rPr>
          <w:i/>
          <w:sz w:val="24"/>
          <w:szCs w:val="24"/>
        </w:rPr>
        <w:t>n</w:t>
      </w:r>
      <w:r w:rsidRPr="00BB5353">
        <w:rPr>
          <w:sz w:val="24"/>
          <w:szCs w:val="24"/>
        </w:rPr>
        <w:t>); de la intersección se lleva una línea horizontal hasta interceptar la escala vertical, donde se lee el factor de sanción que se aplicará, aproximado a cinco centésimas (0,05). Cuando el valor de</w:t>
      </w:r>
      <w:r w:rsidRPr="00BB5353">
        <w:rPr>
          <w:i/>
          <w:sz w:val="24"/>
          <w:szCs w:val="24"/>
        </w:rPr>
        <w:t xml:space="preserve"> </w:t>
      </w:r>
      <w:proofErr w:type="spellStart"/>
      <w:r w:rsidRPr="00BB5353">
        <w:rPr>
          <w:i/>
          <w:sz w:val="24"/>
          <w:szCs w:val="24"/>
        </w:rPr>
        <w:t>fc</w:t>
      </w:r>
      <w:r w:rsidRPr="00BB5353">
        <w:rPr>
          <w:i/>
          <w:sz w:val="24"/>
          <w:szCs w:val="24"/>
          <w:vertAlign w:val="subscript"/>
        </w:rPr>
        <w:t>RE</w:t>
      </w:r>
      <w:proofErr w:type="spellEnd"/>
      <w:r w:rsidRPr="00BB5353">
        <w:rPr>
          <w:sz w:val="24"/>
          <w:szCs w:val="24"/>
        </w:rPr>
        <w:t xml:space="preserve"> o </w:t>
      </w:r>
      <w:r w:rsidRPr="00BB5353">
        <w:rPr>
          <w:i/>
          <w:sz w:val="24"/>
          <w:szCs w:val="24"/>
        </w:rPr>
        <w:t>FRC</w:t>
      </w:r>
      <w:r w:rsidRPr="00BB5353">
        <w:rPr>
          <w:sz w:val="24"/>
          <w:szCs w:val="24"/>
        </w:rPr>
        <w:t xml:space="preserve"> estén en la zona de demolición o no pago, no se aceptará el concreto y el Contratista de Obra tendrá que reponer el elemento defectuoso por su cuenta y costo, a satisfacción de la Secretaría.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ESTIMACIÓN Y PAGO</w:t>
      </w:r>
    </w:p>
    <w:p w:rsidR="00AC7B39" w:rsidRPr="00BB5353" w:rsidRDefault="00AC7B39" w:rsidP="0042753E">
      <w:pPr>
        <w:pStyle w:val="TextodelaClusula"/>
        <w:rPr>
          <w:rFonts w:cs="Arial"/>
          <w:sz w:val="24"/>
          <w:szCs w:val="24"/>
        </w:rPr>
      </w:pPr>
      <w:r w:rsidRPr="00BB5353">
        <w:rPr>
          <w:rFonts w:cs="Arial"/>
          <w:sz w:val="24"/>
          <w:szCs w:val="24"/>
        </w:rPr>
        <w:t>La estimación y pago de los elementos de concreto hidráulico, se efectuará de acuerdo con lo señalado en la Cláusula G. de la E.P.-N·LEG·3/07.</w:t>
      </w:r>
    </w:p>
    <w:p w:rsidR="00AC7B39" w:rsidRPr="00180563" w:rsidRDefault="001E1881" w:rsidP="0042753E">
      <w:pPr>
        <w:pStyle w:val="Figura"/>
        <w:spacing w:before="240"/>
        <w:rPr>
          <w:rFonts w:cs="Arial"/>
          <w:i/>
        </w:rPr>
      </w:pPr>
      <w:r>
        <w:rPr>
          <w:noProof/>
          <w:lang w:val="es-ES"/>
        </w:rPr>
        <w:pict>
          <v:group id="Grupo 868" o:spid="_x0000_s1887" style="position:absolute;left:0;text-align:left;margin-left:0;margin-top:0;width:340.15pt;height:246.9pt;z-index:251655680;mso-position-horizontal:center;mso-position-vertical-relative:margin" coordorigin="2706,1583" coordsize="6803,4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" o:allowincell="f">
            <v:shape id="Text Box 666" o:spid="_x0000_s1888" type="#_x0000_t202" style="position:absolute;left:2993;top:4325;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LfMUA&#10;AADcAAAADwAAAGRycy9kb3ducmV2LnhtbESPQWvCQBSE70L/w/KE3szGHoJGN0FKCwWhNMaDx9fs&#10;M1nMvk2zq6b/vlso9DjMzDfMtpxsL240euNYwTJJQRA3ThtuFRzr18UKhA/IGnvHpOCbPJTFw2yL&#10;uXZ3ruh2CK2IEPY5KuhCGHIpfdORRZ+4gTh6ZzdaDFGOrdQj3iPc9vIpTTNp0XBc6HCg546ay+Fq&#10;FexOXL2Yr/fPj+pcmbpep7zPLko9zqfdBkSgKfyH/9pvWsEqW8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Et8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0,0</w:t>
                    </w:r>
                  </w:p>
                </w:txbxContent>
              </v:textbox>
            </v:shape>
            <v:shape id="Text Box 667" o:spid="_x0000_s1889" type="#_x0000_t202" style="position:absolute;left:2993;top:4064;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0PMMA&#10;AADcAAAADwAAAGRycy9kb3ducmV2LnhtbERPz2vCMBS+C/sfwht409QdaleNImMDYSDW7rDjW/Ns&#10;g81L12Rt99+bw2DHj+/3dj/ZVgzUe+NYwWqZgCCunDZcK/go3xYZCB+QNbaOScEvedjvHmZbzLUb&#10;uaDhEmoRQ9jnqKAJocul9FVDFv3SdcSRu7reYoiwr6XucYzhtpVPSZJKi4ZjQ4MdvTRU3S4/VsHh&#10;k4tX8336OhfXwpTlc8Lv6U2p+eN02IAINIV/8Z/7qBVk6zg/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d0PM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0,1</w:t>
                    </w:r>
                  </w:p>
                </w:txbxContent>
              </v:textbox>
            </v:shape>
            <v:shape id="Text Box 668" o:spid="_x0000_s1890" type="#_x0000_t202" style="position:absolute;left:2993;top:3807;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Rp8YA&#10;AADcAAAADwAAAGRycy9kb3ducmV2LnhtbESPQWvCQBSE74X+h+UVvDUbe1CbuhGRCkJBGuPB42v2&#10;mSzJvo3ZVdN/3y0Uehxm5htmuRptJ240eONYwTRJQRBXThuuFRzL7fMChA/IGjvHpOCbPKzyx4cl&#10;ZtrduaDbIdQiQthnqKAJoc+k9FVDFn3ieuLond1gMUQ51FIPeI9w28mXNJ1Ji4bjQoM9bRqq2sPV&#10;KlifuHg3l/3XZ3EuTFm+pvwxa5WaPI3rNxCBxvAf/mvvtILFfA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vRp8YAAADcAAAADwAAAAAAAAAAAAAAAACYAgAAZHJz&#10;L2Rvd25yZXYueG1sUEsFBgAAAAAEAAQA9QAAAIsDAAAAAA==&#10;" filled="f" stroked="f">
              <o:lock v:ext="edit" aspectratio="t"/>
              <v:textbox inset="0,0,0,0">
                <w:txbxContent>
                  <w:p w:rsidR="00AC7B39" w:rsidRDefault="00AC7B39" w:rsidP="0042753E">
                    <w:pPr>
                      <w:jc w:val="center"/>
                      <w:rPr>
                        <w:sz w:val="14"/>
                      </w:rPr>
                    </w:pPr>
                    <w:r>
                      <w:rPr>
                        <w:sz w:val="14"/>
                      </w:rPr>
                      <w:t>0,2</w:t>
                    </w:r>
                  </w:p>
                </w:txbxContent>
              </v:textbox>
            </v:shape>
            <v:shape id="Text Box 669" o:spid="_x0000_s1891" type="#_x0000_t202" style="position:absolute;left:2993;top:3573;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P0MUA&#10;AADcAAAADwAAAGRycy9kb3ducmV2LnhtbESPQWvCQBSE7wX/w/IKvTWberCauoqIQkEojfHg8TX7&#10;TBazb2N21fjvu4LgcZiZb5jpvLeNuFDnjWMFH0kKgrh02nClYFes38cgfEDW2DgmBTfyMJ8NXqaY&#10;aXflnC7bUIkIYZ+hgjqENpPSlzVZ9IlriaN3cJ3FEGVXSd3hNcJtI4dpOpIWDceFGlta1lQet2er&#10;YLHnfGVOP3+/+SE3RTFJeTM6KvX22i++QATqwzP8aH9rBePP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U/Q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0,3</w:t>
                    </w:r>
                  </w:p>
                </w:txbxContent>
              </v:textbox>
            </v:shape>
            <v:shape id="Text Box 670" o:spid="_x0000_s1892" type="#_x0000_t202" style="position:absolute;left:2993;top:3331;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qS8UA&#10;AADcAAAADwAAAGRycy9kb3ducmV2LnhtbESPQWvCQBSE7wX/w/KE3upGB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pL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0,4</w:t>
                    </w:r>
                  </w:p>
                </w:txbxContent>
              </v:textbox>
            </v:shape>
            <v:shape id="Text Box 671" o:spid="_x0000_s1893" type="#_x0000_t202" style="position:absolute;left:2993;top:3081;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yP8UA&#10;AADcAAAADwAAAGRycy9kb3ducmV2LnhtbESPQWvCQBSE7wX/w/KE3upGE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I/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0,5</w:t>
                    </w:r>
                  </w:p>
                </w:txbxContent>
              </v:textbox>
            </v:shape>
            <v:shape id="Text Box 672" o:spid="_x0000_s1894" type="#_x0000_t202" style="position:absolute;left:2993;top:2828;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XpMUA&#10;AADcAAAADwAAAGRycy9kb3ducmV2LnhtbESPQWvCQBSE7wX/w/KE3upGQ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ek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0,6</w:t>
                    </w:r>
                  </w:p>
                </w:txbxContent>
              </v:textbox>
            </v:shape>
            <v:shape id="Text Box 673" o:spid="_x0000_s1895" type="#_x0000_t202" style="position:absolute;left:2993;top:2580;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J08UA&#10;AADcAAAADwAAAGRycy9kb3ducmV2LnhtbESPQWvCQBSE70L/w/IKvelGD1Gjq4hYKBSkMR56fM0+&#10;k8Xs25jdavrvu4LgcZiZb5jlureNuFLnjWMF41ECgrh02nCl4Fi8D2cgfEDW2DgmBX/kYb16GSwx&#10;0+7GOV0PoRIRwj5DBXUIbSalL2uy6EeuJY7eyXUWQ5RdJXWHtwi3jZwkSSotGo4LNba0rak8H36t&#10;gs035ztz2f985afcFMU84c/0rNTba79ZgAjUh2f40f7QCmbT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knT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0,7</w:t>
                    </w:r>
                  </w:p>
                </w:txbxContent>
              </v:textbox>
            </v:shape>
            <v:shape id="Text Box 674" o:spid="_x0000_s1896" type="#_x0000_t202" style="position:absolute;left:2993;top:2315;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7sSMUA&#10;AADcAAAADwAAAGRycy9kb3ducmV2LnhtbESPQWvCQBSE74L/YXmF3nRTD2pTNyJSQSiUxnjw+Jp9&#10;Jkuyb9Psqum/7wpCj8PMfMOs1oNtxZV6bxwreJkmIIhLpw1XCo7FbrIE4QOyxtYxKfglD+tsPFph&#10;qt2Nc7oeQiUihH2KCuoQulRKX9Zk0U9dRxy9s+sthij7SuoebxFuWzlLkrm0aDgu1NjRtqayOVys&#10;gs2J83fz8/n9lZ9zUxSvCX/MG6Wen4bNG4hAQ/gPP9p7rWC5W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uxI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0,8</w:t>
                    </w:r>
                  </w:p>
                </w:txbxContent>
              </v:textbox>
            </v:shape>
            <v:shape id="Text Box 675" o:spid="_x0000_s1897" type="#_x0000_t202" style="position:absolute;left:2993;top:2072;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4OsMA&#10;AADcAAAADwAAAGRycy9kb3ducmV2LnhtbERPz2vCMBS+C/sfwht409QdaleNImMDYSDW7rDjW/Ns&#10;g81L12Rt99+bw2DHj+/3dj/ZVgzUe+NYwWqZgCCunDZcK/go3xYZCB+QNbaOScEvedjvHmZbzLUb&#10;uaDhEmoRQ9jnqKAJocul9FVDFv3SdcSRu7reYoiwr6XucYzhtpVPSZJKi4ZjQ4MdvTRU3S4/VsHh&#10;k4tX8336OhfXwpTlc8Lv6U2p+eN02IAINIV/8Z/7qBVk6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F4Os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0,9</w:t>
                    </w:r>
                  </w:p>
                </w:txbxContent>
              </v:textbox>
            </v:shape>
            <v:shape id="Text Box 676" o:spid="_x0000_s1898" type="#_x0000_t202" style="position:absolute;left:2993;top:1830;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3docQA&#10;AADcAAAADwAAAGRycy9kb3ducmV2LnhtbESPQWvCQBSE74X+h+UVvNVNe7CauopIBUEoxnjw+Mw+&#10;k8Xs25hdNf57VxA8DjPzDTOedrYWF2q9cazgq5+AIC6cNlwq2OaLzyEIH5A11o5JwY08TCfvb2NM&#10;tbtyRpdNKEWEsE9RQRVCk0rpi4os+r5riKN3cK3FEGVbSt3iNcJtLb+TZCAtGo4LFTY0r6g4bs5W&#10;wWzH2Z85/e/X2SEzeT5KeDU4KtX76Ga/IAJ14RV+tpdawfBn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d3aH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1,0</w:t>
                    </w:r>
                  </w:p>
                </w:txbxContent>
              </v:textbox>
            </v:shape>
            <v:shape id="Text Box 677" o:spid="_x0000_s1899" type="#_x0000_t202" style="position:absolute;left:7630;top:3681;width:300;height:1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EG8MA&#10;AADcAAAADwAAAGRycy9kb3ducmV2LnhtbERPPWvDMBDdC/0P4grdarkZguNaMaG0ECiUOM7Q8Wpd&#10;bGHr5Fpq4vz7aAhkfLzvopztIE40eeNYwWuSgiBunDbcKjjUny8ZCB+QNQ6OScGFPJTrx4cCc+3O&#10;XNFpH1oRQ9jnqKALYcyl9E1HFn3iRuLIHd1kMUQ4tVJPeI7hdpCLNF1Ki4ZjQ4cjvXfU9Pt/q2Dz&#10;w9WH+fv+3VXHytT1KuWvZa/U89O8eQMRaA538c291QqyLM6P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IEG8MAAADcAAAADwAAAAAAAAAAAAAAAACYAgAAZHJzL2Rv&#10;d25yZXYueG1sUEsFBgAAAAAEAAQA9QAAAIgDA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=3</w:t>
                    </w:r>
                  </w:p>
                </w:txbxContent>
              </v:textbox>
            </v:shape>
            <v:shape id="Text Box 678" o:spid="_x0000_s1900" type="#_x0000_t202" style="position:absolute;left:6815;top:3400;width:300;height:1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6hgMQA&#10;AADcAAAADwAAAGRycy9kb3ducmV2LnhtbESPQWvCQBSE7wX/w/KE3upGD5JGVxFREAqlMR48PrPP&#10;ZDH7NmZXTf99VxB6HGbmG2a+7G0j7tR541jBeJSAIC6dNlwpOBTbjxSED8gaG8ek4Jc8LBeDtzlm&#10;2j04p/s+VCJC2GeooA6hzaT0ZU0W/ci1xNE7u85iiLKrpO7wEeG2kZMkmUqLhuNCjS2tayov+5tV&#10;sDpyvjHX79NPfs5NUXwm/DW9KPU+7FczEIH68B9+tXdaQZqO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YDEAAAA3AAAAA8AAAAAAAAAAAAAAAAAmAIAAGRycy9k&#10;b3ducmV2LnhtbFBLBQYAAAAABAAEAPUAAACJAw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=4</w:t>
                    </w:r>
                  </w:p>
                </w:txbxContent>
              </v:textbox>
            </v:shape>
            <v:shape id="Text Box 679" o:spid="_x0000_s1901" type="#_x0000_t202" style="position:absolute;left:6410;top:3223;width:302;height:1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98QA&#10;AADcAAAADwAAAGRycy9kb3ducmV2LnhtbESPQWvCQBSE7wX/w/KE3upGDxKjq4hYEAqlMR48PrPP&#10;ZDH7Ns2umv77riB4HGbmG2ax6m0jbtR541jBeJSAIC6dNlwpOBSfHykIH5A1No5JwR95WC0HbwvM&#10;tLtzTrd9qESEsM9QQR1Cm0npy5os+pFriaN3dp3FEGVXSd3hPcJtIydJMpUWDceFGlva1FRe9ler&#10;YH3kfGt+v08/+Tk3RTFL+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P/fEAAAA3AAAAA8AAAAAAAAAAAAAAAAAmAIAAGRycy9k&#10;b3ducmV2LnhtbFBLBQYAAAAABAAEAPUAAACJAw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=5</w:t>
                    </w:r>
                  </w:p>
                </w:txbxContent>
              </v:textbox>
            </v:shape>
            <v:shape id="Text Box 680" o:spid="_x0000_s1902" type="#_x0000_t202" style="position:absolute;left:6259;top:2934;width:301;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abMUA&#10;AADcAAAADwAAAGRycy9kb3ducmV2LnhtbESPQWvCQBSE74X+h+UVvNWNF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Jps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=6</w:t>
                    </w:r>
                  </w:p>
                </w:txbxContent>
              </v:textbox>
            </v:shape>
            <v:shape id="Text Box 681" o:spid="_x0000_s1903" type="#_x0000_t202" style="position:absolute;left:5951;top:2687;width:301;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CGMUA&#10;AADcAAAADwAAAGRycy9kb3ducmV2LnhtbESPQWvCQBSE74X+h+UVvNWNU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QIY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=8</w:t>
                    </w:r>
                  </w:p>
                </w:txbxContent>
              </v:textbox>
            </v:shape>
            <v:shape id="Text Box 682" o:spid="_x0000_s1904" type="#_x0000_t202" style="position:absolute;left:5623;top:2427;width:378;height:2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Wng8UA&#10;AADcAAAADwAAAGRycy9kb3ducmV2LnhtbESPQWvCQBSE74X+h+UVvNWNQiV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aeD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=10</w:t>
                    </w:r>
                  </w:p>
                </w:txbxContent>
              </v:textbox>
            </v:shape>
            <v:shape id="Text Box 683" o:spid="_x0000_s1905" type="#_x0000_t202" style="position:absolute;left:5217;top:2204;width:398;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59MQA&#10;AADcAAAADwAAAGRycy9kb3ducmV2LnhtbESPQWvCQBSE7wX/w/KE3upGDyGNriKiIBRKY3ro8Zl9&#10;JovZtzG7avrvu4LQ4zAz3zCL1WBbcaPeG8cKppMEBHHltOFawXe5e8tA+ICssXVMCn7Jw2o5ellg&#10;rt2dC7odQi0ihH2OCpoQulxKXzVk0U9cRxy9k+sthij7Wuoe7xFuWzlLklRaNBwXGuxo01B1Plyt&#10;gvUPF1tz+Tx+FafClOV7wh/pWanX8bCegwg0hP/ws73XCrIs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OfTEAAAA3AAAAA8AAAAAAAAAAAAAAAAAmAIAAGRycy9k&#10;b3ducmV2LnhtbFBLBQYAAAAABAAEAPUAAACJAw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=15</w:t>
                    </w:r>
                  </w:p>
                </w:txbxContent>
              </v:textbox>
            </v:shape>
            <v:shape id="Text Box 684" o:spid="_x0000_s1906" type="#_x0000_t202" style="position:absolute;left:4699;top:1969;width:357;height: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cb8UA&#10;AADcAAAADwAAAGRycy9kb3ducmV2LnhtbESPQWvCQBSE70L/w/IKvelGDxqjq4hYKBSkMR56fM0+&#10;k8Xs25jdavrvu4LgcZiZb5jlureNuFLnjWMF41ECgrh02nCl4Fi8D1MQPiBrbByTgj/ysF69DJaY&#10;aXfjnK6HUIkIYZ+hgjqENpPSlzVZ9CPXEkfv5DqLIcqukrrDW4TbRk6SZCotGo4LNba0rak8H36t&#10;gs035ztz2f985afcFMU84c/pWam3136zABGoD8/wo/2hFaTpD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5xv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=20</w:t>
                    </w:r>
                  </w:p>
                </w:txbxContent>
              </v:textbox>
            </v:shape>
            <v:shape id="Text Box 685" o:spid="_x0000_s1907" type="#_x0000_t202" style="position:absolute;left:4410;top:6312;width:3513;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IHcMA&#10;AADcAAAADwAAAGRycy9kb3ducmV2LnhtbERPPWvDMBDdC/0P4grdarkZguNaMaG0ECiUOM7Q8Wpd&#10;bGHr5Fpq4vz7aAhkfLzvopztIE40eeNYwWuSgiBunDbcKjjUny8ZCB+QNQ6OScGFPJTrx4cCc+3O&#10;XNFpH1oRQ9jnqKALYcyl9E1HFn3iRuLIHd1kMUQ4tVJPeI7hdpCLNF1Ki4ZjQ4cjvXfU9Pt/q2Dz&#10;w9WH+fv+3VXHytT1Ku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QIHcMAAADcAAAADwAAAAAAAAAAAAAAAACYAgAAZHJzL2Rv&#10;d25yZXYueG1sUEsFBgAAAAAEAAQA9QAAAIgDAAAAAA==&#10;" filled="f" stroked="f">
              <o:lock v:ext="edit" aspectratio="t"/>
              <v:textbox inset="0,0,0,0">
                <w:txbxContent>
                  <w:p w:rsidR="00AC7B39" w:rsidRDefault="00AC7B39" w:rsidP="0042753E">
                    <w:pPr>
                      <w:jc w:val="center"/>
                      <w:rPr>
                        <w:b/>
                        <w:sz w:val="16"/>
                      </w:rPr>
                    </w:pPr>
                    <w:r>
                      <w:rPr>
                        <w:b/>
                        <w:sz w:val="16"/>
                      </w:rPr>
                      <w:t>Resistencia relativa equivalente (</w:t>
                    </w:r>
                    <w:proofErr w:type="spellStart"/>
                    <w:r>
                      <w:rPr>
                        <w:rFonts w:ascii="Times New Roman" w:hAnsi="Times New Roman"/>
                        <w:b/>
                        <w:i/>
                        <w:sz w:val="16"/>
                      </w:rPr>
                      <w:t>fc</w:t>
                    </w:r>
                    <w:r>
                      <w:rPr>
                        <w:rFonts w:ascii="Times New Roman" w:hAnsi="Times New Roman"/>
                        <w:b/>
                        <w:i/>
                        <w:sz w:val="16"/>
                        <w:vertAlign w:val="subscript"/>
                      </w:rPr>
                      <w:t>RE</w:t>
                    </w:r>
                    <w:proofErr w:type="spellEnd"/>
                    <w:r>
                      <w:rPr>
                        <w:b/>
                        <w:sz w:val="16"/>
                      </w:rPr>
                      <w:t>)</w:t>
                    </w:r>
                  </w:p>
                </w:txbxContent>
              </v:textbox>
            </v:shape>
            <v:shape id="Text Box 686" o:spid="_x0000_s1908" type="#_x0000_t202" style="position:absolute;left:2706;top:1850;width:245;height:2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fmsIA&#10;AADcAAAADwAAAGRycy9kb3ducmV2LnhtbESP0YrCMBRE3xf8h3AF39ZUxdKtRpGCrE/Cun7Apbk2&#10;xeamNllb/94Iwj4OM3OGWW8H24g7db52rGA2TUAQl07XXCk4/+4/MxA+IGtsHJOCB3nYbkYfa8y1&#10;6/mH7qdQiQhhn6MCE0KbS+lLQxb91LXE0bu4zmKIsquk7rCPcNvIeZKk0mLNccFgS4Wh8nr6swqO&#10;D2n6hV2ey6JIj+nitsfrd6PUZDzsViACDeE//G4ftIIs+4LXmX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d+awgAAANwAAAAPAAAAAAAAAAAAAAAAAJgCAABkcnMvZG93&#10;bnJldi54bWxQSwUGAAAAAAQABAD1AAAAhwMAAAAA&#10;" filled="f" stroked="f">
              <o:lock v:ext="edit" aspectratio="t"/>
              <v:textbox style="layout-flow:vertical;mso-layout-flow-alt:bottom-to-top" inset="0,0,0,0">
                <w:txbxContent>
                  <w:p w:rsidR="00AC7B39" w:rsidRDefault="00AC7B39" w:rsidP="0042753E">
                    <w:pPr>
                      <w:jc w:val="center"/>
                      <w:rPr>
                        <w:b/>
                        <w:sz w:val="16"/>
                      </w:rPr>
                    </w:pPr>
                    <w:r>
                      <w:rPr>
                        <w:b/>
                        <w:sz w:val="16"/>
                      </w:rPr>
                      <w:t>Factor de sanción (</w:t>
                    </w:r>
                    <w:r>
                      <w:rPr>
                        <w:rFonts w:ascii="Times New Roman" w:hAnsi="Times New Roman"/>
                        <w:b/>
                        <w:i/>
                        <w:sz w:val="16"/>
                      </w:rPr>
                      <w:t>FRC</w:t>
                    </w:r>
                    <w:r>
                      <w:rPr>
                        <w:b/>
                        <w:sz w:val="16"/>
                      </w:rPr>
                      <w:t>)</w:t>
                    </w:r>
                  </w:p>
                </w:txbxContent>
              </v:textbox>
            </v:shape>
            <v:rect id="Rectangle 687" o:spid="_x0000_s1909" style="position:absolute;left:3233;top:1900;width:5912;height:2502;flip:x 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dT8AA&#10;AADcAAAADwAAAGRycy9kb3ducmV2LnhtbERPzYrCMBC+C/sOYQRvNtWDaDWKFJYVD4K1DzA0Y1O2&#10;mXSbbG3f3hwW9vjx/R9Oo23FQL1vHCtYJSkI4srphmsF5eNzuQXhA7LG1jEpmMjD6fgxO2Cm3Yvv&#10;NBShFjGEfYYKTAhdJqWvDFn0ieuII/d0vcUQYV9L3eMrhttWrtN0Iy02HBsMdpQbqr6LX6sgt1+5&#10;Ld2Pmc7FxpSP61TfhlypxXw870EEGsO/+M990Qq2uzg/nolHQB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OdT8AAAADcAAAADwAAAAAAAAAAAAAAAACYAgAAZHJzL2Rvd25y&#10;ZXYueG1sUEsFBgAAAAAEAAQA9QAAAIUDAAAAAA==&#10;" filled="f" strokeweight="1.5pt">
              <o:lock v:ext="edit" aspectratio="t"/>
            </v:rect>
            <v:line id="Line 688" o:spid="_x0000_s1910" style="position:absolute;flip:y;visibility:visible" from="4429,1896" to="4430,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TnE8YAAADcAAAADwAAAGRycy9kb3ducmV2LnhtbESPQWsCMRSE74X+h/AKvZSatRRZV6NI&#10;oeDBi1pWentuXjfLbl62SdT13zeC0OMwM98w8+VgO3EmHxrHCsajDARx5XTDtYKv/edrDiJEZI2d&#10;Y1JwpQDLxePDHAvtLryl8y7WIkE4FKjAxNgXUobKkMUwcj1x8n6ctxiT9LXUHi8Jbjv5lmUTabHh&#10;tGCwpw9DVbs7WQUy37z8+tXxvS3bw2FqyqrsvzdKPT8NqxmISEP8D9/ba60gn47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k5xPGAAAA3AAAAA8AAAAAAAAA&#10;AAAAAAAAoQIAAGRycy9kb3ducmV2LnhtbFBLBQYAAAAABAAEAPkAAACUAwAAAAA=&#10;"/>
            <v:line id="Line 689" o:spid="_x0000_s1911" style="position:absolute;flip:y;visibility:visible" from="5593,1896" to="5594,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ZMYAAADcAAAADwAAAGRycy9kb3ducmV2LnhtbESPQWsCMRSE74X+h/AKXkrNVoqsq1Gk&#10;IHjwUi0rvT03r5tlNy/bJOr23zeC0OMwM98wi9VgO3EhHxrHCl7HGQjiyumGawWfh81LDiJEZI2d&#10;Y1LwSwFWy8eHBRbaXfmDLvtYiwThUKACE2NfSBkqQxbD2PXEyft23mJM0tdSe7wmuO3kJMum0mLD&#10;acFgT++GqnZ/tgpkvnv+8evTW1u2x+PMlFXZf+2UGj0N6zmISEP8D9/bW60gn03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2eWTGAAAA3AAAAA8AAAAAAAAA&#10;AAAAAAAAoQIAAGRycy9kb3ducmV2LnhtbFBLBQYAAAAABAAEAPkAAACUAwAAAAA=&#10;"/>
            <v:line id="Line 690" o:spid="_x0000_s1912" style="position:absolute;flip:y;visibility:visible" from="6784,1896" to="6784,4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fPY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tz/xwAAANwAAAAPAAAAAAAA&#10;AAAAAAAAAKECAABkcnMvZG93bnJldi54bWxQSwUGAAAAAAQABAD5AAAAlQMAAAAA&#10;"/>
            <v:line id="Line 691" o:spid="_x0000_s1913" style="position:absolute;flip:y;visibility:visible" from="7962,1896" to="7964,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Ei8YAAADcAAAADwAAAGRycy9kb3ducmV2LnhtbESPQWsCMRSE74X+h/AKvZSarUhZV6NI&#10;QfDgpVZWentuXjfLbl62SdTtv28EweMwM98w8+VgO3EmHxrHCt5GGQjiyumGawX7r/VrDiJEZI2d&#10;Y1LwRwGWi8eHORbaXfiTzrtYiwThUKACE2NfSBkqQxbDyPXEyftx3mJM0tdSe7wkuO3kOMvepcWG&#10;04LBnj4MVe3uZBXIfPvy61fHSVu2h8PUlFXZf2+Ven4aVjMQkYZ4D9/aG60gn07g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TRIvGAAAA3AAAAA8AAAAAAAAA&#10;AAAAAAAAoQIAAGRycy9kb3ducmV2LnhtbFBLBQYAAAAABAAEAPkAAACUAwAAAAA=&#10;"/>
            <v:line id="Line 692" o:spid="_x0000_s1914" style="position:absolute;flip:x y;visibility:visible" from="3236,4156" to="916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lsUAAADcAAAADwAAAGRycy9kb3ducmV2LnhtbESPT2vCQBTE70K/w/IKvZS68V9JYzYi&#10;hYonxdjS6yP7TILZtyG7NWk/vSsUPA4z8xsmXQ2mERfqXG1ZwWQcgSAurK65VPB5/HiJQTiPrLGx&#10;TAp+ycEqexilmGjb84EuuS9FgLBLUEHlfZtI6YqKDLqxbYmDd7KdQR9kV0rdYR/gppHTKHqVBmsO&#10;CxW29F5Rcc5/jALk3d8s7ic0lxv6dtPd/nn9dVLq6XFYL0F4Gvw9/N/eagXx2wJuZ8IRk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lsUAAADcAAAADwAAAAAAAAAA&#10;AAAAAAChAgAAZHJzL2Rvd25yZXYueG1sUEsFBgAAAAAEAAQA+QAAAJMDAAAAAA==&#10;"/>
            <v:line id="Line 693" o:spid="_x0000_s1915" style="position:absolute;flip:x y;visibility:visible" from="3239,3916" to="9164,3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1H4cQAAADcAAAADwAAAGRycy9kb3ducmV2LnhtbESPT4vCMBTE7wt+h/CEvSya6orUahQR&#10;VvakrH/w+miebbF5KU201U9vBGGPw8z8hpktWlOKG9WusKxg0I9AEKdWF5wpOOx/ejEI55E1lpZJ&#10;wZ0cLOadjxkm2jb8R7edz0SAsEtQQe59lUjp0pwMur6tiIN3trVBH2SdSV1jE+CmlMMoGkuDBYeF&#10;HCta5ZRedlejAHnz+I6bAY3kmk5uuNl+LY9npT677XIKwlPr/8Pv9q9WEE/G8Do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UfhxAAAANwAAAAPAAAAAAAAAAAA&#10;AAAAAKECAABkcnMvZG93bnJldi54bWxQSwUGAAAAAAQABAD5AAAAkgMAAAAA&#10;"/>
            <v:line id="Line 694" o:spid="_x0000_s1916" style="position:absolute;flip:x y;visibility:visible" from="3234,3654" to="9165,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HiesYAAADcAAAADwAAAGRycy9kb3ducmV2LnhtbESPT2vCQBTE70K/w/IKvZS68Q82jdmI&#10;FCqeFGNLr4/sMwlm34bs1qT99K5Q8DjMzG+YdDWYRlyoc7VlBZNxBIK4sLrmUsHn8eMlBuE8ssbG&#10;Min4JQer7GGUYqJtzwe65L4UAcIuQQWV920ipSsqMujGtiUO3sl2Bn2QXSl1h32Am0ZOo2ghDdYc&#10;Fips6b2i4pz/GAXIu79Z3E9oLjf07aa7/fP666TU0+OwXoLwNPh7+L+91Qrit1e4nQlHQG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x4nrGAAAA3AAAAA8AAAAAAAAA&#10;AAAAAAAAoQIAAGRycy9kb3ducmV2LnhtbFBLBQYAAAAABAAEAPkAAACUAwAAAAA=&#10;"/>
            <v:line id="Line 695" o:spid="_x0000_s1917" style="position:absolute;flip:x y;visibility:visible" from="3234,3402" to="9162,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52CMEAAADcAAAADwAAAGRycy9kb3ducmV2LnhtbERPy4rCMBTdC/5DuIIb0dQH0ukYRQYU&#10;V4qdkdlemmtbprkpTcZWv94sBJeH815tOlOJGzWutKxgOolAEGdWl5wr+PnejWMQziNrrCyTgjs5&#10;2Kz7vRUm2rZ8plvqcxFC2CWooPC+TqR0WUEG3cTWxIG72sagD7DJpW6wDeGmkrMoWkqDJYeGAmv6&#10;Kij7S/+NAuTjYx63U1rIPf262fE02l6uSg0H3fYThKfOv8Uv90EriD/C2nAmHA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LnYIwQAAANwAAAAPAAAAAAAAAAAAAAAA&#10;AKECAABkcnMvZG93bnJldi54bWxQSwUGAAAAAAQABAD5AAAAjwMAAAAA&#10;"/>
            <v:line id="Line 696" o:spid="_x0000_s1918" style="position:absolute;flip:x y;visibility:visible" from="3238,3144" to="9165,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LTk8QAAADcAAAADwAAAGRycy9kb3ducmV2LnhtbESPT4vCMBTE7wt+h/CEvYimuovUahQR&#10;XDy5+A+vj+bZFpuX0kRb99MbQdjjMDO/YWaL1pTiTrUrLCsYDiIQxKnVBWcKjod1PwbhPLLG0jIp&#10;eJCDxbzzMcNE24Z3dN/7TAQIuwQV5N5XiZQuzcmgG9iKOHgXWxv0QdaZ1DU2AW5KOYqisTRYcFjI&#10;saJVTul1fzMKkLd/X3EzpG/5Q2c32v72lqeLUp/ddjkF4an1/+F3e6MVxJMJ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tOTxAAAANwAAAAPAAAAAAAAAAAA&#10;AAAAAKECAABkcnMvZG93bnJldi54bWxQSwUGAAAAAAQABAD5AAAAkgMAAAAA&#10;"/>
            <v:line id="Line 697" o:spid="_x0000_s1919" style="position:absolute;flip:x y;visibility:visible" from="3236,2893" to="9164,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PgFMIAAADcAAAADwAAAGRycy9kb3ducmV2LnhtbERPy2rCQBTdF/oPwy24KWaiFtHUUaSg&#10;uIpoK24vmZsHzdwJmWkS/XpnIXR5OO/VZjC16Kh1lWUFkygGQZxZXXGh4Od7N16AcB5ZY22ZFNzI&#10;wWb9+rLCRNueT9SdfSFCCLsEFZTeN4mULivJoItsQxy43LYGfYBtIXWLfQg3tZzG8VwarDg0lNjQ&#10;V0nZ7/nPKEBO77NFP6EPuaerm6bH9+0lV2r0Nmw/QXga/L/46T5oBcs4zA9nw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PgFMIAAADcAAAADwAAAAAAAAAAAAAA&#10;AAChAgAAZHJzL2Rvd25yZXYueG1sUEsFBgAAAAAEAAQA+QAAAJADAAAAAA==&#10;"/>
            <v:line id="Line 698" o:spid="_x0000_s1920" style="position:absolute;flip:x y;visibility:visible" from="3234,2659" to="9165,2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9Fj8QAAADcAAAADwAAAGRycy9kb3ducmV2LnhtbESPT4vCMBTE74LfITzBi2haV8TtGkUE&#10;xZPin2Wvj+bZFpuX0kRb99NvFgSPw8z8hpkvW1OKB9WusKwgHkUgiFOrC84UXM6b4QyE88gaS8uk&#10;4EkOlotuZ46Jtg0f6XHymQgQdgkqyL2vEildmpNBN7IVcfCutjbog6wzqWtsAtyUchxFU2mw4LCQ&#10;Y0XrnNLb6W4UIO9/P2ZNTBO5pR83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WPxAAAANwAAAAPAAAAAAAAAAAA&#10;AAAAAKECAABkcnMvZG93bnJldi54bWxQSwUGAAAAAAQABAD5AAAAkgMAAAAA&#10;"/>
            <v:line id="Line 699" o:spid="_x0000_s1921" style="position:absolute;flip:x y;visibility:visible" from="3239,2420" to="9162,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b+MQAAADcAAAADwAAAGRycy9kb3ducmV2LnhtbESPT4vCMBTE74LfITzBi2hqV8TtGkUE&#10;xZPin2Wvj+bZFpuX0kRb99NvFgSPw8z8hpkvW1OKB9WusKxgPIpAEKdWF5wpuJw3wxkI55E1lpZJ&#10;wZMcLBfdzhwTbRs+0uPkMxEg7BJUkHtfJVK6NCeDbmQr4uBdbW3QB1lnUtfYBLgpZRxFU2mw4LCQ&#10;Y0XrnNLb6W4UIO9/P2bNmCZySz8u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Ldv4xAAAANwAAAAPAAAAAAAAAAAA&#10;AAAAAKECAABkcnMvZG93bnJldi54bWxQSwUGAAAAAAQABAD5AAAAkgMAAAAA&#10;"/>
            <v:line id="Line 700" o:spid="_x0000_s1922" style="position:absolute;flip:x y;visibility:visible" from="3236,2169" to="9162,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F+Y8QAAADcAAAADwAAAGRycy9kb3ducmV2LnhtbESPT4vCMBTE78J+h/AWvIim/kHcrlFE&#10;cPGkWJW9PppnW7Z5KU20XT+9EQSPw8z8hpkvW1OKG9WusKxgOIhAEKdWF5wpOB03/RkI55E1lpZJ&#10;wT85WC4+OnOMtW34QLfEZyJA2MWoIPe+iqV0aU4G3cBWxMG72NqgD7LOpK6xCXBTylEUTaXBgsNC&#10;jhWtc0r/kqtRgLy7j2fNkCbyh37daLfvrc4Xpbqf7eobhKfWv8Ov9lYr+IrG8DwTj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X5jxAAAANwAAAAPAAAAAAAAAAAA&#10;AAAAAKECAABkcnMvZG93bnJldi54bWxQSwUGAAAAAAQABAD5AAAAkgMAAAAA&#10;"/>
            <v:shape id="Freeform 701" o:spid="_x0000_s1923" style="position:absolute;left:4075;top:1902;width:1052;height:2033;flip:x y;visibility:visible;mso-wrap-style:square;v-text-anchor:top" coordsize="1319,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uZMUA&#10;AADcAAAADwAAAGRycy9kb3ducmV2LnhtbESP3WoCMRSE74W+QziF3ohmlSLt1qwURShIQbf1/nRz&#10;9oduTpYkumufvhEEL4eZ+YZZrgbTijM531hWMJsmIIgLqxuuFHx/bScvIHxA1thaJgUX8rDKHkZL&#10;TLXt+UDnPFQiQtinqKAOoUul9EVNBv3UdsTRK60zGKJ0ldQO+wg3rZwnyUIabDgu1NjRuqbiNz8Z&#10;BT/9mOal+Wx2+3Gb52w3f+64UerpcXh/AxFoCPfwrf2hFbwmz3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m5kxQAAANwAAAAPAAAAAAAAAAAAAAAAAJgCAABkcnMv&#10;ZG93bnJldi54bWxQSwUGAAAAAAQABAD1AAAAigMAAAAA&#10;" path="m,2548c105,2231,210,1915,317,1648,424,1381,527,1161,643,945,759,729,900,511,1013,354,1126,197,1255,74,1319,e" filled="f" strokeweight="1.5pt">
              <v:path arrowok="t" o:connecttype="custom" o:connectlocs="0,2033;253,1315;513,754;808,282;1052,0" o:connectangles="0,0,0,0,0"/>
              <o:lock v:ext="edit" aspectratio="t"/>
            </v:shape>
            <v:shape id="Freeform 702" o:spid="_x0000_s1924" style="position:absolute;left:3247;top:3935;width:828;height:464;flip:x y;visibility:visible;mso-wrap-style:square;v-text-anchor:top" coordsize="103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8QscA&#10;AADcAAAADwAAAGRycy9kb3ducmV2LnhtbESPQWsCMRSE7wX/Q3hCbzWr0FK3RhG10CIiuq3g7bF5&#10;7i5uXtZNqrG/vhGEHoeZ+YYZTYKpxZlaV1lW0O8lIIhzqysuFHxl70+vIJxH1lhbJgVXcjAZdx5G&#10;mGp74Q2dt74QEcIuRQWl900qpctLMuh6tiGO3sG2Bn2UbSF1i5cIN7UcJMmLNFhxXCixoVlJ+XH7&#10;YxQsmmw1X56Wq03x+71f558h2+2DUo/dMH0D4Sn4//C9/aEVDJNnuJ2JR0C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r/ELHAAAA3AAAAA8AAAAAAAAAAAAAAAAAmAIAAGRy&#10;cy9kb3ducmV2LnhtbFBLBQYAAAAABAAEAPUAAACMAwAAAAA=&#10;" path="m,582c40,553,152,462,237,405,322,348,407,293,510,237,613,181,767,108,855,69,943,30,995,8,1038,e" filled="f" strokeweight="1.5pt">
              <v:path arrowok="t" o:connecttype="custom" o:connectlocs="0,464;189,323;407,189;682,55;828,0" o:connectangles="0,0,0,0,0"/>
              <o:lock v:ext="edit" aspectratio="t"/>
            </v:shape>
            <v:shape id="Freeform 703" o:spid="_x0000_s1925" style="position:absolute;left:3530;top:1903;width:1833;height:2414;flip:x y;visibility:visible;mso-wrap-style:square;v-text-anchor:top" coordsize="2293,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ifcQA&#10;AADcAAAADwAAAGRycy9kb3ducmV2LnhtbESP3WoCMRCF7wu+Qxihd5q1gtTVKGIp9qKl+PMAw2bc&#10;jW4m2yRq2qdvCkIvD+fn48yXybbiSj4YxwpGwwIEceW04VrBYf86eAYRIrLG1jEp+KYAy0XvYY6l&#10;djfe0nUXa5FHOJSooImxK6UMVUMWw9B1xNk7Om8xZulrqT3e8rht5VNRTKRFw5nQYEfrhqrz7mIz&#10;RG72X+fxh/+kdNIvmx/zniqj1GM/rWYgIqX4H76337SCaTGBvzP5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In3EAAAA3AAAAA8AAAAAAAAAAAAAAAAAmAIAAGRycy9k&#10;b3ducmV2LnhtbFBLBQYAAAAABAAEAPUAAACJAwAAAAA=&#10;" path="m,3015c49,2887,170,2521,292,2244,414,1967,588,1601,733,1350,878,1099,1031,893,1162,735,1293,577,1373,503,1519,399,1665,295,1909,178,2038,111,2167,44,2240,23,2293,e" filled="f" strokeweight="1.5pt">
              <v:path arrowok="t" o:connecttype="custom" o:connectlocs="0,2414;233,1797;586,1081;929,588;1214,319;1629,89;1833,0" o:connectangles="0,0,0,0,0,0,0"/>
              <o:lock v:ext="edit" aspectratio="t"/>
            </v:shape>
            <v:shape id="Freeform 704" o:spid="_x0000_s1926" style="position:absolute;left:3621;top:1903;width:2191;height:2414;flip:x y;visibility:visible;mso-wrap-style:square;v-text-anchor:top" coordsize="2739,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JsMA&#10;AADcAAAADwAAAGRycy9kb3ducmV2LnhtbESPzW7CMBCE70h9B2srcQOnCEFI46D+qBIcob30toqX&#10;ODReR7aB9O0xEhLH0XwzoynXg+3EmXxoHSt4mWYgiGunW24U/Hx/TXIQISJr7ByTgn8KsK6eRiUW&#10;2l14R+d9bEQq4VCgAhNjX0gZakMWw9T1xMk7OG8xJukbqT1eUrnt5CzLFtJiy2nBYE8fhuq//ckq&#10;6P3stDqa90XjQp6g/PeT5lulxs/D2yuISEN8wPf0RitYZUu4nUlHQF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KJsMAAADcAAAADwAAAAAAAAAAAAAAAACYAgAAZHJzL2Rv&#10;d25yZXYueG1sUEsFBgAAAAAEAAQA9QAAAIgDAAAAAA==&#10;" path="m,3015c36,2900,128,2559,219,2325v91,-234,219,-512,330,-714c660,1409,756,1268,885,1113,1014,958,1154,814,1323,681,1492,548,1699,414,1899,312,2099,210,2383,118,2523,66,2663,14,2694,14,2739,e" filled="f" strokeweight="1.5pt">
              <v:path arrowok="t" o:connecttype="custom" o:connectlocs="0,2414;175,1862;439,1290;708,891;1058,545;1519,250;2018,53;2191,0" o:connectangles="0,0,0,0,0,0,0,0"/>
              <o:lock v:ext="edit" aspectratio="t"/>
            </v:shape>
            <v:shape id="Freeform 705" o:spid="_x0000_s1927" style="position:absolute;left:4070;top:1907;width:2454;height:2279;flip:x y;visibility:visible;mso-wrap-style:square;v-text-anchor:top" coordsize="3072,2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1sMAA&#10;AADcAAAADwAAAGRycy9kb3ducmV2LnhtbERPTYvCMBC9C/6HMII3TVVY1moUFQRB9rBW72MzNtVm&#10;UppY6/76zWFhj4/3vVx3thItNb50rGAyTkAQ506XXCg4Z/vRJwgfkDVWjknBmzysV/3eElPtXvxN&#10;7SkUIoawT1GBCaFOpfS5IYt+7GriyN1cYzFE2BRSN/iK4baS0yT5kBZLjg0Ga9oZyh+np1VwMaY9&#10;UzZ3R73Z/pjtF99nV1ZqOOg2CxCBuvAv/nMftIJ5EtfGM/EI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z1sMAAAADcAAAADwAAAAAAAAAAAAAAAACYAgAAZHJzL2Rvd25y&#10;ZXYueG1sUEsFBgAAAAAEAAQA9QAAAIUDAAAAAA==&#10;" path="m,2853c74,2739,267,2417,447,2166v180,-251,456,-608,635,-820c1261,1134,1409,1001,1524,891,1639,781,1682,755,1773,684v91,-71,175,-140,297,-216c2192,392,2396,285,2502,231v106,-54,109,-49,204,-87c2801,106,2996,30,3072,e" filled="f" strokeweight="1.5pt">
              <v:path arrowok="t" o:connecttype="custom" o:connectlocs="0,2279;357,1730;864,1075;1217,712;1416,546;1654,374;1999,185;2162,115;2454,0" o:connectangles="0,0,0,0,0,0,0,0,0"/>
              <o:lock v:ext="edit" aspectratio="t"/>
            </v:shape>
            <v:shape id="Freeform 706" o:spid="_x0000_s1928" style="position:absolute;left:3938;top:1904;width:3265;height:2357;flip:x y;visibility:visible;mso-wrap-style:square;v-text-anchor:top" coordsize="4093,2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Y2AMIA&#10;AADcAAAADwAAAGRycy9kb3ducmV2LnhtbESP3WoCMRSE7wu+QziF3tWkeyHu1ihFULwR/OkDHDan&#10;m8XNyZpEXd++EQQvh5n5hpktBteJK4XYetbwNVYgiGtvWm40/B5Xn1MQMSEb7DyThjtFWMxHbzOs&#10;jL/xnq6H1IgM4VihBptSX0kZa0sO49j3xNn788FhyjI00gS8ZbjrZKHURDpsOS9Y7GlpqT4dLk6D&#10;qtenXXk/IxfbZQimsGde7bX+eB9+vkEkGtIr/GxvjIZSlfA4k4+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RjYAwgAAANwAAAAPAAAAAAAAAAAAAAAAAJgCAABkcnMvZG93&#10;bnJldi54bWxQSwUGAAAAAAQABAD1AAAAhwMAAAAA&#10;" path="m,2953c100,2827,357,2466,600,2196v243,-270,603,-633,861,-864c1719,1101,1894,964,2145,807,2396,650,2733,496,2969,388,3205,280,3377,221,3564,156,3751,91,3983,32,4093,e" filled="f" strokeweight="1.5pt">
              <v:path arrowok="t" o:connecttype="custom" o:connectlocs="0,2357;479,1753;1165,1063;1711,644;2368,310;2843,125;3265,0" o:connectangles="0,0,0,0,0,0,0"/>
              <o:lock v:ext="edit" aspectratio="t"/>
            </v:shape>
            <v:shape id="Freeform 707" o:spid="_x0000_s1929" style="position:absolute;left:3724;top:1910;width:4238;height:2415;flip:x y;visibility:visible;mso-wrap-style:square;v-text-anchor:top" coordsize="5313,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2Q8IA&#10;AADcAAAADwAAAGRycy9kb3ducmV2LnhtbERPTU/CQBC9m/gfNmPiTbZwECksRCAmHgiJleh10h26&#10;xe5s0x1p5dezBxKPL+97sRp8o87UxTqwgfEoA0VcBltzZeDw+fb0AioKssUmMBn4owir5f3dAnMb&#10;ev6gcyGVSiEcczTgRNpc61g68hhHoSVO3DF0HiXBrtK2wz6F+0ZPsuxZe6w5NThsaeOo/Cl+vYHm&#10;W47k+PQ1le2l4HVv9+3OGvP4MLzOQQkN8i++ud+tgdk4zU9n0hHQy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iDZDwgAAANwAAAAPAAAAAAAAAAAAAAAAAJgCAABkcnMvZG93&#10;bnJldi54bWxQSwUGAAAAAAQABAD1AAAAhwMAAAAA&#10;" path="m,3027c245,2768,490,2510,741,2278v251,-232,506,-444,766,-641c1767,1440,2015,1266,2304,1095,2593,924,2911,755,3240,612,3569,469,3934,341,4279,239,4624,137,5098,50,5313,e" filled="f" strokeweight="1.5pt">
              <v:path arrowok="t" o:connecttype="custom" o:connectlocs="0,2415;591,1817;1202,1306;1838,874;2584,488;3413,191;4238,0" o:connectangles="0,0,0,0,0,0,0"/>
              <o:lock v:ext="edit" aspectratio="t"/>
            </v:shape>
            <v:shape id="Freeform 708" o:spid="_x0000_s1930" style="position:absolute;left:4157;top:1896;width:4986;height:2394;flip:x y;visibility:visible;mso-wrap-style:square;v-text-anchor:top" coordsize="6250,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TE8YA&#10;AADcAAAADwAAAGRycy9kb3ducmV2LnhtbESPT0sDMRTE74LfITzBi9js9iB1bbZYQah4qK0LXh+b&#10;t380eVmStLv77RtB8DjMzG+Y9WayRpzJh96xgnyRgSCune65VVB9vt6vQISIrNE4JgUzBdiU11dr&#10;LLQb+UDnY2xFgnAoUEEX41BIGeqOLIaFG4iT1zhvMSbpW6k9jglujVxm2YO02HNa6HCgl47qn+PJ&#10;KuC7sTIfZnv6rr7mZj+s/PZtflfq9mZ6fgIRaYr/4b/2Tit4zHP4PZOOgC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CTE8YAAADcAAAADwAAAAAAAAAAAAAAAACYAgAAZHJz&#10;L2Rvd25yZXYueG1sUEsFBgAAAAAEAAQA9QAAAIsDAAAAAA==&#10;" path="m,3000c200,2787,400,2575,750,2320v350,-255,902,-602,1350,-850c2548,1222,3008,1015,3440,830,3872,645,4222,498,4690,360,5158,222,6018,45,6250,e" filled="f" strokeweight="1.5pt">
              <v:path arrowok="t" o:connecttype="custom" o:connectlocs="0,2394;598,1851;1675,1173;2744,662;3741,287;4986,0" o:connectangles="0,0,0,0,0,0"/>
              <o:lock v:ext="edit" aspectratio="t"/>
            </v:shape>
            <v:shape id="Freeform 709" o:spid="_x0000_s1931" style="position:absolute;left:3371;top:3038;width:5772;height:1361;flip:x y;visibility:visible;mso-wrap-style:square;v-text-anchor:top" coordsize="7234,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wtsYA&#10;AADcAAAADwAAAGRycy9kb3ducmV2LnhtbESPQWvCQBSE74X+h+UVeim6MYLYmI2UQmmLJ7Xg9Zl9&#10;ZoPZt2l2G1N/vSsIHoeZ+YbJl4NtRE+drx0rmIwTEMSl0zVXCn62H6M5CB+QNTaOScE/eVgWjw85&#10;ZtqdeE39JlQiQthnqMCE0GZS+tKQRT92LXH0Dq6zGKLsKqk7PEW4bWSaJDNpsea4YLCld0PlcfNn&#10;I6Wudun5Zbv+3a/252Ga7Hrz/anU89PwtgARaAj38K39pRW8Tl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wtsYAAADcAAAADwAAAAAAAAAAAAAAAACYAgAAZHJz&#10;L2Rvd25yZXYueG1sUEsFBgAAAAAEAAQA9QAAAIsDAAAAAA==&#10;" path="m,1707c305,1529,610,1352,1000,1187,1390,1022,1868,845,2340,717,2812,589,3257,509,3830,417,4403,325,5213,236,5780,167,6347,98,6931,35,7234,e" filled="f" strokeweight="1.5pt">
              <v:path arrowok="t" o:connecttype="custom" o:connectlocs="0,1361;798,946;1867,572;3056,332;4612,133;5772,0" o:connectangles="0,0,0,0,0,0"/>
              <o:lock v:ext="edit" aspectratio="t"/>
            </v:shape>
            <v:line id="Line 710" o:spid="_x0000_s1932" style="position:absolute;flip:x;visibility:visible" from="3234,3786" to="5487,3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OeA8UAAADcAAAADwAAAGRycy9kb3ducmV2LnhtbESPQWsCMRSE70L/Q3gFb5pVUdutUUpF&#10;EERE2x68PTavu1s3L0sS3fXfG0HwOMzMN8xs0ZpKXMj50rKCQT8BQZxZXXKu4Od71XsD4QOyxsoy&#10;KbiSh8X8pTPDVNuG93Q5hFxECPsUFRQh1KmUPivIoO/bmjh6f9YZDFG6XGqHTYSbSg6TZCINlhwX&#10;Cqzpq6DsdDgbBfboxtN/udltz85sTvg7bobLo1Ld1/bzA0SgNjzDj/ZaK3gfjOB+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OeA8UAAADcAAAADwAAAAAAAAAA&#10;AAAAAAChAgAAZHJzL2Rvd25yZXYueG1sUEsFBgAAAAAEAAQA+QAAAJMDAAAAAA==&#10;">
              <v:stroke dashstyle="dash" endarrow="block" endarrowwidth="narrow" endarrowlength="short"/>
            </v:line>
            <v:line id="Line 711" o:spid="_x0000_s1933" style="position:absolute;visibility:visible" from="5500,3768" to="5500,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T3vsMAAADcAAAADwAAAGRycy9kb3ducmV2LnhtbESPzarCMBSE9xd8h3AEd9dUUblWo4ig&#10;uHDhTzd3d2yObbE5KU2s9e2NILgcZuYbZr5sTSkaql1hWcGgH4EgTq0uOFOQnDe/fyCcR9ZYWiYF&#10;T3KwXHR+5hhr++AjNSefiQBhF6OC3PsqltKlORl0fVsRB+9qa4M+yDqTusZHgJtSDqNoIg0WHBZy&#10;rGidU3o73Y2CppqYRP+30XG8PWRnuuyTIkmV6nXb1QyEp9Z/w5/2TiuYDkbwPhOO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0977DAAAA3AAAAA8AAAAAAAAAAAAA&#10;AAAAoQIAAGRycy9kb3ducmV2LnhtbFBLBQYAAAAABAAEAPkAAACRAwAAAAA=&#10;">
              <v:stroke dashstyle="dash" startarrow="block" startarrowwidth="narrow" startarrowlength="short"/>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12" o:spid="_x0000_s1934" type="#_x0000_t120" style="position:absolute;left:5464;top:3761;width:45;height:48;flip:x 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8EMUA&#10;AADcAAAADwAAAGRycy9kb3ducmV2LnhtbESPQWvCQBSE7wX/w/KE3nSj1aLRVUQQFArStBdvz+zr&#10;JjX7NmTXGP99VxB6HGbmG2a57mwlWmp86VjBaJiAIM6dLtko+P7aDWYgfEDWWDkmBXfysF71XpaY&#10;anfjT2qzYESEsE9RQRFCnUrp84Is+qGriaP34xqLIcrGSN3gLcJtJcdJ8i4tlhwXCqxpW1B+ya5W&#10;wZtuJ2b/cTz+ZpvLdubagzubk1Kv/W6zABGoC//hZ3uvFcxHU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bwQxQAAANwAAAAPAAAAAAAAAAAAAAAAAJgCAABkcnMv&#10;ZG93bnJldi54bWxQSwUGAAAAAAQABAD1AAAAigMAAAAA&#10;" filled="f">
              <o:lock v:ext="edit" aspectratio="t"/>
            </v:shape>
            <v:shape id="Text Box 713" o:spid="_x0000_s1935" type="#_x0000_t202" style="position:absolute;left:3212;top:4510;width:1250;height: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Severidad mínima</w:t>
                    </w:r>
                  </w:p>
                </w:txbxContent>
              </v:textbox>
            </v:shape>
            <v:shape id="Text Box 714" o:spid="_x0000_s1936" type="#_x0000_t202" style="position:absolute;left:3170;top:5066;width:1250;height: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Severidad media</w:t>
                    </w:r>
                  </w:p>
                </w:txbxContent>
              </v:textbox>
            </v:shape>
            <v:shape id="Text Box 715" o:spid="_x0000_s1937" type="#_x0000_t202" style="position:absolute;left:3237;top:5615;width:1250;height: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o:lock v:ext="edit" aspectratio="t"/>
              <v:textbox inset="0,0,0,0">
                <w:txbxContent>
                  <w:p w:rsidR="00AC7B39" w:rsidRDefault="00AC7B39" w:rsidP="0042753E">
                    <w:pPr>
                      <w:jc w:val="center"/>
                      <w:rPr>
                        <w:sz w:val="14"/>
                      </w:rPr>
                    </w:pPr>
                    <w:r>
                      <w:rPr>
                        <w:sz w:val="14"/>
                      </w:rPr>
                      <w:t>Severidad máxima</w:t>
                    </w:r>
                  </w:p>
                </w:txbxContent>
              </v:textbox>
            </v:shape>
            <v:group id="Group 716" o:spid="_x0000_s1938" style="position:absolute;left:3090;top:5220;width:6214;height:424" coordorigin="3090,4782" coordsize="6214,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Text Box 717" o:spid="_x0000_s1939" type="#_x0000_t202" style="position:absolute;left:9006;top:4993;width:29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o:lock v:ext="edit" aspectratio="t"/>
                <v:textbox inset="0,0,0,0">
                  <w:txbxContent>
                    <w:p w:rsidR="00AC7B39" w:rsidRDefault="00AC7B39" w:rsidP="0042753E">
                      <w:pPr>
                        <w:jc w:val="center"/>
                        <w:rPr>
                          <w:sz w:val="14"/>
                        </w:rPr>
                      </w:pPr>
                      <w:r>
                        <w:rPr>
                          <w:sz w:val="14"/>
                        </w:rPr>
                        <w:t>0,75</w:t>
                      </w:r>
                    </w:p>
                  </w:txbxContent>
                </v:textbox>
              </v:shape>
              <v:shape id="Text Box 718" o:spid="_x0000_s1940" type="#_x0000_t202" style="position:absolute;left:7821;top:4996;width:299;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0,80</w:t>
                      </w:r>
                    </w:p>
                  </w:txbxContent>
                </v:textbox>
              </v:shape>
              <v:shape id="Text Box 719" o:spid="_x0000_s1941" type="#_x0000_t202" style="position:absolute;left:5441;top:4993;width:299;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0,90</w:t>
                      </w:r>
                    </w:p>
                  </w:txbxContent>
                </v:textbox>
              </v:shape>
              <v:shape id="Text Box 720" o:spid="_x0000_s1942" type="#_x0000_t202" style="position:absolute;left:6633;top:4993;width:29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0,85</w:t>
                      </w:r>
                    </w:p>
                  </w:txbxContent>
                </v:textbox>
              </v:shape>
              <v:shape id="Text Box 721" o:spid="_x0000_s1943" type="#_x0000_t202" style="position:absolute;left:4289;top:4993;width:300;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0,95</w:t>
                      </w:r>
                    </w:p>
                  </w:txbxContent>
                </v:textbox>
              </v:shape>
              <v:shape id="Text Box 722" o:spid="_x0000_s1944" type="#_x0000_t202" style="position:absolute;left:3090;top:4993;width:299;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3JMQA&#10;AADcAAAADwAAAGRycy9kb3ducmV2LnhtbESPQWvCQBSE74L/YXmCN90oK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C9yT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1,00</w:t>
                      </w:r>
                    </w:p>
                  </w:txbxContent>
                </v:textbox>
              </v:shape>
              <v:group id="Group 723" o:spid="_x0000_s1945" style="position:absolute;left:3239;top:4782;width:5906;height:165" coordorigin="2229,5949" coordsize="6077,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o:lock v:ext="edit" aspectratio="t"/>
                <v:line id="Line 724" o:spid="_x0000_s1946" style="position:absolute;flip:x;visibility:visible" from="2229,6042" to="8301,6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ycMQAAADcAAAADwAAAGRycy9kb3ducmV2LnhtbESPQWsCMRSE7wX/Q3iCt5rtHmzdGqUI&#10;gmIPrQpeH5u3m6WblyWJ7vrvjSD0OMzMN8xiNdhWXMmHxrGCt2kGgrh0uuFawem4ef0AESKyxtYx&#10;KbhRgNVy9LLAQruef+l6iLVIEA4FKjAxdoWUoTRkMUxdR5y8ynmLMUlfS+2xT3DbyjzLZtJiw2nB&#10;YEdrQ+Xf4WIVyN2+//Gb/FTV1bZz5535nvWDUpPx8PUJItIQ/8PP9lYrmOfv8Di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hbJwxAAAANwAAAAPAAAAAAAAAAAA&#10;AAAAAKECAABkcnMvZG93bnJldi54bWxQSwUGAAAAAAQABAD5AAAAkgMAAAAA&#10;" strokeweight="1.5pt"/>
                <v:line id="Line 725" o:spid="_x0000_s1947" style="position:absolute;visibility:visible" from="2472,5949" to="247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QJi8QAAADcAAAADwAAAGRycy9kb3ducmV2LnhtbERPy2rCQBTdF/yH4Qru6kSF0EZHEUtB&#10;uyj1Abq8Zq5JNHMnzEyT9O87i0KXh/NerHpTi5acrywrmIwTEMS51RUXCk7H9+cXED4ga6wtk4If&#10;8rBaDp4WmGnb8Z7aQyhEDGGfoYIyhCaT0uclGfRj2xBH7madwRChK6R22MVwU8tpkqTSYMWxocSG&#10;NiXlj8O3UfA5+0rb9e5j25936TV/218v984pNRr26zmIQH34F/+5t1rB6zS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AmLxAAAANwAAAAPAAAAAAAAAAAA&#10;AAAAAKECAABkcnMvZG93bnJldi54bWxQSwUGAAAAAAQABAD5AAAAkgMAAAAA&#10;"/>
                <v:line id="Line 726" o:spid="_x0000_s1948" style="position:absolute;visibility:visible" from="2229,5949" to="222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KqcQAAADcAAAADwAAAGRycy9kb3ducmV2LnhtbESPQWsCMRSE70L/Q3gFb5rVQ3G3Rilt&#10;hYoHUfsDnpvXzdbNy5JEXf31RhA8DjPzDTOdd7YRJ/KhdqxgNMxAEJdO11wp+N0tBhMQISJrbByT&#10;ggsFmM9eelMstDvzhk7bWIkE4VCgAhNjW0gZSkMWw9C1xMn7c95iTNJXUns8J7ht5DjL3qTFmtOC&#10;wZY+DZWH7dEqWPr96jC6Vkbueem/m/VXHuy/Uv3X7uMdRKQuPsOP9o9WkI9z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QqpxAAAANwAAAAPAAAAAAAAAAAA&#10;AAAAAKECAABkcnMvZG93bnJldi54bWxQSwUGAAAAAAQABAD5AAAAkgMAAAAA&#10;" strokeweight="1pt"/>
                <v:line id="Line 727" o:spid="_x0000_s1949" style="position:absolute;visibility:visible" from="2715,5949" to="27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uTUMMAAADcAAAADwAAAGRycy9kb3ducmV2LnhtbERPy2rCQBTdC/7DcIXudNIKwaaOIi0F&#10;7UJ8gS6vmdskbeZOmJkm8e+dhdDl4bzny97UoiXnK8sKnicJCOLc6ooLBafj53gGwgdkjbVlUnAj&#10;D8vFcDDHTNuO99QeQiFiCPsMFZQhNJmUPi/JoJ/Yhjhy39YZDBG6QmqHXQw3tXxJklQarDg2lNjQ&#10;e0n57+HPKNhOd2m72nyt+/MmveYf++vlp3NKPY361RuIQH34Fz/ca63gdR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Lk1DDAAAA3AAAAA8AAAAAAAAAAAAA&#10;AAAAoQIAAGRycy9kb3ducmV2LnhtbFBLBQYAAAAABAAEAPkAAACRAwAAAAA=&#10;"/>
                <v:line id="Line 728" o:spid="_x0000_s1950" style="position:absolute;visibility:visible" from="3200,5949" to="320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line id="Line 729" o:spid="_x0000_s1951" style="position:absolute;visibility:visible" from="2957,5949" to="295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line id="Line 730" o:spid="_x0000_s1952" style="position:absolute;visibility:visible" from="3444,5949" to="344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rnsUAAADcAAAADwAAAGRycy9kb3ducmV2LnhtbESP0WoCMRRE34X+Q7gF3zRrh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CrnsUAAADcAAAADwAAAAAAAAAA&#10;AAAAAAChAgAAZHJzL2Rvd25yZXYueG1sUEsFBgAAAAAEAAQA+QAAAJMDAAAAAA==&#10;" strokeweight="1pt"/>
                <v:line id="Line 731" o:spid="_x0000_s1953" style="position:absolute;visibility:visible" from="3930,5949" to="393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CVU8cAAADcAAAADwAAAGRycy9kb3ducmV2LnhtbESPQWvCQBSE7wX/w/IKvdVNawk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JVTxwAAANwAAAAPAAAAAAAA&#10;AAAAAAAAAKECAABkcnMvZG93bnJldi54bWxQSwUGAAAAAAQABAD5AAAAlQMAAAAA&#10;"/>
                <v:line id="Line 732" o:spid="_x0000_s1954" style="position:absolute;visibility:visible" from="3687,5949" to="368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wyMcAAADcAAAADwAAAGRycy9kb3ducmV2LnhtbESPQWvCQBSE7wX/w/IKvdVNKw0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DIxwAAANwAAAAPAAAAAAAA&#10;AAAAAAAAAKECAABkcnMvZG93bnJldi54bWxQSwUGAAAAAAQABAD5AAAAlQMAAAAA&#10;"/>
                <v:line id="Line 733" o:spid="_x0000_s1955" style="position:absolute;visibility:visible" from="4173,5949" to="417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uv8cAAADcAAAADwAAAGRycy9kb3ducmV2LnhtbESPT2vCQBTE74LfYXlCb7qxQqipq4il&#10;oD2U+gfa4zP7mkSzb8PuNkm/fbcgeBxm5jfMYtWbWrTkfGVZwXSSgCDOra64UHA6vo6fQPiArLG2&#10;TAp+ycNqORwsMNO24z21h1CICGGfoYIyhCaT0uclGfQT2xBH79s6gyFKV0jtsItwU8vHJEmlwYrj&#10;QokNbUrKr4cfo+B99pG2693btv/cpef8ZX/+unROqYdRv34GEagP9/CtvdUK5r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q6/xwAAANwAAAAPAAAAAAAA&#10;AAAAAAAAAKECAABkcnMvZG93bnJldi54bWxQSwUGAAAAAAQABAD5AAAAlQMAAAAA&#10;"/>
                <v:line id="Line 734" o:spid="_x0000_s1956" style="position:absolute;visibility:visible" from="4658,5949" to="465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utncQAAADcAAAADwAAAGRycy9kb3ducmV2LnhtbESP0WoCMRRE34X+Q7iFvmnWFmpdjVKq&#10;QqUPUvUDrpvrZuvmZkmirn59Iwg+DjNzhhlPW1uLE/lQOVbQ72UgiAunKy4VbDeL7geIEJE11o5J&#10;wYUCTCdPnTHm2p35l07rWIoE4ZCjAhNjk0sZCkMWQ881xMnbO28xJulLqT2eE9zW8jXL3qXFitOC&#10;wYa+DBWH9dEqWPrdz6F/LY3c8dLP69VsGOyfUi/P7ecIRKQ2PsL39rdWMHwbwO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62dxAAAANwAAAAPAAAAAAAAAAAA&#10;AAAAAKECAABkcnMvZG93bnJldi54bWxQSwUGAAAAAAQABAD5AAAAkgMAAAAA&#10;" strokeweight="1pt"/>
                <v:line id="Line 735" o:spid="_x0000_s1957" style="position:absolute;visibility:visible" from="4415,5949" to="44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2fVsMAAADcAAAADwAAAGRycy9kb3ducmV2LnhtbERPy2rCQBTdC/7DcIXudNIKwaaOIi0F&#10;7UJ8gS6vmdskbeZOmJkm8e+dhdDl4bzny97UoiXnK8sKnicJCOLc6ooLBafj53gGwgdkjbVlUnAj&#10;D8vFcDDHTNuO99QeQiFiCPsMFZQhNJmUPi/JoJ/Yhjhy39YZDBG6QmqHXQw3tXxJklQarDg2lNjQ&#10;e0n57+HPKNhOd2m72nyt+/MmveYf++vlp3NKPY361RuIQH34Fz/ca63gdR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9n1bDAAAA3AAAAA8AAAAAAAAAAAAA&#10;AAAAoQIAAGRycy9kb3ducmV2LnhtbFBLBQYAAAAABAAEAPkAAACRAwAAAAA=&#10;"/>
                <v:line id="Line 736" o:spid="_x0000_s1958" style="position:absolute;visibility:visible" from="4901,5949" to="490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6zccAAADcAAAADwAAAGRycy9kb3ducmV2LnhtbESPT2vCQBTE7wW/w/KE3uqmFUKNriIt&#10;Be2h1D+gx2f2maTNvg272yT99q4geBxm5jfMbNGbWrTkfGVZwfMoAUGcW11xoWC/+3h6BeEDssba&#10;Min4Jw+L+eBhhpm2HW+o3YZCRAj7DBWUITSZlD4vyaAf2YY4emfrDIYoXSG1wy7CTS1fkiSVBiuO&#10;CyU29FZS/rv9Mwq+xt9pu1x/rvrDOj3l75vT8adzSj0O++UURKA+3MO39kormIw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TrNxwAAANwAAAAPAAAAAAAA&#10;AAAAAAAAAKECAABkcnMvZG93bnJldi54bWxQSwUGAAAAAAQABAD5AAAAlQMAAAAA&#10;"/>
                <v:line id="Line 737" o:spid="_x0000_s1959" style="position:absolute;visibility:visible" from="5391,5949" to="53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3gLcQAAADcAAAADwAAAGRycy9kb3ducmV2LnhtbERPz2vCMBS+D/wfwht4m+nmKF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jeAtxAAAANwAAAAPAAAAAAAAAAAA&#10;AAAAAKECAABkcnMvZG93bnJldi54bWxQSwUGAAAAAAQABAD5AAAAkgMAAAAA&#10;"/>
                <v:line id="Line 738" o:spid="_x0000_s1960" style="position:absolute;visibility:visible" from="5148,5949" to="51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FFtscAAADcAAAADwAAAGRycy9kb3ducmV2LnhtbESPQWvCQBSE74X+h+UVeqsbrYQ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wUW2xwAAANwAAAAPAAAAAAAA&#10;AAAAAAAAAKECAABkcnMvZG93bnJldi54bWxQSwUGAAAAAAQABAD5AAAAlQMAAAAA&#10;"/>
                <v:line id="Line 739" o:spid="_x0000_s1961" style="position:absolute;visibility:visible" from="5634,5949" to="56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PbwccAAADcAAAADwAAAGRycy9kb3ducmV2LnhtbESPQWvCQBSE7wX/w/IKvdVNbQk1uoq0&#10;FLSHolbQ4zP7TGKzb8PuNkn/vSsUPA4z8w0znfemFi05X1lW8DRMQBDnVldcKNh9fzy+gvABWWNt&#10;mRT8kYf5bHA3xUzbjjfUbkMhIoR9hgrKEJpMSp+XZNAPbUMcvZN1BkOUrpDaYRfhppajJEmlwYrj&#10;QokNvZWU/2x/jYKv5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E9vBxwAAANwAAAAPAAAAAAAA&#10;AAAAAAAAAKECAABkcnMvZG93bnJldi54bWxQSwUGAAAAAAQABAD5AAAAlQMAAAAA&#10;"/>
                <v:line id="Line 740" o:spid="_x0000_s1962" style="position:absolute;visibility:visible" from="6119,5949" to="611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WscAAADcAAAADwAAAGRycy9kb3ducmV2LnhtbESPQWvCQBSE7wX/w/IKvdVNawk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35axwAAANwAAAAPAAAAAAAA&#10;AAAAAAAAAKECAABkcnMvZG93bnJldi54bWxQSwUGAAAAAAQABAD5AAAAlQMAAAAA&#10;"/>
                <v:line id="Line 741" o:spid="_x0000_s1963" style="position:absolute;visibility:visible" from="5876,5949" to="587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9Al8UAAADcAAAADwAAAGRycy9kb3ducmV2LnhtbESP0WoCMRRE34X+Q7gF3zRrk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9Al8UAAADcAAAADwAAAAAAAAAA&#10;AAAAAAChAgAAZHJzL2Rvd25yZXYueG1sUEsFBgAAAAAEAAQA+QAAAJMDAAAAAA==&#10;" strokeweight="1pt"/>
                <v:line id="Line 742" o:spid="_x0000_s1964" style="position:absolute;visibility:visible" from="6362,5949" to="636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DtccAAADcAAAADwAAAGRycy9kb3ducmV2LnhtbESPT0vDQBTE70K/w/IEb3bjv6Cx21Ja&#10;Co0HMVVoj6/ZZ5KafRt21yR++64geBxm5jfMbDGaVvTkfGNZwc00AUFcWt1wpeDjfXP9CMIHZI2t&#10;ZVLwQx4W88nFDDNtBy6o34VKRAj7DBXUIXSZlL6syaCf2o44ep/WGQxRukpqh0OEm1beJkkqDTYc&#10;F2rsaFVT+bX7Ngpe797Sfpm/bMd9nh7LdXE8nAan1NXluHwGEWgM/+G/9lYreLp/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O1xwAAANwAAAAPAAAAAAAA&#10;AAAAAAAAAKECAABkcnMvZG93bnJldi54bWxQSwUGAAAAAAQABAD5AAAAlQMAAAAA&#10;"/>
                <v:line id="Line 743" o:spid="_x0000_s1965" style="position:absolute;visibility:visible" from="6848,5949" to="68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jdwscAAADcAAAADwAAAGRycy9kb3ducmV2LnhtbESPQWvCQBSE74L/YXlCb7ppK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KN3CxwAAANwAAAAPAAAAAAAA&#10;AAAAAAAAAKECAABkcnMvZG93bnJldi54bWxQSwUGAAAAAAQABAD5AAAAlQMAAAAA&#10;"/>
                <v:line id="Line 744" o:spid="_x0000_s1966" style="position:absolute;visibility:visible" from="6605,5949" to="660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R4WcgAAADcAAAADwAAAGRycy9kb3ducmV2LnhtbESPT0vDQBTE7wW/w/IEb+1GLbGN3Zai&#10;FFoPYv9Ae3zNPpNo9m3Y3Sbx23cFweMwM79hZove1KIl5yvLCu5HCQji3OqKCwWH/Wo4AeEDssba&#10;Min4IQ+L+c1ghpm2HW+p3YVCRAj7DBWUITSZlD4vyaAf2YY4ep/WGQxRukJqh12Em1o+JEkqDVYc&#10;F0ps6KWk/Ht3MQreHz/Sdrl5W/fHTXrOX7fn01fnlLq77ZfPIAL14T/8115rBdPx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R4WcgAAADcAAAADwAAAAAA&#10;AAAAAAAAAAChAgAAZHJzL2Rvd25yZXYueG1sUEsFBgAAAAAEAAQA+QAAAJYDAAAAAA==&#10;"/>
                <v:line id="Line 745" o:spid="_x0000_s1967" style="position:absolute;visibility:visible" from="7091,5949" to="70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KksEAAADcAAAADwAAAGRycy9kb3ducmV2LnhtbERPy2oCMRTdF/yHcAV3NaOUUkejiFpQ&#10;uig+PuA6uU5GJzdDEnXq15tFweXhvCez1tbiRj5UjhUM+hkI4sLpiksFh/33+xeIEJE11o5JwR8F&#10;mE07bxPMtbvzlm67WIoUwiFHBSbGJpcyFIYshr5riBN3ct5iTNCXUnu8p3Bby2GWfUqLFacGgw0t&#10;DBWX3dUq2Pjjz2XwKI088sav6t/lKNizUr1uOx+DiNTGl/jfvdYKRh9pbTqTjoC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kqSwQAAANwAAAAPAAAAAAAAAAAAAAAA&#10;AKECAABkcnMvZG93bnJldi54bWxQSwUGAAAAAAQABAD5AAAAjwMAAAAA&#10;" strokeweight="1pt"/>
                <v:line id="Line 746" o:spid="_x0000_s1968" style="position:absolute;visibility:visible" from="7577,5949" to="757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JsMcAAADcAAAADwAAAGRycy9kb3ducmV2LnhtbESPQWvCQBSE7wX/w/KE3uqmVkJNXUUs&#10;Be2hqC20x2f2NYlm34bdNUn/vSsUPA4z8w0zW/SmFi05X1lW8DhKQBDnVldcKPj6fHt4BuEDssba&#10;Min4Iw+L+eBuhpm2He+o3YdCRAj7DBWUITSZlD4vyaAf2YY4er/WGQxRukJqh12Em1qOkySVBiuO&#10;CyU2tCopP+3PRsHH0zZtl5v3df+9SQ/56+7wc+ycUvfDfvkCIlAfbuH/9lormE6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0mwxwAAANwAAAAPAAAAAAAA&#10;AAAAAAAAAKECAABkcnMvZG93bnJldi54bWxQSwUGAAAAAAQABAD5AAAAlQMAAAAA&#10;"/>
                <v:line id="Line 747" o:spid="_x0000_s1969" style="position:absolute;visibility:visible" from="7334,5949" to="73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28MQAAADcAAAADwAAAGRycy9kb3ducmV2LnhtbERPz2vCMBS+D/wfwht4m+kmK1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VHbwxAAAANwAAAAPAAAAAAAAAAAA&#10;AAAAAKECAABkcnMvZG93bnJldi54bWxQSwUGAAAAAAQABAD5AAAAkgMAAAAA&#10;"/>
                <v:line id="Line 748" o:spid="_x0000_s1970" style="position:absolute;visibility:visible" from="7820,5949" to="782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Ta8cAAADcAAAADwAAAGRycy9kb3ducmV2LnhtbESPQWvCQBSE74X+h+UVeqsbLYY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NNrxwAAANwAAAAPAAAAAAAA&#10;AAAAAAAAAKECAABkcnMvZG93bnJldi54bWxQSwUGAAAAAAQABAD5AAAAlQMAAAAA&#10;"/>
                <v:line id="Line 749" o:spid="_x0000_s1971" style="position:absolute;visibility:visible" from="8306,5949" to="830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PrpcUAAADcAAAADwAAAGRycy9kb3ducmV2LnhtbESP3WoCMRSE7wu+QzhC72pWoUVXs4vY&#10;Fiq9KP48wHFz3KxuTpYk1W2fvikIXg4z8w2zKHvbigv50DhWMB5lIIgrpxuuFex3709TECEia2wd&#10;k4IfClAWg4cF5tpdeUOXbaxFgnDIUYGJsculDJUhi2HkOuLkHZ23GJP0tdQerwluWznJshdpseG0&#10;YLCjlaHqvP22Ctb+8Hke/9ZGHnjt39qv11mwJ6Ueh/1yDiJSH+/hW/tDK5g9T+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PrpcUAAADcAAAADwAAAAAAAAAA&#10;AAAAAAChAgAAZHJzL2Rvd25yZXYueG1sUEsFBgAAAAAEAAQA+QAAAJMDAAAAAA==&#10;" strokeweight="1pt"/>
                <v:line id="Line 750" o:spid="_x0000_s1972" style="position:absolute;visibility:visible" from="8063,5949" to="806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boh8cAAADcAAAADwAAAGRycy9kb3ducmV2LnhtbESPQWvCQBSE7wX/w/IKvdVNKw0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iHxwAAANwAAAAPAAAAAAAA&#10;AAAAAAAAAKECAABkcnMvZG93bnJldi54bWxQSwUGAAAAAAQABAD5AAAAlQMAAAAA&#10;"/>
              </v:group>
            </v:group>
            <v:group id="Group 751" o:spid="_x0000_s1973" style="position:absolute;left:3136;top:4660;width:6176;height:424" coordorigin="3136,4222" coordsize="617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Text Box 752" o:spid="_x0000_s1974" type="#_x0000_t202" style="position:absolute;left:8669;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0,65</w:t>
                      </w:r>
                    </w:p>
                  </w:txbxContent>
                </v:textbox>
              </v:shape>
              <v:shape id="Text Box 753" o:spid="_x0000_s1975" type="#_x0000_t202" style="position:absolute;left:7864;top:4428;width:295;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aLsUA&#10;AADcAAAADwAAAGRycy9kb3ducmV2LnhtbESPQWvCQBSE70L/w/KE3nSj0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hou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0,70</w:t>
                      </w:r>
                    </w:p>
                  </w:txbxContent>
                </v:textbox>
              </v:shape>
              <v:shape id="Text Box 754" o:spid="_x0000_s1976" type="#_x0000_t202" style="position:absolute;left:6274;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tcUA&#10;AADcAAAADwAAAGRycy9kb3ducmV2LnhtbESPQWvCQBSE74L/YXlCb7qxU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r+1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0,80</w:t>
                      </w:r>
                    </w:p>
                  </w:txbxContent>
                </v:textbox>
              </v:shape>
              <v:shape id="Text Box 755" o:spid="_x0000_s1977" type="#_x0000_t202" style="position:absolute;left:4698;top:4435;width:294;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rx8MA&#10;AADcAAAADwAAAGRycy9kb3ducmV2LnhtbERPz2vCMBS+C/sfwhN201R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rx8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0,90</w:t>
                      </w:r>
                    </w:p>
                  </w:txbxContent>
                </v:textbox>
              </v:shape>
              <v:shape id="Text Box 756" o:spid="_x0000_s1978" type="#_x0000_t202" style="position:absolute;left:3136;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mOXMUA&#10;AADcAAAADwAAAGRycy9kb3ducmV2LnhtbESPQWvCQBSE7wX/w/IEb3VjQ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Y5c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1,00</w:t>
                      </w:r>
                    </w:p>
                  </w:txbxContent>
                </v:textbox>
              </v:shape>
              <v:shape id="Text Box 757" o:spid="_x0000_s1979" type="#_x0000_t202" style="position:absolute;left:7066;top:4428;width:294;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fMMA&#10;AADcAAAADwAAAGRycy9kb3ducmV2LnhtbERPPWvDMBDdA/0P4gLdYjkdTONaMSE0UCiUOs7Q8WJd&#10;bGHr5Fhq4v77aih0fLzvopztIG40eeNYwTpJQRA3ThtuFZzqw+oZhA/IGgfHpOCHPJTbh0WBuXZ3&#10;ruh2DK2IIexzVNCFMOZS+qYjiz5xI3HkLm6yGCKcWqknvMdwO8inNM2kRcOxocOR9h01/fHbKth9&#10;cfVqrh/nz+pSmbrepPye9Uo9LufdC4hAc/gX/7nftIJNFu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tfM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0,75</w:t>
                      </w:r>
                    </w:p>
                  </w:txbxContent>
                </v:textbox>
              </v:shape>
              <v:shape id="Text Box 758" o:spid="_x0000_s1980" type="#_x0000_t202" style="position:absolute;left:5491;top:4428;width:293;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I58QA&#10;AADcAAAADwAAAGRycy9kb3ducmV2LnhtbESPQWvCQBSE7wX/w/KE3upGD6FGVxFREAqlMR48PrPP&#10;ZDH7NmZXTf99tyB4HGbmG2a+7G0j7tR541jBeJSAIC6dNlwpOBTbj08QPiBrbByTgl/ysFwM3uaY&#10;affgnO77UIkIYZ+hgjqENpPSlzVZ9CPXEkfv7DqLIcqukrrDR4TbRk6SJJUWDceFGlta11Re9jer&#10;YHXkfGOu36ef/Jybopgm/JVelHof9qsZiEB9eIWf7Z1WME3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SOf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0,85</w:t>
                      </w:r>
                    </w:p>
                  </w:txbxContent>
                </v:textbox>
              </v:shape>
              <v:shape id="Text Box 759" o:spid="_x0000_s1981" type="#_x0000_t202" style="position:absolute;left:3914;top:4435;width:295;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WkMUA&#10;AADcAAAADwAAAGRycy9kb3ducmV2LnhtbESPQWvCQBSE70L/w/KE3sxGD6FGV5FSQSgUYzx4fM0+&#10;k8Xs25hdNf33bqHQ4zAz3zDL9WBbcafeG8cKpkkKgrhy2nCt4FhuJ28gfEDW2DomBT/kYb16GS0x&#10;1+7BBd0PoRYRwj5HBU0IXS6lrxqy6BPXEUfv7HqLIcq+lrrHR4TbVs7SNJMWDceFBjt6b6i6HG5W&#10;webExYe5fn3vi3NhynKe8md2Uep1PGwWIAIN4T/8195pBfNs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daQ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0,95</w:t>
                      </w:r>
                    </w:p>
                  </w:txbxContent>
                </v:textbox>
              </v:shape>
              <v:shape id="Text Box 760" o:spid="_x0000_s1982" type="#_x0000_t202" style="position:absolute;left:9019;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zC8UA&#10;AADcAAAADwAAAGRycy9kb3ducmV2LnhtbESPQWvCQBSE70L/w/KE3nSjhVBTV5GiIBSKMR48vmaf&#10;yWL2bcyumv77rlDwOMzMN8x82dtG3KjzxrGCyTgBQVw6bbhScCg2o3cQPiBrbByTgl/ysFy8DOaY&#10;aXfnnG77UIkIYZ+hgjqENpPSlzVZ9GPXEkfv5DqLIcqukrrDe4TbRk6TJJUWDceFGlv6rKk8769W&#10;werI+dpcvn92+Sk3RTFL+Cs9K/U67FcfIAL14Rn+b2+1gln6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zXML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0,63</w:t>
                      </w:r>
                    </w:p>
                  </w:txbxContent>
                </v:textbox>
              </v:shape>
              <v:line id="Line 761" o:spid="_x0000_s1983" style="position:absolute;flip:x;visibility:visible" from="3239,4312" to="9086,4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2Vx8QAAADcAAAADwAAAGRycy9kb3ducmV2LnhtbESPQWsCMRSE7wX/Q3iCt5qtyFK3RimC&#10;oNhDq4LXx+btZunmZUmiu/77RhB6HGbmG2a5HmwrbuRD41jB2zQDQVw63XCt4Hzavr6DCBFZY+uY&#10;FNwpwHo1ellioV3PP3Q7xlokCIcCFZgYu0LKUBqyGKauI05e5bzFmKSvpfbYJ7ht5SzLcmmx4bRg&#10;sKONofL3eLUK5P7Qf/vt7FzV1a5zl735yvtBqcl4+PwAEWmI/+Fne6cVLPI5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PZXHxAAAANwAAAAPAAAAAAAAAAAA&#10;AAAAAKECAABkcnMvZG93bnJldi54bWxQSwUGAAAAAAQABAD5AAAAkgMAAAAA&#10;" strokeweight="1.5pt"/>
              <v:line id="Line 762" o:spid="_x0000_s1984" style="position:absolute;visibility:visible" from="3397,4222" to="339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8f1ccAAADcAAAADwAAAGRycy9kb3ducmV2LnhtbESPQWvCQBSE74L/YXlCb7ppi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x/VxwAAANwAAAAPAAAAAAAA&#10;AAAAAAAAAKECAABkcnMvZG93bnJldi54bWxQSwUGAAAAAAQABAD5AAAAlQMAAAAA&#10;"/>
              <v:line id="Line 763" o:spid="_x0000_s1985" style="position:absolute;visibility:visible" from="3239,4222" to="323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QnG8UAAADcAAAADwAAAGRycy9kb3ducmV2LnhtbESPwW7CMBBE70j9B2sr9QYOPUSQYqKq&#10;UKmIA4L2A5Z4G6eJ15HtQsrXYySkHkcz80azKAfbiRP50DhWMJ1kIIgrpxuuFXx9vo9nIEJE1tg5&#10;JgV/FKBcPowWWGh35j2dDrEWCcKhQAUmxr6QMlSGLIaJ64mT9+28xZikr6X2eE5w28nnLMulxYbT&#10;gsGe3gxV7eHXKtj447adXmojj7zx6263mgf7o9TT4/D6AiLSEP/D9/aHVjDPc7idSUd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6QnG8UAAADcAAAADwAAAAAAAAAA&#10;AAAAAAChAgAAZHJzL2Rvd25yZXYueG1sUEsFBgAAAAAEAAQA+QAAAJMDAAAAAA==&#10;" strokeweight="1pt"/>
              <v:line id="Line 764" o:spid="_x0000_s1986" style="position:absolute;visibility:visible" from="3555,4222" to="355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SQ5xwAAANwAAAAPAAAAAAAA&#10;AAAAAAAAAKECAABkcnMvZG93bnJldi54bWxQSwUGAAAAAAQABAD5AAAAlQMAAAAA&#10;"/>
              <v:line id="Line 765" o:spid="_x0000_s1987" style="position:absolute;visibility:visible" from="3870,4222" to="38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wS8QAAADcAAAADwAAAGRycy9kb3ducmV2LnhtbERPy2rCQBTdF/yH4Qru6sQKoUZHkZaC&#10;dlHqA3R5zVyTaOZOmJkm6d93FgWXh/NerHpTi5acrywrmIwTEMS51RUXCo6Hj+dXED4ga6wtk4Jf&#10;8rBaDp4WmGnb8Y7afShEDGGfoYIyhCaT0uclGfRj2xBH7mqdwRChK6R22MVwU8uXJEmlwYpjQ4kN&#10;vZWU3/c/RsHX9Dtt19vPTX/appf8fXc53zqn1GjYr+cgAvXhIf53b7SCWR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BLxAAAANwAAAAPAAAAAAAAAAAA&#10;AAAAAKECAABkcnMvZG93bnJldi54bWxQSwUGAAAAAAQABAD5AAAAkgMAAAAA&#10;"/>
              <v:line id="Line 766" o:spid="_x0000_s1988" style="position:absolute;visibility:visible" from="3712,4222" to="37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IV0MYAAADcAAAADwAAAGRycy9kb3ducmV2LnhtbESPQWvCQBSE74L/YXmCN91YIdTUVaSl&#10;oD2UqoX2+Mw+k2j2bdjdJum/7xYEj8PMfMMs172pRUvOV5YVzKYJCOLc6ooLBZ/H18kjCB+QNdaW&#10;ScEveVivhoMlZtp2vKf2EAoRIewzVFCG0GRS+rwkg35qG+Lona0zGKJ0hdQOuwg3tXxIklQarDgu&#10;lNjQc0n59fBjFLzPP9J2s3vb9l+79JS/7E/fl84pNR71mycQgfpwD9/aW61gkS7g/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FdDGAAAA3AAAAA8AAAAAAAAA&#10;AAAAAAAAoQIAAGRycy9kb3ducmV2LnhtbFBLBQYAAAAABAAEAPkAAACUAwAAAAA=&#10;"/>
              <v:line id="Line 767" o:spid="_x0000_s1989" style="position:absolute;visibility:visible" from="4028,4222" to="40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MKcEAAADcAAAADwAAAGRycy9kb3ducmV2LnhtbERPS27CMBDdV+IO1iCxKw4s2hIwCAGV&#10;QF1UfA4wxEMciMeRbSDl9HhRieXT+09mra3FjXyoHCsY9DMQxIXTFZcKDvvv9y8QISJrrB2Tgj8K&#10;MJt23iaYa3fnLd12sRQphEOOCkyMTS5lKAxZDH3XECfu5LzFmKAvpfZ4T+G2lsMs+5AWK04NBhta&#10;GCouu6tVsPHHn8vgURp55I1f1b/LUbBnpXrddj4GEamNL/G/e60VjD7T/HQmHQE5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2IwpwQAAANwAAAAPAAAAAAAAAAAAAAAA&#10;AKECAABkcnMvZG93bnJldi54bWxQSwUGAAAAAAQABAD5AAAAjwMAAAAA&#10;" strokeweight="1pt"/>
              <v:line id="Line 768" o:spid="_x0000_s1990" style="position:absolute;visibility:visible" from="4345,4222" to="434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2PC8cAAADcAAAADwAAAGRycy9kb3ducmV2LnhtbESPQWvCQBSE70L/w/IKvenGFtIaXUVa&#10;CtpDUSvo8Zl9JtHs27C7TdJ/3y0UPA4z8w0zW/SmFi05X1lWMB4lIIhzqysuFOy/3ocvIHxA1lhb&#10;JgU/5GExvxvMMNO24y21u1CICGGfoYIyhCaT0uclGfQj2xBH72ydwRClK6R22EW4qeVjkqTSYMVx&#10;ocSGXkvKr7tvo+DzaZO2y/XHqj+s01P+tj0dL51T6uG+X05BBOrDLfzfXmkFk+cx/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rY8LxwAAANwAAAAPAAAAAAAA&#10;AAAAAAAAAKECAABkcnMvZG93bnJldi54bWxQSwUGAAAAAAQABAD5AAAAlQMAAAAA&#10;"/>
              <v:line id="Line 769" o:spid="_x0000_s1991" style="position:absolute;visibility:visible" from="4186,4222" to="41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8RfMcAAADcAAAADwAAAGRycy9kb3ducmV2LnhtbESPQWvCQBSE7wX/w/IKvdVNLaQ1uopY&#10;CtpDUSvo8Zl9JtHs27C7TdJ/3y0UPA4z8w0znfemFi05X1lW8DRMQBDnVldcKNh/vT++gvABWWNt&#10;mRT8kIf5bHA3xUzbjrfU7kIhIoR9hgrKEJpMSp+XZNAPbUMcvbN1BkOUrpDaYRfhppajJEmlwYrj&#10;QokNLUvKr7tvo+DzeZO2i/XHqj+s01P+tj0dL51T6uG+X0xABOrDLfzfXmk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fxF8xwAAANwAAAAPAAAAAAAA&#10;AAAAAAAAAKECAABkcnMvZG93bnJldi54bWxQSwUGAAAAAAQABAD5AAAAlQMAAAAA&#10;"/>
              <v:line id="Line 770" o:spid="_x0000_s1992" style="position:absolute;visibility:visible" from="4502,4222" to="450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7TnxwAAANwAAAAPAAAAAAAA&#10;AAAAAAAAAKECAABkcnMvZG93bnJldi54bWxQSwUGAAAAAAQABAD5AAAAlQMAAAAA&#10;"/>
              <v:line id="Line 771" o:spid="_x0000_s1993" style="position:absolute;visibility:visible" from="4818,4222" to="481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OKKsQAAADcAAAADwAAAGRycy9kb3ducmV2LnhtbESP0WoCMRRE34X+Q7iFvmnWU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44oqxAAAANwAAAAPAAAAAAAAAAAA&#10;AAAAAKECAABkcnMvZG93bnJldi54bWxQSwUGAAAAAAQABAD5AAAAkgMAAAAA&#10;" strokeweight="1pt"/>
              <v:line id="Line 772" o:spid="_x0000_s1994" style="position:absolute;visibility:visible" from="4660,4222" to="466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JCMgAAADcAAAADwAAAGRycy9kb3ducmV2LnhtbESPT0vDQBTE7wW/w/IEb+1Gp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aJCMgAAADcAAAADwAAAAAA&#10;AAAAAAAAAAChAgAAZHJzL2Rvd25yZXYueG1sUEsFBgAAAAAEAAQA+QAAAJYDAAAAAA==&#10;"/>
              <v:line id="Line 773" o:spid="_x0000_s1995" style="position:absolute;visibility:visible" from="4977,4222" to="49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QXf8cAAADcAAAADwAAAGRycy9kb3ducmV2LnhtbESPQWvCQBSE74L/YXlCb7ppC7FNXUVa&#10;CupB1Bba4zP7mkSzb8PumqT/visIPQ4z8w0zW/SmFi05X1lWcD9JQBDnVldcKPj8eB8/gfABWWNt&#10;mRT8kofFfDiYYaZtx3tqD6EQEcI+QwVlCE0mpc9LMugntiGO3o91BkOUrpDaYRfhppYPSZJKgxXH&#10;hRIbei0pPx8uRsH2cZe2y/Vm1X+t02P+tj9+nzqn1N2oX76ACNSH//CtvdIKnqc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RBd/xwAAANwAAAAPAAAAAAAA&#10;AAAAAAAAAKECAABkcnMvZG93bnJldi54bWxQSwUGAAAAAAQABAD5AAAAlQMAAAAA&#10;"/>
              <v:line id="Line 774" o:spid="_x0000_s1996" style="position:absolute;visibility:visible" from="5294,4222" to="529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y5McAAADcAAAADwAAAGRycy9kb3ducmV2LnhtbESPQWvCQBSE7wX/w/IK3uqmLcQ2uoq0&#10;FNRDUVtoj8/sM4nNvg27axL/vSsUPA4z8w0znfemFi05X1lW8DhKQBDnVldcKPj++nh4AeEDssba&#10;Mik4k4f5bHA3xUzbjrfU7kIhIoR9hgrKEJpMSp+XZNCPbEMcvYN1BkOUrpDaYRfhppZPSZJKgxXH&#10;hRIbeisp/9udjILP503aLlbrZf+zSvf5+3b/e+ycUsP7fjEBEagPt/B/e6kVvI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CLLkxwAAANwAAAAPAAAAAAAA&#10;AAAAAAAAAKECAABkcnMvZG93bnJldi54bWxQSwUGAAAAAAQABAD5AAAAlQMAAAAA&#10;"/>
              <v:line id="Line 775" o:spid="_x0000_s1997" style="position:absolute;visibility:visible" from="5136,4222" to="513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line id="Line 776" o:spid="_x0000_s1998" style="position:absolute;visibility:visible" from="5453,4222" to="5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uDDccAAADcAAAADwAAAGRycy9kb3ducmV2LnhtbESPQWvCQBSE74L/YXlCb7qphbSmriKW&#10;gnooagvt8Zl9TaLZt2F3TdJ/3y0UPA4z8w0zX/amFi05X1lWcD9JQBDnVldcKPh4fx0/gfABWWNt&#10;mRT8kIflYjiYY6Ztxwdqj6EQEcI+QwVlCE0mpc9LMugntiGO3rd1BkOUrpDaYRfhppbTJEmlwYrj&#10;QokNrUvKL8erUfD2sE/b1Xa36T+36Sl/OZy+zp1T6m7Ur55BBOrDLfzf3mgFs8cZ/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24MNxwAAANwAAAAPAAAAAAAA&#10;AAAAAAAAAKECAABkcnMvZG93bnJldi54bWxQSwUGAAAAAAQABAD5AAAAlQMAAAAA&#10;"/>
              <v:line id="Line 777" o:spid="_x0000_s1999" style="position:absolute;visibility:visible" from="5768,4222" to="576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at8QAAADcAAAADwAAAGRycy9kb3ducmV2LnhtbERPy2rCQBTdF/yH4Qrd1YkVgo2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NFq3xAAAANwAAAAPAAAAAAAAAAAA&#10;AAAAAKECAABkcnMvZG93bnJldi54bWxQSwUGAAAAAAQABAD5AAAAkgMAAAAA&#10;"/>
              <v:line id="Line 778" o:spid="_x0000_s2000" style="position:absolute;visibility:visible" from="5609,4222" to="560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FZlcUAAADcAAAADwAAAGRycy9kb3ducmV2LnhtbESPwW7CMBBE75X4B2uReitOeqggxUSI&#10;thKohwroByzxNk4TryPbQODr60pIHEcz80YzLwfbiRP50DhWkE8yEMSV0w3XCr73H09TECEia+wc&#10;k4ILBSgXo4c5FtqdeUunXaxFgnAoUIGJsS+kDJUhi2HieuLk/ThvMSbpa6k9nhPcdvI5y16kxYbT&#10;gsGeVoaqdne0Cjb+8Nnm19rIA2/8e/f1Ngv2V6nH8bB8BRFpiPfwrb3WCmbTHP7Pp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FZlcUAAADcAAAADwAAAAAAAAAA&#10;AAAAAAChAgAAZHJzL2Rvd25yZXYueG1sUEsFBgAAAAAEAAQA+QAAAJMDAAAAAA==&#10;" strokeweight="1pt"/>
              <v:line id="Line 779" o:spid="_x0000_s2001" style="position:absolute;visibility:visible" from="5926,4222" to="592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hW8YAAADcAAAADwAAAGRycy9kb3ducmV2LnhtbESPQWvCQBSE7wX/w/KE3upGC0FTVxGl&#10;oD2UqoX2+Mw+k2j2bdjdJum/7xYEj8PMfMPMl72pRUvOV5YVjEcJCOLc6ooLBZ/H16cpCB+QNdaW&#10;ScEveVguBg9zzLTteE/tIRQiQthnqKAMocmk9HlJBv3INsTRO1tnMETpCqkddhFuajlJklQarDgu&#10;lNjQuqT8evgxCt6fP9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qYVvGAAAA3AAAAA8AAAAAAAAA&#10;AAAAAAAAoQIAAGRycy9kb3ducmV2LnhtbFBLBQYAAAAABAAEAPkAAACUAwAAAAA=&#10;"/>
              <v:line id="Line 780" o:spid="_x0000_s2002" style="position:absolute;visibility:visible" from="6242,4222" to="624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bEwMYAAADcAAAADwAAAGRycy9kb3ducmV2LnhtbESPQWvCQBSE7wX/w/KE3urGCkFTVxGl&#10;oD2UqoX2+Mw+k2j2bdjdJum/7xYEj8PMfMPMl72pRUvOV5YVjEcJCOLc6ooLBZ/H16cpCB+QNdaW&#10;ScEveVguBg9zzLTteE/tIRQiQthnqKAMocmk9HlJBv3INsTRO1tnMETpCqkddhFuavmcJKk0WHFc&#10;KLGhdUn59fBjFLxPPt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mxMDGAAAA3AAAAA8AAAAAAAAA&#10;AAAAAAAAoQIAAGRycy9kb3ducmV2LnhtbFBLBQYAAAAABAAEAPkAAACUAwAAAAA=&#10;"/>
              <v:line id="Line 781" o:spid="_x0000_s2003" style="position:absolute;visibility:visible" from="6084,4222" to="608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9ctMcAAADcAAAADwAAAGRycy9kb3ducmV2LnhtbESPT2vCQBTE74V+h+UVvNVN/xA0uoq0&#10;FLQHUSvo8Zl9Jmmzb8PumqTf3i0IPQ4z8xtmOu9NLVpyvrKs4GmYgCDOra64ULD/+ngcgfABWWNt&#10;mRT8kof57P5uipm2HW+p3YVCRAj7DBWUITSZlD4vyaAf2oY4emfrDIYoXSG1wy7CTS2fkySVBiuO&#10;CyU29FZS/rO7GAXrl03aLlafy/6wSk/5+/Z0/O6cUoOHfjEBEagP/+Fbe6kVjEe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D1y0xwAAANwAAAAPAAAAAAAA&#10;AAAAAAAAAKECAABkcnMvZG93bnJldi54bWxQSwUGAAAAAAQABAD5AAAAlQMAAAAA&#10;"/>
              <v:line id="Line 782" o:spid="_x0000_s2004" style="position:absolute;visibility:visible" from="6401,4222" to="640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pflsQAAADcAAAADwAAAGRycy9kb3ducmV2LnhtbESP0WoCMRRE34X+Q7iFvmlWoaKrUUpt&#10;oeKD1PoB1811s7q5WZJUV7/eCIKPw8ycYabz1tbiRD5UjhX0exkI4sLpiksF27/v7ghEiMgaa8ek&#10;4EIB5rOXzhRz7c78S6dNLEWCcMhRgYmxyaUMhSGLoeca4uTtnbcYk/Sl1B7PCW5rOciyobRYcVow&#10;2NCnoeK4+bcKln63OvavpZE7Xvqver0YB3tQ6u21/ZiAiNTGZ/jR/tEKxqN3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el+WxAAAANwAAAAPAAAAAAAAAAAA&#10;AAAAAKECAABkcnMvZG93bnJldi54bWxQSwUGAAAAAAQABAD5AAAAkgMAAAAA&#10;" strokeweight="1pt"/>
              <v:line id="Line 783" o:spid="_x0000_s2005" style="position:absolute;visibility:visible" from="6715,4222" to="671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FnWMYAAADcAAAADwAAAGRycy9kb3ducmV2LnhtbESPQWvCQBSE7wX/w/KE3upGhaCpq0hF&#10;0B6k2kJ7fGZfk9js27C7TdJ/3xUEj8PMfMMsVr2pRUvOV5YVjEcJCOLc6ooLBR/v26cZCB+QNdaW&#10;ScEfeVgtBw8LzLTt+EjtKRQiQthnqKAMocmk9HlJBv3INsTR+7bOYIjSFVI77CLc1HKSJKk0WHFc&#10;KLGhl5Lyn9OvUXCYvqXtev+66z/36TnfHM9fl84p9Tjs188gAvXhHr61d1rBfJb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RZ1jGAAAA3AAAAA8AAAAAAAAA&#10;AAAAAAAAoQIAAGRycy9kb3ducmV2LnhtbFBLBQYAAAAABAAEAPkAAACUAwAAAAA=&#10;"/>
              <v:line id="Line 784" o:spid="_x0000_s2006" style="position:absolute;visibility:visible" from="6558,4222" to="655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3Cw8cAAADcAAAADwAAAGRycy9kb3ducmV2LnhtbESPQWvCQBSE74X+h+UVvNVNK6QaXUVa&#10;BO2hqBX0+Mw+k7TZt2F3TdJ/3y0IPQ4z8w0zW/SmFi05X1lW8DRMQBDnVldcKDh8rh7HIHxA1lhb&#10;JgU/5GExv7+bYaZtxztq96EQEcI+QwVlCE0mpc9LMuiHtiGO3sU6gyFKV0jtsItwU8vnJEmlwYrj&#10;QokNvZaUf++vRsHHaJu2y837uj9u0nP+tjufvjqn1OChX05BBOrDf/jWXmsFk/EL/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cLDxwAAANwAAAAPAAAAAAAA&#10;AAAAAAAAAKECAABkcnMvZG93bnJldi54bWxQSwUGAAAAAAQABAD5AAAAlQMAAAAA&#10;"/>
              <v:line id="Line 785" o:spid="_x0000_s2007" style="position:absolute;visibility:visible" from="6874,4222" to="687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JWscQAAADcAAAADwAAAGRycy9kb3ducmV2LnhtbERPy2rCQBTdF/yH4Qrd1YkVgo2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laxxAAAANwAAAAPAAAAAAAAAAAA&#10;AAAAAKECAABkcnMvZG93bnJldi54bWxQSwUGAAAAAAQABAD5AAAAkgMAAAAA&#10;"/>
              <v:line id="Line 786" o:spid="_x0000_s2008" style="position:absolute;visibility:visible" from="7190,4222" to="719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dVk8UAAADcAAAADwAAAGRycy9kb3ducmV2LnhtbESPzW7CMBCE75X6DtZW6q04cKhIwERV&#10;W6QiDhU/D7DESxwSryPbhbRPjyshcRzNzDeaeTnYTpzJh8axgvEoA0FcOd1wrWC/W75MQYSIrLFz&#10;TAp+KUC5eHyYY6HdhTd03sZaJAiHAhWYGPtCylAZshhGridO3tF5izFJX0vt8ZLgtpOTLHuVFhtO&#10;CwZ7ejdUtdsfq2DlD+t2/FcbeeCV/+y+P/JgT0o9Pw1vMxCRhngP39pfWkE+zeH/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dVk8UAAADcAAAADwAAAAAAAAAA&#10;AAAAAAChAgAAZHJzL2Rvd25yZXYueG1sUEsFBgAAAAAEAAQA+QAAAJMDAAAAAA==&#10;" strokeweight="1pt"/>
              <v:line id="Line 787" o:spid="_x0000_s2009" style="position:absolute;visibility:visible" from="7031,4222" to="703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3MasQAAADcAAAADwAAAGRycy9kb3ducmV2LnhtbERPy2rCQBTdF/yH4Qrd1YkVQo2OIhZB&#10;uyj1Abq8Zq5JNHMnzEyT9O87i0KXh/OeL3tTi5acrywrGI8SEMS51RUXCk7HzcsbCB+QNdaWScEP&#10;eVguBk9zzLTteE/tIRQihrDPUEEZQpNJ6fOSDPqRbYgjd7POYIjQFVI77GK4qeVrkqTSYMWxocSG&#10;1iXlj8O3UfA5+Urb1e5j25936TV/318v984p9TzsVzMQgfrwL/5zb7WC6T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7cxqxAAAANwAAAAPAAAAAAAAAAAA&#10;AAAAAKECAABkcnMvZG93bnJldi54bWxQSwUGAAAAAAQABAD5AAAAkgMAAAAA&#10;"/>
              <v:line id="Line 788" o:spid="_x0000_s2010" style="position:absolute;visibility:visible" from="7506,4222" to="750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p8ccAAADcAAAADwAAAGRycy9kb3ducmV2LnhtbESPT2vCQBTE7wW/w/IEb3VjhVBTV5GW&#10;gvYg9Q+0x2f2NYlm34bdbRK/fbcgeBxm5jfMfNmbWrTkfGVZwWScgCDOra64UHA8vD8+g/ABWWNt&#10;mRRcycNyMXiYY6Ztxztq96EQEcI+QwVlCE0mpc9LMujHtiGO3o91BkOUrpDaYRfhppZPSZJKgxXH&#10;hRIbei0pv+x/jYLt9DNtV5uPdf+1SU/52+70fe6cUqNhv3oBEagP9/CtvdYKZr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oWnxxwAAANwAAAAPAAAAAAAA&#10;AAAAAAAAAKECAABkcnMvZG93bnJldi54bWxQSwUGAAAAAAQABAD5AAAAlQMAAAAA&#10;"/>
              <v:line id="Line 789" o:spid="_x0000_s2011" style="position:absolute;visibility:visible" from="7348,4222" to="734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line id="Line 790" o:spid="_x0000_s2012" style="position:absolute;visibility:visible" from="7823,4222" to="782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791" o:spid="_x0000_s2013" style="position:absolute;visibility:visible" from="7664,4222" to="766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KaccAAADcAAAADwAAAGRycy9kb3ducmV2LnhtbESPQWvCQBSE7wX/w/KE3uqmVkJ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sppxwAAANwAAAAPAAAAAAAA&#10;AAAAAAAAAKECAABkcnMvZG93bnJldi54bWxQSwUGAAAAAAQABAD5AAAAlQMAAAAA&#10;"/>
              <v:line id="Line 792" o:spid="_x0000_s2014" style="position:absolute;visibility:visible" from="7980,4222" to="798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PJS8UAAADcAAAADwAAAGRycy9kb3ducmV2LnhtbESP0WoCMRRE3wv9h3ALfatZhUp3NYq0&#10;ChUfpNt+wHVz3axubpYk6tavN0Khj8PMnGGm89624kw+NI4VDAcZCOLK6YZrBT/fq5c3ECEia2wd&#10;k4JfCjCfPT5MsdDuwl90LmMtEoRDgQpMjF0hZagMWQwD1xEnb++8xZikr6X2eElw28pRlo2lxYbT&#10;gsGO3g1Vx/JkFaz9bnMcXmsjd7z2y3b7kQd7UOr5qV9MQETq43/4r/2pFeT5K9zPpCM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PJS8UAAADcAAAADwAAAAAAAAAA&#10;AAAAAAChAgAAZHJzL2Rvd25yZXYueG1sUEsFBgAAAAAEAAQA+QAAAJMDAAAAAA==&#10;" strokeweight="1pt"/>
              <v:line id="Line 793" o:spid="_x0000_s2015" style="position:absolute;visibility:visible" from="8296,4222" to="829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xhcYAAADcAAAADwAAAGRycy9kb3ducmV2LnhtbESPQWvCQBSE74L/YXmCN91YIdTUVaSl&#10;oD2UqoX2+Mw+k2j2bdjdJum/7xYEj8PMfMMs172pRUvOV5YVzKYJCOLc6ooLBZ/H18kjCB+QNdaW&#10;ScEveVivhoMlZtp2vKf2EAoRIewzVFCG0GRS+rwkg35qG+Lona0zGKJ0hdQOuwg3tXxIklQarDgu&#10;lNjQc0n59fBjFLzPP9J2s3vb9l+79JS/7E/fl84pNR71mycQgfpwD9/aW61gsU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I8YXGAAAA3AAAAA8AAAAAAAAA&#10;AAAAAAAAoQIAAGRycy9kb3ducmV2LnhtbFBLBQYAAAAABAAEAPkAAACUAwAAAAA=&#10;"/>
              <v:line id="Line 794" o:spid="_x0000_s2016" style="position:absolute;visibility:visible" from="8138,4222" to="813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UHscAAADcAAAADwAAAGRycy9kb3ducmV2LnhtbESPQWvCQBSE74L/YXlCb7qphbSmriKW&#10;gnooagvt8Zl9TaLZt2F3TdJ/3y0UPA4z8w0zX/amFi05X1lWcD9JQBDnVldcKPh4fx0/gfABWWNt&#10;mRT8kIflYjiYY6Ztxwdqj6EQEcI+QwVlCE0mpc9LMugntiGO3rd1BkOUrpDaYRfhppbTJEmlwYrj&#10;QokNrUvKL8erUfD2sE/b1Xa36T+36Sl/OZy+zp1T6m7Ur55BBOrDLfzf3mgFs9kj/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FQexwAAANwAAAAPAAAAAAAA&#10;AAAAAAAAAKECAABkcnMvZG93bnJldi54bWxQSwUGAAAAAAQABAD5AAAAlQMAAAAA&#10;"/>
              <v:line id="Line 795" o:spid="_x0000_s2017" style="position:absolute;visibility:visible" from="8453,4222" to="8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AbMQAAADcAAAADwAAAGRycy9kb3ducmV2LnhtbERPy2rCQBTdF/yH4Qrd1YkVQo2OIhZB&#10;uyj1Abq8Zq5JNHMnzEyT9O87i0KXh/OeL3tTi5acrywrGI8SEMS51RUXCk7HzcsbCB+QNdaWScEP&#10;eVguBk9zzLTteE/tIRQihrDPUEEZQpNJ6fOSDPqRbYgjd7POYIjQFVI77GK4qeVrkqTSYMWxocSG&#10;1iXlj8O3UfA5+Urb1e5j25936TV/318v984p9TzsVzMQgfrwL/5zb7WC6T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8BsxAAAANwAAAAPAAAAAAAAAAAA&#10;AAAAAKECAABkcnMvZG93bnJldi54bWxQSwUGAAAAAAQABAD5AAAAkgMAAAAA&#10;"/>
              <v:line id="Line 796" o:spid="_x0000_s2018" style="position:absolute;visibility:visible" from="8770,4222" to="87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DTsUAAADcAAAADwAAAGRycy9kb3ducmV2LnhtbESPwW7CMBBE75X6D9ZW4lYceqhIiINQ&#10;W6QiDlVpP2CJlzgQryPbQODrcaVKHEcz80ZTzgfbiRP50DpWMBlnIIhrp1tuFPz+LJ+nIEJE1tg5&#10;JgUXCjCvHh9KLLQ78zedNrERCcKhQAUmxr6QMtSGLIax64mTt3PeYkzSN1J7PCe47eRLlr1Kiy2n&#10;BYM9vRmqD5ujVbDy2/Vhcm2M3PLKf3Rf73mwe6VGT8NiBiLSEO/h//anVpDnOfydSUdAV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DTsUAAADcAAAADwAAAAAAAAAA&#10;AAAAAAChAgAAZHJzL2Rvd25yZXYueG1sUEsFBgAAAAAEAAQA+QAAAJMDAAAAAA==&#10;" strokeweight="1pt"/>
              <v:line id="Line 797" o:spid="_x0000_s2019" style="position:absolute;visibility:visible" from="8612,4222" to="86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6Jm8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rombxwAAAN0AAAAPAAAAAAAA&#10;AAAAAAAAAKECAABkcnMvZG93bnJldi54bWxQSwUGAAAAAAQABAD5AAAAlQMAAAAA&#10;"/>
              <v:line id="Line 798" o:spid="_x0000_s2020" style="position:absolute;visibility:visible" from="9086,4222" to="90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zucIAAADdAAAADwAAAGRycy9kb3ducmV2LnhtbERPzWoCMRC+C75DGKE3TbaHolujlP5A&#10;xUNR+wDjZtysbiZLkuq2T98Igrf5+H5nvuxdK84UYuNZQzFRIIgrbxquNXzvPsZTEDEhG2w9k4Zf&#10;irBcDAdzLI2/8IbO21SLHMKxRA02pa6UMlaWHMaJ74gzd/DBYcow1NIEvORw18pHpZ6kw4Zzg8WO&#10;Xi1Vp+2P07AK+/Wp+Kut3PMqvLdfb7Pojlo/jPqXZxCJ+nQX39yfJs9XqoDrN/k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DzucIAAADdAAAADwAAAAAAAAAAAAAA&#10;AAChAgAAZHJzL2Rvd25yZXYueG1sUEsFBgAAAAAEAAQA+QAAAJADAAAAAA==&#10;" strokeweight="1pt"/>
              <v:line id="Line 799" o:spid="_x0000_s2021" style="position:absolute;visibility:visible" from="8928,4222" to="89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yd8UAAADdAAAADwAAAGRycy9kb3ducmV2LnhtbERP32vCMBB+F/wfwgl700QHZVSjiDLQ&#10;PYzpBvPxbG5tZ3MpSdZ2//0yGOztPr6ft9oMthEd+VA71jCfKRDEhTM1lxreXh+nDyBCRDbYOCYN&#10;3xRgsx6PVpgb1/OJunMsRQrhkKOGKsY2lzIUFVkMM9cSJ+7DeYsxQV9K47FP4baRC6UyabHm1FBh&#10;S7uKitv5y2p4vn/Juu3x6TC8H7N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yd8UAAADdAAAADwAAAAAAAAAA&#10;AAAAAAChAgAAZHJzL2Rvd25yZXYueG1sUEsFBgAAAAAEAAQA+QAAAJMDAAAAAA==&#10;"/>
            </v:group>
            <v:group id="Group 800" o:spid="_x0000_s2022" style="position:absolute;left:3080;top:5771;width:6224;height:408" coordorigin="3080,5333" coordsize="622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801" o:spid="_x0000_s2023" type="#_x0000_t202" style="position:absolute;left:9006;top:5528;width:29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0,81</w:t>
                      </w:r>
                    </w:p>
                  </w:txbxContent>
                </v:textbox>
              </v:shape>
              <v:shape id="Text Box 802" o:spid="_x0000_s2024" type="#_x0000_t202" style="position:absolute;left:7821;top:5531;width:299;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0,85</w:t>
                      </w:r>
                    </w:p>
                  </w:txbxContent>
                </v:textbox>
              </v:shape>
              <v:shape id="Text Box 803" o:spid="_x0000_s2025" type="#_x0000_t202" style="position:absolute;left:6200;top:5528;width:299;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0,90</w:t>
                      </w:r>
                    </w:p>
                  </w:txbxContent>
                </v:textbox>
              </v:shape>
              <v:shape id="Text Box 804" o:spid="_x0000_s2026" type="#_x0000_t202" style="position:absolute;left:4605;top:5528;width:300;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0,95</w:t>
                      </w:r>
                    </w:p>
                  </w:txbxContent>
                </v:textbox>
              </v:shape>
              <v:shape id="Text Box 805" o:spid="_x0000_s2027" type="#_x0000_t202" style="position:absolute;left:3080;top:5528;width:300;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o:lock v:ext="edit" aspectratio="t"/>
                <v:textbox inset="0,0,0,0">
                  <w:txbxContent>
                    <w:p w:rsidR="00AC7B39" w:rsidRDefault="00AC7B39" w:rsidP="0042753E">
                      <w:pPr>
                        <w:jc w:val="center"/>
                        <w:rPr>
                          <w:sz w:val="14"/>
                        </w:rPr>
                      </w:pPr>
                      <w:r>
                        <w:rPr>
                          <w:sz w:val="14"/>
                        </w:rPr>
                        <w:t>1,00</w:t>
                      </w:r>
                    </w:p>
                  </w:txbxContent>
                </v:textbox>
              </v:shape>
              <v:group id="Group 806" o:spid="_x0000_s2028" style="position:absolute;left:3239;top:5333;width:5906;height:165" coordorigin="2229,6457" coordsize="4619,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o:lock v:ext="edit" aspectratio="t"/>
                <v:line id="Line 807" o:spid="_x0000_s2029" style="position:absolute;flip:x;visibility:visible" from="2229,6550" to="6848,6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7x4cUAAADdAAAADwAAAGRycy9kb3ducmV2LnhtbESPQWsCMRCF74L/IYzQW83qQWRrFBEE&#10;pT1UK3gdNrObpZvJkqTu9t93DgVvM7w3732z2Y2+Uw+KqQ1sYDEvQBFXwbbcGLh9HV/XoFJGttgF&#10;JgO/lGC3nU42WNow8IUe19woCeFUogGXc19qnSpHHtM89MSi1SF6zLLGRtuIg4T7Ti+LYqU9tiwN&#10;Dns6OKq+rz/egD6/D5/xuLzVTX3qw/3sPlbDaMzLbNy/gco05qf5//pkBb9Y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7x4cUAAADdAAAADwAAAAAAAAAA&#10;AAAAAAChAgAAZHJzL2Rvd25yZXYueG1sUEsFBgAAAAAEAAQA+QAAAJMDAAAAAA==&#10;" strokeweight="1.5pt"/>
                <v:line id="Line 808" o:spid="_x0000_s2030" style="position:absolute;visibility:visible" from="2472,6457" to="247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u63cUAAADdAAAADwAAAGRycy9kb3ducmV2LnhtbERPTWvCQBC9F/oflin0VjdRCCV1FVEE&#10;9SBqC+1xzE6T1Oxs2N0m8d+7QqG3ebzPmc4H04iOnK8tK0hHCQjiwuqaSwUf7+uXVxA+IGtsLJOC&#10;K3mYzx4fpphr2/ORulMoRQxhn6OCKoQ2l9IXFRn0I9sSR+7bOoMhQldK7bCP4aaR4yTJpMGaY0OF&#10;LS0rKi6nX6NgPzlk3WK72wyf2+xcrI7nr5/eKfX8NCzeQAQawr/4z73RcX6Spn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u63cUAAADdAAAADwAAAAAAAAAA&#10;AAAAAAChAgAAZHJzL2Rvd25yZXYueG1sUEsFBgAAAAAEAAQA+QAAAJMDAAAAAA==&#10;"/>
                <v:line id="Line 809" o:spid="_x0000_s2031" style="position:absolute;visibility:visible" from="2229,6457" to="222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v7E8MAAADdAAAADwAAAGRycy9kb3ducmV2LnhtbERPzWoCMRC+C32HMEJvml0PxW43K8W2&#10;oHgoVR9g3Ew3WzeTJYm6+vRNoeBtPr7fKReD7cSZfGgdK8inGQji2umWGwX73cdkDiJEZI2dY1Jw&#10;pQCL6mFUYqHdhb/ovI2NSCEcClRgYuwLKUNtyGKYup44cd/OW4wJ+kZqj5cUbjs5y7InabHl1GCw&#10;p6Wh+rg9WQVrf9gc81tj5IHX/r37fHsO9kepx/Hw+gIi0hDv4n/3Sqf5WT6Dv2/SCbL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b+xPDAAAA3QAAAA8AAAAAAAAAAAAA&#10;AAAAoQIAAGRycy9kb3ducmV2LnhtbFBLBQYAAAAABAAEAPkAAACRAwAAAAA=&#10;" strokeweight="1pt"/>
                <v:line id="Line 810" o:spid="_x0000_s2032" style="position:absolute;visibility:visible" from="2715,6457" to="27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BMcQAAADdAAAADwAAAGRycy9kb3ducmV2LnhtbERPS2vCQBC+F/wPyxS81Y0VgqSuIpWC&#10;9lB8QXscs9MkbXY27K5J/PeuIHibj+85s0VvatGS85VlBeNRAoI4t7riQsHx8PEyBeEDssbaMim4&#10;kIfFfPA0w0zbjnfU7kMhYgj7DBWUITSZlD4vyaAf2YY4cr/WGQwRukJqh10MN7V8TZJUGqw4NpTY&#10;0HtJ+f/+bBR8TbZpu9x8rvvvTXrKV7vTz1/nlBo+98s3EIH68BDf3Wsd5yfj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ExxAAAAN0AAAAPAAAAAAAAAAAA&#10;AAAAAKECAABkcnMvZG93bnJldi54bWxQSwUGAAAAAAQABAD5AAAAkgMAAAAA&#10;"/>
                <v:line id="Line 811" o:spid="_x0000_s2033" style="position:absolute;visibility:visible" from="3200,6457" to="320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ZRcUAAADdAAAADwAAAGRycy9kb3ducmV2LnhtbERPTWvCQBC9F/wPyxR6qxttC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wZRcUAAADdAAAADwAAAAAAAAAA&#10;AAAAAAChAgAAZHJzL2Rvd25yZXYueG1sUEsFBgAAAAAEAAQA+QAAAJMDAAAAAA==&#10;"/>
                <v:line id="Line 812" o:spid="_x0000_s2034" style="position:absolute;visibility:visible" from="2957,6457" to="295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C83sUAAADdAAAADwAAAGRycy9kb3ducmV2LnhtbERPTWvCQBC9F/wPyxR6qxstD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C83sUAAADdAAAADwAAAAAAAAAA&#10;AAAAAAChAgAAZHJzL2Rvd25yZXYueG1sUEsFBgAAAAAEAAQA+QAAAJMDAAAAAA==&#10;"/>
                <v:line id="Line 813" o:spid="_x0000_s2035" style="position:absolute;visibility:visible" from="3444,6457" to="344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D9EMIAAADdAAAADwAAAGRycy9kb3ducmV2LnhtbERPzWoCMRC+C32HMIXeNLseRFejSGuh&#10;4kG0fYBxM25WN5MlSXXbpzeC4G0+vt+ZLTrbiAv5UDtWkA8yEMSl0zVXCn6+P/tjECEia2wck4I/&#10;CrCYv/RmWGh35R1d9rESKYRDgQpMjG0hZSgNWQwD1xIn7ui8xZigr6T2eE3htpHDLBtJizWnBoMt&#10;vRsqz/tfq2DtD5tz/l8ZeeC1XzXbj0mwJ6XeXrvlFESkLj7FD/eXTvOzfAT3b9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D9EMIAAADdAAAADwAAAAAAAAAAAAAA&#10;AAChAgAAZHJzL2Rvd25yZXYueG1sUEsFBgAAAAAEAAQA+QAAAJADAAAAAA==&#10;" strokeweight="1pt"/>
                <v:line id="Line 814" o:spid="_x0000_s2036" style="position:absolute;visibility:visible" from="3930,6457" to="393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line id="Line 815" o:spid="_x0000_s2037" style="position:absolute;visibility:visible" from="3687,6457" to="368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816" o:spid="_x0000_s2038" style="position:absolute;visibility:visible" from="4173,6457" to="4173,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2228UAAADdAAAADwAAAGRycy9kb3ducmV2LnhtbERPTWvCQBC9F/wPyxR6qxsthJq6irQI&#10;6kGqLbTHMTtNUrOzYXdN4r93BcHbPN7nTOe9qUVLzleWFYyGCQji3OqKCwXfX8vnVxA+IGusLZOC&#10;M3mYzwYPU8y07XhH7T4UIoawz1BBGUKTSenzkgz6oW2II/dnncEQoSukdtjFcFPLcZKk0mDFsaHE&#10;ht5Lyo/7k1GwfflM28V6s+p/1ukh/9gdfv87p9TTY794AxGoD3fxzb3ScX4yms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2228UAAADdAAAADwAAAAAAAAAA&#10;AAAAAAChAgAAZHJzL2Rvd25yZXYueG1sUEsFBgAAAAAEAAQA+QAAAJMDAAAAAA==&#10;"/>
                <v:line id="Line 817" o:spid="_x0000_s2039" style="position:absolute;visibility:visible" from="4658,6457" to="465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kKQsYAAADdAAAADwAAAGRycy9kb3ducmV2LnhtbESPzW4CMQyE70i8Q2Sk3iALh6psCaji&#10;RyrqoeLnAczG3WzZOKskhW2fvj5U6s3WjGc+L1a9b9WNYmoCG5hOClDEVbAN1wbOp934CVTKyBbb&#10;wGTgmxKslsPBAksb7nyg2zHXSkI4lWjA5dyVWqfKkcc0CR2xaB8hesyyxlrbiHcJ962eFcWj9tiw&#10;NDjsaO2ouh6/vIF9vLxdpz+10xfex237vpkn/2nMw6h/eQaVqc//5r/rVyv4xUz45RsZQS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pCkLGAAAA3QAAAA8AAAAAAAAA&#10;AAAAAAAAoQIAAGRycy9kb3ducmV2LnhtbFBLBQYAAAAABAAEAPkAAACUAwAAAAA=&#10;" strokeweight="1pt"/>
                <v:line id="Line 818" o:spid="_x0000_s2040" style="position:absolute;visibility:visible" from="4415,6457" to="44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dwYMUAAADdAAAADwAAAGRycy9kb3ducmV2LnhtbERPS2vCQBC+F/wPyxR6qxstBEldRSoF&#10;7aHUB9TjmB2TaHY27G6T+O/dguBtPr7nTOe9qUVLzleWFYyGCQji3OqKCwX73efrBIQPyBpry6Tg&#10;Sh7ms8HTFDNtO95Quw2FiCHsM1RQhtBkUvq8JIN+aBviyJ2sMxgidIXUDrsYbmo5TpJUGqw4NpTY&#10;0EdJ+WX7ZxR8v/2k7WL9tep/1+kxX26Oh3PnlHp57hfvIAL14SG+u1c6zk/G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dwYMUAAADdAAAADwAAAAAAAAAA&#10;AAAAAAChAgAAZHJzL2Rvd25yZXYueG1sUEsFBgAAAAAEAAQA+QAAAJMDAAAAAA==&#10;"/>
                <v:line id="Line 819" o:spid="_x0000_s2041" style="position:absolute;visibility:visible" from="4901,6457" to="4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XuF8UAAADdAAAADwAAAGRycy9kb3ducmV2LnhtbERPTWvCQBC9F/wPyxR6q5umECR1FVEK&#10;6kHUFtrjmJ0mqdnZsLtN4r93BaG3ebzPmc4H04iOnK8tK3gZJyCIC6trLhV8frw/T0D4gKyxsUwK&#10;LuRhPhs9TDHXtucDdcdQihjCPkcFVQhtLqUvKjLox7YljtyPdQZDhK6U2mEfw00j0yTJpMGaY0OF&#10;LS0rKs7HP6Ng97rPusVmux6+NtmpWB1O37+9U+rpcVi8gQg0hH/x3b3WcX6SpnD7Jp4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XuF8UAAADdAAAADwAAAAAAAAAA&#10;AAAAAAChAgAAZHJzL2Rvd25yZXYueG1sUEsFBgAAAAAEAAQA+QAAAJMDAAAAAA==&#10;"/>
                <v:line id="Line 820" o:spid="_x0000_s2042" style="position:absolute;visibility:visible" from="5391,6457" to="539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LjMQAAADdAAAADwAAAGRycy9kb3ducmV2LnhtbERPTWvCQBC9C/0PyxS86UaFUFJXEUXQ&#10;HoraQnscs9MkbXY27K5J/PeuUPA2j/c582VvatGS85VlBZNxAoI4t7riQsHnx3b0AsIHZI21ZVJw&#10;JQ/LxdNgjpm2HR+pPYVCxBD2GSooQ2gyKX1ekkE/tg1x5H6sMxgidIXUDrsYbmo5TZJUGqw4NpTY&#10;0Lqk/O90MQreZ4e0Xe3fdv3XPj3nm+P5+7dzSg2f+9UriEB9eIj/3Tsd5yf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UuMxAAAAN0AAAAPAAAAAAAAAAAA&#10;AAAAAKECAABkcnMvZG93bnJldi54bWxQSwUGAAAAAAQABAD5AAAAkgMAAAAA&#10;"/>
                <v:line id="Line 821" o:spid="_x0000_s2043" style="position:absolute;visibility:visible" from="5148,6457" to="51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822" o:spid="_x0000_s2044" style="position:absolute;visibility:visible" from="5634,6457" to="563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2Y8UAAADdAAAADwAAAGRycy9kb3ducmV2LnhtbERPTWvCQBC9F/wPywje6qZKQ4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2Y8UAAADdAAAADwAAAAAAAAAA&#10;AAAAAAChAgAAZHJzL2Rvd25yZXYueG1sUEsFBgAAAAAEAAQA+QAAAJMDAAAAAA==&#10;"/>
                <v:line id="Line 823" o:spid="_x0000_s2045" style="position:absolute;visibility:visible" from="6119,6457" to="611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FMQAAADdAAAADwAAAGRycy9kb3ducmV2LnhtbERPTWvCQBC9C/6HZYTedKOFUKKriFLQ&#10;Hkq1gh7H7JhEs7Nhd5uk/75bKPQ2j/c5i1VvatGS85VlBdNJAoI4t7riQsHp83X8AsIHZI21ZVLw&#10;TR5Wy+FggZm2HR+oPYZCxBD2GSooQ2gyKX1ekkE/sQ1x5G7WGQwRukJqh10MN7WcJUkqDVYcG0ps&#10;aFNS/jh+GQXvz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ugUxAAAAN0AAAAPAAAAAAAAAAAA&#10;AAAAAKECAABkcnMvZG93bnJldi54bWxQSwUGAAAAAAQABAD5AAAAkgMAAAAA&#10;"/>
                <v:line id="Line 824" o:spid="_x0000_s2046" style="position:absolute;visibility:visible" from="5876,6457" to="5876,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CSNsMAAADdAAAADwAAAGRycy9kb3ducmV2LnhtbERPzWoCMRC+C32HMAVvNauHVlezS2kt&#10;KD2Itg8wbsbN1s1kSaJufXpTKHibj+93FmVvW3EmHxrHCsajDARx5XTDtYLvr4+nKYgQkTW2jknB&#10;LwUoi4fBAnPtLryl8y7WIoVwyFGBibHLpQyVIYth5DrixB2ctxgT9LXUHi8p3LZykmXP0mLDqcFg&#10;R2+GquPuZBWs/f7zOL7WRu557Zft5n0W7I9Sw8f+dQ4iUh/v4n/3Sqf52eQF/r5JJ8j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kjbDAAAA3QAAAA8AAAAAAAAAAAAA&#10;AAAAoQIAAGRycy9kb3ducmV2LnhtbFBLBQYAAAAABAAEAPkAAACRAwAAAAA=&#10;" strokeweight="1pt"/>
                <v:line id="Line 825" o:spid="_x0000_s2047" style="position:absolute;visibility:visible" from="6362,6457" to="636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Z/cgAAADdAAAADwAAAGRycy9kb3ducmV2LnhtbESPT0vDQBDF74LfYRnBm920QpDYbSkV&#10;ofUg9g/Y4zQ7TaLZ2bC7JvHbOwehtxnem/d+M1+OrlU9hdh4NjCdZKCIS28brgwcD68PT6BiQrbY&#10;eiYDvxRhubi9mWNh/cA76vepUhLCsUADdUpdoXUsa3IYJ74jFu3ig8Mka6i0DThIuGv1LMty7bBh&#10;aaixo3VN5ff+xxl4f/z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Z/cgAAADdAAAADwAAAAAA&#10;AAAAAAAAAAChAgAAZHJzL2Rvd25yZXYueG1sUEsFBgAAAAAEAAQA+QAAAJYDAAAAAA==&#10;"/>
                <v:line id="Line 826" o:spid="_x0000_s3072" style="position:absolute;visibility:visible" from="6848,6457" to="68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8ZsUAAADdAAAADwAAAGRycy9kb3ducmV2LnhtbERPTWvCQBC9F/wPywje6qYKoY2uIpaC&#10;eijVFvQ4ZsckNTsbdtck/ffdgtDbPN7nzJe9qUVLzleWFTyNExDEudUVFwq+Pt8en0H4gKyxtkwK&#10;fsjDcjF4mGOmbcd7ag+hEDGEfYYKyhCaTEqfl2TQj21DHLmLdQZDhK6Q2mEXw00tJ0mSSoMVx4YS&#10;G1qXlF8PN6PgffqRtqvtbtMft+k5f92fT9+dU2o07FczEIH68C++uzc6zk8m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F8ZsUAAADdAAAADwAAAAAAAAAA&#10;AAAAAAChAgAAZHJzL2Rvd25yZXYueG1sUEsFBgAAAAAEAAQA+QAAAJMDAAAAAA==&#10;"/>
                <v:line id="Line 827" o:spid="_x0000_s3073" style="position:absolute;visibility:visible" from="6605,6457" to="660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DJsgAAADdAAAADwAAAGRycy9kb3ducmV2LnhtbESPT0vDQBDF74LfYRnBm93UQpDYbSkV&#10;ofUg9g/Y4zQ7TaLZ2bC7JvHbOwehtxnem/d+M1+OrlU9hdh4NjCdZKCIS28brgwcD68PT6BiQrbY&#10;eiYDvxRhubi9mWNh/cA76vepUhLCsUADdUpdoXUsa3IYJ74jFu3ig8Mka6i0DThIuGv1Y5bl2mHD&#10;0lBjR+uayu/9jzPwPvv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cJDJsgAAADdAAAADwAAAAAA&#10;AAAAAAAAAAChAgAAZHJzL2Rvd25yZXYueG1sUEsFBgAAAAAEAAQA+QAAAJYDAAAAAA==&#10;"/>
              </v:group>
            </v:group>
            <v:line id="Line 828" o:spid="_x0000_s3074" style="position:absolute;visibility:visible" from="9162,4402" to="9509,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PPMUAAADdAAAADwAAAGRycy9kb3ducmV2LnhtbERP22rCQBB9L/gPywi+SN2kFikxGylK&#10;QQV7saXPQ3ZMQrOzIbtq4te7gtC3OZzrpIvO1OJErassK4gnEQji3OqKCwU/32+PLyCcR9ZYWyYF&#10;PTlYZIOHFBNtz/xFp70vRAhhl6CC0vsmkdLlJRl0E9sQB+5gW4M+wLaQusVzCDe1fIqimTRYcWgo&#10;saFlSfnf/mgUbOmymm3GHzt89vHnbz8dx331rtRo2L3OQXjq/L/47l7rMD+axnD7Jpwg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4PPMUAAADdAAAADwAAAAAAAAAA&#10;AAAAAAChAgAAZHJzL2Rvd25yZXYueG1sUEsFBgAAAAAEAAQA+QAAAJMDAAAAAA==&#10;" strokeweight="2.25pt">
              <v:stroke endarrow="block"/>
            </v:line>
            <v:line id="Line 829" o:spid="_x0000_s3075" style="position:absolute;flip:y;visibility:visible" from="3229,1612" to="3229,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NBsMAAADdAAAADwAAAGRycy9kb3ducmV2LnhtbERPTWsCMRC9C/0PYYTeNFFZabdGqaLi&#10;VVtKj9PNdHc1mSyb1N3++0YQepvH+5zFqndWXKkNtWcNk7ECQVx4U3Op4f1tN3oCESKyQeuZNPxS&#10;gNXyYbDA3PiOj3Q9xVKkEA45aqhibHIpQ1GRwzD2DXHivn3rMCbYltK02KVwZ+VUqbl0WHNqqLCh&#10;TUXF5fTjNOzVYd2dnzO1OWdfH9m6t5ftp9X6cdi/voCI1Md/8d19MGm+mk3h9k06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BDQbDAAAA3QAAAA8AAAAAAAAAAAAA&#10;AAAAoQIAAGRycy9kb3ducmV2LnhtbFBLBQYAAAAABAAEAPkAAACRAwAAAAA=&#10;" strokeweight="1.5pt">
              <v:stroke endarrow="block"/>
            </v:line>
            <v:shape id="Text Box 830" o:spid="_x0000_s3076" type="#_x0000_t202" style="position:absolute;left:3598;top:1583;width:2029;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1csMA&#10;AADdAAAADwAAAGRycy9kb3ducmV2LnhtbERPTWsCMRC9C/0PYQq9aVIFsVujiCgUhNJ1e+hxuhl3&#10;g5vJuom6/vumIHibx/uc+bJ3jbhQF6xnDa8jBYK49MZypeG72A5nIEJENth4Jg03CrBcPA3mmBl/&#10;5Zwu+1iJFMIhQw11jG0mZShrchhGviVO3MF3DmOCXSVNh9cU7ho5VmoqHVpODTW2tK6pPO7PTsPq&#10;h/ONPX3+fuWH3BbFm+Ld9Kj1y3O/egcRqY8P8d39YdJ8NZn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Y1cs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Zona de demolición o no pago</w:t>
                    </w:r>
                  </w:p>
                </w:txbxContent>
              </v:textbox>
            </v:shape>
            <v:shape id="Text Box 831" o:spid="_x0000_s3077" type="#_x0000_t202" style="position:absolute;left:9323;top:2339;width:186;height:19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cJ5MEA&#10;AADdAAAADwAAAGRycy9kb3ducmV2LnhtbERP24rCMBB9X/Afwgj7tqZu1yLVKFKQ9Unw8gFDMzbF&#10;ZlKbrK1/bxYE3+ZwrrNcD7YRd+p87VjBdJKAIC6drrlScD5tv+YgfEDW2DgmBQ/ysF6NPpaYa9fz&#10;ge7HUIkYwj5HBSaENpfSl4Ys+olriSN3cZ3FEGFXSd1hH8NtI7+TJJMWa44NBlsqDJXX459VsH9I&#10;06d2di6LIttn6W2L199Gqc/xsFmACDSEt/jl3uk4P0l/4P+be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CeTBAAAA3QAAAA8AAAAAAAAAAAAAAAAAmAIAAGRycy9kb3du&#10;cmV2LnhtbFBLBQYAAAAABAAEAPUAAACGAwAAAAA=&#10;" filled="f" stroked="f">
              <o:lock v:ext="edit" aspectratio="t"/>
              <v:textbox style="layout-flow:vertical;mso-layout-flow-alt:bottom-to-top" inset="0,0,0,0">
                <w:txbxContent>
                  <w:p w:rsidR="00AC7B39" w:rsidRDefault="00AC7B39" w:rsidP="0042753E">
                    <w:pPr>
                      <w:jc w:val="center"/>
                      <w:rPr>
                        <w:sz w:val="14"/>
                      </w:rPr>
                    </w:pPr>
                    <w:r>
                      <w:rPr>
                        <w:sz w:val="14"/>
                      </w:rPr>
                      <w:t>Zona de demolición o no pago</w:t>
                    </w:r>
                  </w:p>
                </w:txbxContent>
              </v:textbox>
            </v:shape>
            <w10:wrap type="topAndBottom" anchory="margin"/>
          </v:group>
        </w:pict>
      </w:r>
    </w:p>
    <w:p w:rsidR="00AC7B39" w:rsidRPr="00180563" w:rsidRDefault="00AC7B39" w:rsidP="0042753E">
      <w:pPr>
        <w:pStyle w:val="TClausula"/>
        <w:tabs>
          <w:tab w:val="num" w:pos="847"/>
        </w:tabs>
        <w:ind w:left="847" w:hanging="705"/>
        <w:rPr>
          <w:rFonts w:cs="Arial"/>
        </w:rPr>
      </w:pPr>
      <w:r w:rsidRPr="00180563">
        <w:rPr>
          <w:rFonts w:cs="Arial"/>
        </w:rPr>
        <w:lastRenderedPageBreak/>
        <w:t>RECEPCIÓN de la obra</w:t>
      </w:r>
    </w:p>
    <w:p w:rsidR="00AC7B39" w:rsidRPr="00180563" w:rsidRDefault="00AC7B39" w:rsidP="0042753E">
      <w:r w:rsidRPr="00180563">
        <w:t>Una vez concluida la construcción del elemento de concreto hidráulico, la Secretaría lo aprobará y al término de la obra, cuando la estructura sea operable, lo recibirá conforme a lo señalado en la Cláusula H. de la E.P.-N·LEG·3/07.</w:t>
      </w:r>
    </w:p>
    <w:p w:rsidR="00AC7B39" w:rsidRPr="00180563" w:rsidRDefault="00AC7B39" w:rsidP="0042753E"/>
    <w:p w:rsidR="00AC7B39" w:rsidRPr="00180563" w:rsidRDefault="00AC7B39" w:rsidP="0042753E">
      <w:pPr>
        <w:widowControl/>
        <w:numPr>
          <w:ilvl w:val="0"/>
          <w:numId w:val="25"/>
        </w:numPr>
        <w:autoSpaceDE/>
        <w:autoSpaceDN/>
        <w:adjustRightInd/>
        <w:jc w:val="both"/>
      </w:pPr>
      <w:r w:rsidRPr="00180563">
        <w:t>para su habilitación y colocación conforme a lo indicado en el proyecto.</w:t>
      </w:r>
    </w:p>
    <w:p w:rsidR="00AC7B39" w:rsidRDefault="00AC7B39" w:rsidP="00B57F68">
      <w:pPr>
        <w:jc w:val="center"/>
        <w:rPr>
          <w:b/>
        </w:rPr>
      </w:pPr>
    </w:p>
    <w:p w:rsidR="00AC7B39" w:rsidRDefault="00AC7B39" w:rsidP="00B57F68">
      <w:pPr>
        <w:jc w:val="center"/>
        <w:rPr>
          <w:b/>
        </w:rPr>
      </w:pPr>
    </w:p>
    <w:p w:rsidR="00AC7B39"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Default="00AC7B39" w:rsidP="00B57F68">
      <w:pPr>
        <w:ind w:left="426" w:hanging="426"/>
        <w:jc w:val="both"/>
        <w:rPr>
          <w:b/>
          <w:sz w:val="28"/>
          <w:szCs w:val="28"/>
        </w:rPr>
      </w:pPr>
    </w:p>
    <w:p w:rsidR="00AC7B39" w:rsidRPr="00180563" w:rsidRDefault="00AC7B39" w:rsidP="00011A7A">
      <w:pPr>
        <w:pStyle w:val="Ttulo1"/>
        <w:jc w:val="left"/>
        <w:rPr>
          <w:rFonts w:cs="Arial"/>
          <w:u w:val="single"/>
        </w:rPr>
      </w:pPr>
      <w:r w:rsidRPr="00011A7A">
        <w:rPr>
          <w:rFonts w:cs="Arial"/>
          <w:u w:val="single"/>
        </w:rPr>
        <w:t>ACERO PARA CONCRETO HIDRAULICO</w:t>
      </w:r>
    </w:p>
    <w:p w:rsidR="00AC7B39" w:rsidRPr="00011A7A" w:rsidRDefault="00AC7B39" w:rsidP="00011A7A">
      <w:pPr>
        <w:pStyle w:val="TClausula"/>
        <w:numPr>
          <w:ilvl w:val="0"/>
          <w:numId w:val="23"/>
        </w:numPr>
        <w:tabs>
          <w:tab w:val="num" w:pos="847"/>
        </w:tabs>
        <w:ind w:left="847" w:hanging="705"/>
        <w:rPr>
          <w:rFonts w:cs="Arial"/>
          <w:sz w:val="24"/>
          <w:szCs w:val="24"/>
        </w:rPr>
      </w:pPr>
      <w:r w:rsidRPr="00011A7A">
        <w:rPr>
          <w:rFonts w:cs="Arial"/>
          <w:sz w:val="24"/>
          <w:szCs w:val="24"/>
        </w:rPr>
        <w:t>CONTENIDO</w:t>
      </w:r>
    </w:p>
    <w:p w:rsidR="00AC7B39" w:rsidRPr="00011A7A" w:rsidRDefault="00AC7B39" w:rsidP="00011A7A">
      <w:pPr>
        <w:pStyle w:val="TextodelaClusula"/>
        <w:rPr>
          <w:rFonts w:cs="Arial"/>
          <w:sz w:val="24"/>
          <w:szCs w:val="24"/>
        </w:rPr>
      </w:pPr>
      <w:r w:rsidRPr="00011A7A">
        <w:rPr>
          <w:rFonts w:cs="Arial"/>
          <w:sz w:val="24"/>
          <w:szCs w:val="24"/>
        </w:rPr>
        <w:t xml:space="preserve">La Norma </w:t>
      </w:r>
      <w:r w:rsidRPr="00011A7A">
        <w:rPr>
          <w:rFonts w:cs="Arial"/>
          <w:b/>
          <w:sz w:val="24"/>
          <w:szCs w:val="24"/>
          <w:highlight w:val="yellow"/>
        </w:rPr>
        <w:t>N-CTR-CAR-1-02-004/00</w:t>
      </w:r>
      <w:r w:rsidRPr="00011A7A">
        <w:rPr>
          <w:rFonts w:cs="Arial"/>
          <w:sz w:val="24"/>
          <w:szCs w:val="24"/>
        </w:rPr>
        <w:t xml:space="preserve"> contiene los aspectos a considerar en la utilización del acero para concreto hidráulico en construcción de puentes, estructuras y obras de drenaje, para carreteras de nueva construcción.</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DEFINICIÓN</w:t>
      </w:r>
    </w:p>
    <w:p w:rsidR="00AC7B39" w:rsidRPr="00011A7A" w:rsidRDefault="00AC7B39" w:rsidP="00011A7A">
      <w:pPr>
        <w:pStyle w:val="TextodelaClusula"/>
        <w:rPr>
          <w:rFonts w:cs="Arial"/>
          <w:sz w:val="24"/>
          <w:szCs w:val="24"/>
        </w:rPr>
      </w:pPr>
      <w:r w:rsidRPr="00011A7A">
        <w:rPr>
          <w:rFonts w:cs="Arial"/>
          <w:sz w:val="24"/>
          <w:szCs w:val="24"/>
        </w:rPr>
        <w:t>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generan por la aplicación de cargas, contracción por fraguado y cambios de temperatura.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lastRenderedPageBreak/>
        <w:t>REFERENCIAS</w:t>
      </w:r>
    </w:p>
    <w:p w:rsidR="00AC7B39" w:rsidRPr="00011A7A" w:rsidRDefault="00AC7B39" w:rsidP="00011A7A">
      <w:pPr>
        <w:pStyle w:val="TextodelaClusula"/>
        <w:rPr>
          <w:rFonts w:cs="Arial"/>
          <w:sz w:val="24"/>
          <w:szCs w:val="24"/>
        </w:rPr>
      </w:pPr>
      <w:r w:rsidRPr="00011A7A">
        <w:rPr>
          <w:rFonts w:cs="Arial"/>
          <w:sz w:val="24"/>
          <w:szCs w:val="24"/>
        </w:rPr>
        <w:t xml:space="preserve">Son referencias de esta E.P., la  </w:t>
      </w:r>
      <w:r w:rsidRPr="00011A7A">
        <w:rPr>
          <w:rFonts w:cs="Arial"/>
          <w:i/>
          <w:sz w:val="24"/>
          <w:szCs w:val="24"/>
        </w:rPr>
        <w:t>E.P.-N·LEG·3/07</w:t>
      </w:r>
      <w:r w:rsidRPr="00011A7A">
        <w:rPr>
          <w:rFonts w:cs="Arial"/>
          <w:sz w:val="24"/>
          <w:szCs w:val="24"/>
        </w:rPr>
        <w:t xml:space="preserve">, así como las Normas aplicables de los Títulos 03. </w:t>
      </w:r>
      <w:r w:rsidRPr="00011A7A">
        <w:rPr>
          <w:rFonts w:cs="Arial"/>
          <w:i/>
          <w:sz w:val="24"/>
          <w:szCs w:val="24"/>
        </w:rPr>
        <w:t xml:space="preserve">Acero y Productos de Acero </w:t>
      </w:r>
      <w:r w:rsidRPr="00011A7A">
        <w:rPr>
          <w:rFonts w:cs="Arial"/>
          <w:sz w:val="24"/>
          <w:szCs w:val="24"/>
        </w:rPr>
        <w:t>y 04.</w:t>
      </w:r>
      <w:r w:rsidRPr="00011A7A">
        <w:rPr>
          <w:rFonts w:cs="Arial"/>
          <w:i/>
          <w:sz w:val="24"/>
          <w:szCs w:val="24"/>
        </w:rPr>
        <w:t xml:space="preserve"> Soldadura</w:t>
      </w:r>
      <w:r w:rsidRPr="00011A7A">
        <w:rPr>
          <w:rFonts w:cs="Arial"/>
          <w:sz w:val="24"/>
          <w:szCs w:val="24"/>
        </w:rPr>
        <w:t xml:space="preserve">, de la Parte 2. </w:t>
      </w:r>
      <w:r w:rsidRPr="00011A7A">
        <w:rPr>
          <w:rFonts w:cs="Arial"/>
          <w:i/>
          <w:sz w:val="24"/>
          <w:szCs w:val="24"/>
        </w:rPr>
        <w:t>Materiales para Estructuras</w:t>
      </w:r>
      <w:r w:rsidRPr="00011A7A">
        <w:rPr>
          <w:rFonts w:cs="Arial"/>
          <w:sz w:val="24"/>
          <w:szCs w:val="24"/>
        </w:rPr>
        <w:t xml:space="preserve">, del Libro CMT. </w:t>
      </w:r>
      <w:r w:rsidRPr="00011A7A">
        <w:rPr>
          <w:rFonts w:cs="Arial"/>
          <w:i/>
          <w:sz w:val="24"/>
          <w:szCs w:val="24"/>
        </w:rPr>
        <w:t>Características de los Materiales</w:t>
      </w:r>
      <w:r w:rsidRPr="00011A7A">
        <w:rPr>
          <w:rFonts w:cs="Arial"/>
          <w:sz w:val="24"/>
          <w:szCs w:val="24"/>
        </w:rPr>
        <w:t>.</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MATERIALES</w:t>
      </w:r>
    </w:p>
    <w:p w:rsidR="00AC7B39" w:rsidRPr="00011A7A" w:rsidRDefault="00AC7B39" w:rsidP="00011A7A">
      <w:pPr>
        <w:pStyle w:val="A1FRACCINST"/>
        <w:rPr>
          <w:rFonts w:cs="Arial"/>
          <w:sz w:val="24"/>
          <w:szCs w:val="24"/>
        </w:rPr>
      </w:pPr>
      <w:r w:rsidRPr="00011A7A">
        <w:rPr>
          <w:rFonts w:cs="Arial"/>
          <w:b/>
          <w:sz w:val="24"/>
          <w:szCs w:val="24"/>
        </w:rPr>
        <w:t>D.1.</w:t>
      </w:r>
      <w:r w:rsidRPr="00011A7A">
        <w:rPr>
          <w:rFonts w:cs="Arial"/>
          <w:sz w:val="24"/>
          <w:szCs w:val="24"/>
        </w:rPr>
        <w:tab/>
        <w:t xml:space="preserve">El acero y la soldadura cumplirán con lo establecido en las Normas aplicables de los Títulos 03. </w:t>
      </w:r>
      <w:r w:rsidRPr="00011A7A">
        <w:rPr>
          <w:rFonts w:cs="Arial"/>
          <w:i/>
          <w:sz w:val="24"/>
          <w:szCs w:val="24"/>
        </w:rPr>
        <w:t xml:space="preserve">Acero y Productos de Acero </w:t>
      </w:r>
      <w:r w:rsidRPr="00011A7A">
        <w:rPr>
          <w:rFonts w:cs="Arial"/>
          <w:sz w:val="24"/>
          <w:szCs w:val="24"/>
        </w:rPr>
        <w:t>y 04.</w:t>
      </w:r>
      <w:r w:rsidRPr="00011A7A">
        <w:rPr>
          <w:rFonts w:cs="Arial"/>
          <w:i/>
          <w:sz w:val="24"/>
          <w:szCs w:val="24"/>
        </w:rPr>
        <w:t xml:space="preserve"> Soldadura</w:t>
      </w:r>
      <w:r w:rsidRPr="00011A7A">
        <w:rPr>
          <w:rFonts w:cs="Arial"/>
          <w:sz w:val="24"/>
          <w:szCs w:val="24"/>
        </w:rPr>
        <w:t xml:space="preserve">, de la Parte 2. </w:t>
      </w:r>
      <w:r w:rsidRPr="00011A7A">
        <w:rPr>
          <w:rFonts w:cs="Arial"/>
          <w:i/>
          <w:sz w:val="24"/>
          <w:szCs w:val="24"/>
        </w:rPr>
        <w:t>Materiales para Estructuras</w:t>
      </w:r>
      <w:r w:rsidRPr="00011A7A">
        <w:rPr>
          <w:rFonts w:cs="Arial"/>
          <w:sz w:val="24"/>
          <w:szCs w:val="24"/>
        </w:rPr>
        <w:t xml:space="preserve">, del Libro CMT. </w:t>
      </w:r>
      <w:r w:rsidRPr="00011A7A">
        <w:rPr>
          <w:rFonts w:cs="Arial"/>
          <w:i/>
          <w:sz w:val="24"/>
          <w:szCs w:val="24"/>
        </w:rPr>
        <w:t>Características de los Materiales</w:t>
      </w:r>
      <w:r w:rsidRPr="00011A7A">
        <w:rPr>
          <w:rFonts w:cs="Arial"/>
          <w:sz w:val="24"/>
          <w:szCs w:val="24"/>
        </w:rPr>
        <w:t>, salvo que el proyecto indique otra cosa o así lo apruebe la Secretaría.</w:t>
      </w:r>
    </w:p>
    <w:p w:rsidR="00AC7B39" w:rsidRPr="00011A7A" w:rsidRDefault="00AC7B39" w:rsidP="00011A7A">
      <w:pPr>
        <w:pStyle w:val="A1FRACCINST"/>
        <w:spacing w:before="280"/>
        <w:rPr>
          <w:rFonts w:cs="Arial"/>
          <w:sz w:val="24"/>
          <w:szCs w:val="24"/>
        </w:rPr>
      </w:pPr>
      <w:r w:rsidRPr="00011A7A">
        <w:rPr>
          <w:rFonts w:cs="Arial"/>
          <w:b/>
          <w:sz w:val="24"/>
          <w:szCs w:val="24"/>
        </w:rPr>
        <w:t>D.2.</w:t>
      </w:r>
      <w:r w:rsidRPr="00011A7A">
        <w:rPr>
          <w:rFonts w:cs="Arial"/>
          <w:sz w:val="24"/>
          <w:szCs w:val="24"/>
        </w:rPr>
        <w:tab/>
        <w:t>Si dados los requerimientos de la obra es necesario modificar las secciones del acero, los ajustes deberán ser aprobados por la Secretaría. El acero cumplirá como mínimo con el área del acero de refuerzo de proyecto, con el perímetro necesario para la adherencia y el mismo límite de fluencia.</w:t>
      </w:r>
    </w:p>
    <w:p w:rsidR="00AC7B39" w:rsidRPr="00011A7A" w:rsidRDefault="00AC7B39" w:rsidP="00011A7A">
      <w:pPr>
        <w:pStyle w:val="A1FRACCINST"/>
        <w:spacing w:before="280"/>
        <w:rPr>
          <w:rFonts w:cs="Arial"/>
          <w:sz w:val="24"/>
          <w:szCs w:val="24"/>
        </w:rPr>
      </w:pPr>
      <w:r w:rsidRPr="00011A7A">
        <w:rPr>
          <w:rFonts w:cs="Arial"/>
          <w:b/>
          <w:sz w:val="24"/>
          <w:szCs w:val="24"/>
        </w:rPr>
        <w:t>D.3.</w:t>
      </w:r>
      <w:r w:rsidRPr="00011A7A">
        <w:rPr>
          <w:rFonts w:cs="Arial"/>
          <w:b/>
          <w:sz w:val="24"/>
          <w:szCs w:val="24"/>
        </w:rPr>
        <w:tab/>
      </w:r>
      <w:r w:rsidRPr="00011A7A">
        <w:rPr>
          <w:rFonts w:cs="Arial"/>
          <w:sz w:val="24"/>
          <w:szCs w:val="24"/>
        </w:rPr>
        <w:t>No se aceptará el suministro y utilización de acero y soldadura que no cumplan con lo indicado en la Fracción D.1. de esta E.P., ni aun en el supuesto de que serán mejorados posteriormente en el lugar de su utilización por el Contratista de Obra.</w:t>
      </w:r>
    </w:p>
    <w:p w:rsidR="00AC7B39" w:rsidRPr="00011A7A" w:rsidRDefault="00AC7B39" w:rsidP="00011A7A">
      <w:pPr>
        <w:pStyle w:val="A1FRACCINST"/>
        <w:spacing w:before="280"/>
        <w:rPr>
          <w:rFonts w:cs="Arial"/>
          <w:sz w:val="24"/>
          <w:szCs w:val="24"/>
        </w:rPr>
      </w:pPr>
      <w:r w:rsidRPr="00011A7A">
        <w:rPr>
          <w:rFonts w:cs="Arial"/>
          <w:b/>
          <w:sz w:val="24"/>
          <w:szCs w:val="24"/>
        </w:rPr>
        <w:t>D.4.</w:t>
      </w:r>
      <w:r w:rsidRPr="00011A7A">
        <w:rPr>
          <w:rFonts w:cs="Arial"/>
          <w:sz w:val="24"/>
          <w:szCs w:val="24"/>
        </w:rPr>
        <w:tab/>
        <w:t>Si en la ejecución del trabajo y a juicio de la Secretaría, el acero o la soldadura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011A7A">
        <w:rPr>
          <w:rFonts w:cs="Arial"/>
          <w:noProof/>
          <w:sz w:val="24"/>
          <w:szCs w:val="24"/>
        </w:rPr>
        <w:t xml:space="preserve"> detallado por concepto y ubicación,</w:t>
      </w:r>
      <w:r w:rsidRPr="00011A7A">
        <w:rPr>
          <w:rFonts w:cs="Arial"/>
          <w:sz w:val="24"/>
          <w:szCs w:val="24"/>
        </w:rPr>
        <w:t xml:space="preserve"> que por este motivo se ocasionen, serán imputables al Contratista de Obra.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EQUIPO</w:t>
      </w:r>
    </w:p>
    <w:p w:rsidR="00AC7B39" w:rsidRPr="00011A7A" w:rsidRDefault="00AC7B39" w:rsidP="00011A7A">
      <w:pPr>
        <w:pStyle w:val="TextodelaFraccin"/>
        <w:spacing w:before="280"/>
        <w:rPr>
          <w:rFonts w:cs="Arial"/>
          <w:sz w:val="24"/>
          <w:szCs w:val="24"/>
        </w:rPr>
      </w:pPr>
      <w:r w:rsidRPr="00011A7A">
        <w:rPr>
          <w:rFonts w:cs="Arial"/>
          <w:sz w:val="24"/>
          <w:szCs w:val="24"/>
        </w:rPr>
        <w:t xml:space="preserve">El equipo que se utilice para el habilitado y colocación del acero, será el adecuado para obtener la calidad especificada en el proyecto, en cantidad suficiente para producir el volumen establecido en el </w:t>
      </w:r>
      <w:r w:rsidRPr="00011A7A">
        <w:rPr>
          <w:rFonts w:cs="Arial"/>
          <w:noProof/>
          <w:sz w:val="24"/>
          <w:szCs w:val="24"/>
        </w:rPr>
        <w:t xml:space="preserve">programa de ejecución detallado por concepto y ubicación, conforme al programa de utilización de maquinaria, siendo responsabilidad </w:t>
      </w:r>
      <w:r w:rsidRPr="00011A7A">
        <w:rPr>
          <w:rFonts w:cs="Arial"/>
          <w:sz w:val="24"/>
          <w:szCs w:val="24"/>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r w:rsidR="000910D2" w:rsidRPr="00011A7A">
        <w:rPr>
          <w:rFonts w:cs="Arial"/>
          <w:sz w:val="24"/>
          <w:szCs w:val="24"/>
        </w:rPr>
        <w:t>remplace</w:t>
      </w:r>
      <w:r w:rsidRPr="00011A7A">
        <w:rPr>
          <w:rFonts w:cs="Arial"/>
          <w:sz w:val="24"/>
          <w:szCs w:val="24"/>
        </w:rPr>
        <w:t xml:space="preserve"> o sustituya al </w:t>
      </w:r>
      <w:r w:rsidRPr="00011A7A">
        <w:rPr>
          <w:rFonts w:cs="Arial"/>
          <w:sz w:val="24"/>
          <w:szCs w:val="24"/>
        </w:rPr>
        <w:lastRenderedPageBreak/>
        <w:t>operador. Los atrasos en el programa de ejecución</w:t>
      </w:r>
      <w:r w:rsidRPr="00011A7A">
        <w:rPr>
          <w:rFonts w:cs="Arial"/>
          <w:noProof/>
          <w:sz w:val="24"/>
          <w:szCs w:val="24"/>
        </w:rPr>
        <w:t>,</w:t>
      </w:r>
      <w:r w:rsidRPr="00011A7A">
        <w:rPr>
          <w:rFonts w:cs="Arial"/>
          <w:sz w:val="24"/>
          <w:szCs w:val="24"/>
        </w:rPr>
        <w:t xml:space="preserve"> que por este motivo se ocasionen, serán imputables al Contratista de Obra.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transporte y almacenamiento</w:t>
      </w:r>
    </w:p>
    <w:p w:rsidR="00AC7B39" w:rsidRPr="00011A7A" w:rsidRDefault="00AC7B39" w:rsidP="00011A7A">
      <w:pPr>
        <w:pStyle w:val="TextodelaClusula"/>
        <w:rPr>
          <w:rFonts w:cs="Arial"/>
          <w:sz w:val="24"/>
          <w:szCs w:val="24"/>
        </w:rPr>
      </w:pPr>
      <w:r w:rsidRPr="00011A7A">
        <w:rPr>
          <w:rFonts w:cs="Arial"/>
          <w:sz w:val="24"/>
          <w:szCs w:val="24"/>
        </w:rPr>
        <w:t xml:space="preserve">El transporte y almacenamiento de los materiales son responsabilidad exclusiva del Contratista de Obra y los realizará de tal forma que no sufran alteraciones que ocasionen deficiencias en la calidad de la obra, tomando en cuenta lo establecido en las Normas aplicables de los Títulos 03. </w:t>
      </w:r>
      <w:r w:rsidRPr="00011A7A">
        <w:rPr>
          <w:rFonts w:cs="Arial"/>
          <w:i/>
          <w:sz w:val="24"/>
          <w:szCs w:val="24"/>
        </w:rPr>
        <w:t xml:space="preserve">Acero y Productos de Acero </w:t>
      </w:r>
      <w:r w:rsidRPr="00011A7A">
        <w:rPr>
          <w:rFonts w:cs="Arial"/>
          <w:sz w:val="24"/>
          <w:szCs w:val="24"/>
        </w:rPr>
        <w:t>y 04.</w:t>
      </w:r>
      <w:r w:rsidRPr="00011A7A">
        <w:rPr>
          <w:rFonts w:cs="Arial"/>
          <w:i/>
          <w:sz w:val="24"/>
          <w:szCs w:val="24"/>
        </w:rPr>
        <w:t xml:space="preserve"> Soldadura</w:t>
      </w:r>
      <w:r w:rsidRPr="00011A7A">
        <w:rPr>
          <w:rFonts w:cs="Arial"/>
          <w:sz w:val="24"/>
          <w:szCs w:val="24"/>
        </w:rPr>
        <w:t xml:space="preserve">, de la Parte 2. </w:t>
      </w:r>
      <w:r w:rsidRPr="00011A7A">
        <w:rPr>
          <w:rFonts w:cs="Arial"/>
          <w:i/>
          <w:sz w:val="24"/>
          <w:szCs w:val="24"/>
        </w:rPr>
        <w:t>Materiales para Estructuras</w:t>
      </w:r>
      <w:r w:rsidRPr="00011A7A">
        <w:rPr>
          <w:rFonts w:cs="Arial"/>
          <w:sz w:val="24"/>
          <w:szCs w:val="24"/>
        </w:rPr>
        <w:t xml:space="preserve">, del Libro CMT. </w:t>
      </w:r>
      <w:r w:rsidRPr="00011A7A">
        <w:rPr>
          <w:rFonts w:cs="Arial"/>
          <w:i/>
          <w:sz w:val="24"/>
          <w:szCs w:val="24"/>
        </w:rPr>
        <w:t xml:space="preserve">Características de los Materiales. </w:t>
      </w:r>
      <w:r w:rsidRPr="00011A7A">
        <w:rPr>
          <w:rFonts w:cs="Arial"/>
          <w:sz w:val="24"/>
          <w:szCs w:val="24"/>
        </w:rPr>
        <w:t>Se sujetarán, en lo que corresponda, a las leyes y reglamentos de protección ecológicas vigentes.</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EJECUCIÓN</w:t>
      </w:r>
    </w:p>
    <w:p w:rsidR="00AC7B39" w:rsidRPr="00011A7A" w:rsidRDefault="00AC7B39" w:rsidP="00011A7A">
      <w:pPr>
        <w:pStyle w:val="A1FRACCINCT"/>
        <w:rPr>
          <w:rFonts w:cs="Arial"/>
          <w:sz w:val="24"/>
          <w:szCs w:val="24"/>
        </w:rPr>
      </w:pPr>
      <w:r w:rsidRPr="00011A7A">
        <w:rPr>
          <w:rFonts w:cs="Arial"/>
          <w:sz w:val="24"/>
          <w:szCs w:val="24"/>
        </w:rPr>
        <w:t>G.1.</w:t>
      </w:r>
      <w:r w:rsidRPr="00011A7A">
        <w:rPr>
          <w:rFonts w:cs="Arial"/>
          <w:sz w:val="24"/>
          <w:szCs w:val="24"/>
        </w:rPr>
        <w:tab/>
        <w:t>condiciones generales</w:t>
      </w:r>
    </w:p>
    <w:p w:rsidR="00AC7B39" w:rsidRPr="00011A7A" w:rsidRDefault="00AC7B39" w:rsidP="00011A7A">
      <w:pPr>
        <w:pStyle w:val="TextodelaFraccin"/>
        <w:rPr>
          <w:rFonts w:cs="Arial"/>
          <w:i/>
          <w:sz w:val="24"/>
          <w:szCs w:val="24"/>
        </w:rPr>
      </w:pPr>
      <w:r w:rsidRPr="00011A7A">
        <w:rPr>
          <w:rFonts w:cs="Arial"/>
          <w:sz w:val="24"/>
          <w:szCs w:val="24"/>
        </w:rPr>
        <w:t xml:space="preserve">Para el habilitado y colocación del acero para concreto hidráulico se considerará lo señalado en la Cláusula D. de la </w:t>
      </w:r>
      <w:r w:rsidRPr="00011A7A">
        <w:rPr>
          <w:rFonts w:cs="Arial"/>
          <w:i/>
          <w:sz w:val="24"/>
          <w:szCs w:val="24"/>
        </w:rPr>
        <w:t>E.P.-N·LEG·3/07.</w:t>
      </w:r>
    </w:p>
    <w:p w:rsidR="00AC7B39" w:rsidRPr="00011A7A" w:rsidRDefault="00AC7B39" w:rsidP="00011A7A">
      <w:pPr>
        <w:pStyle w:val="A1FRACCINCT"/>
        <w:rPr>
          <w:rFonts w:cs="Arial"/>
          <w:sz w:val="24"/>
          <w:szCs w:val="24"/>
        </w:rPr>
      </w:pPr>
      <w:r w:rsidRPr="00011A7A">
        <w:rPr>
          <w:rFonts w:cs="Arial"/>
          <w:sz w:val="24"/>
          <w:szCs w:val="24"/>
        </w:rPr>
        <w:t>G.2.</w:t>
      </w:r>
      <w:r w:rsidRPr="00011A7A">
        <w:rPr>
          <w:rFonts w:cs="Arial"/>
          <w:sz w:val="24"/>
          <w:szCs w:val="24"/>
        </w:rPr>
        <w:tab/>
        <w:t>Trabajos previos</w:t>
      </w:r>
    </w:p>
    <w:p w:rsidR="00AC7B39" w:rsidRPr="00011A7A" w:rsidRDefault="00AC7B39" w:rsidP="00011A7A">
      <w:pPr>
        <w:pStyle w:val="TextodelaFraccin"/>
        <w:rPr>
          <w:rFonts w:cs="Arial"/>
          <w:sz w:val="24"/>
          <w:szCs w:val="24"/>
        </w:rPr>
      </w:pPr>
      <w:r w:rsidRPr="00011A7A">
        <w:rPr>
          <w:rFonts w:cs="Arial"/>
          <w:sz w:val="24"/>
          <w:szCs w:val="24"/>
        </w:rPr>
        <w:t xml:space="preserve">Previo al habilitado y colocación del acero, se limpiará para que esté libre de aceite, grasa, tierra, óxido, escamas, </w:t>
      </w:r>
      <w:proofErr w:type="spellStart"/>
      <w:r w:rsidRPr="00011A7A">
        <w:rPr>
          <w:rFonts w:cs="Arial"/>
          <w:sz w:val="24"/>
          <w:szCs w:val="24"/>
        </w:rPr>
        <w:t>hojeaduras</w:t>
      </w:r>
      <w:proofErr w:type="spellEnd"/>
      <w:r w:rsidRPr="00011A7A">
        <w:rPr>
          <w:rFonts w:cs="Arial"/>
          <w:sz w:val="24"/>
          <w:szCs w:val="24"/>
        </w:rPr>
        <w:t xml:space="preserve"> o cualquier otra sustancia extraña. Antes de su utilización, se verificará que el acero no tenga quiebres o deformaciones de la sección.</w:t>
      </w:r>
    </w:p>
    <w:p w:rsidR="00AC7B39" w:rsidRPr="00011A7A" w:rsidRDefault="00AC7B39" w:rsidP="00011A7A">
      <w:pPr>
        <w:pStyle w:val="A1FRACCINCT"/>
        <w:rPr>
          <w:rFonts w:cs="Arial"/>
          <w:sz w:val="24"/>
          <w:szCs w:val="24"/>
        </w:rPr>
      </w:pPr>
      <w:r w:rsidRPr="00011A7A">
        <w:rPr>
          <w:rFonts w:cs="Arial"/>
          <w:sz w:val="24"/>
          <w:szCs w:val="24"/>
        </w:rPr>
        <w:t>G.3.</w:t>
      </w:r>
      <w:r w:rsidRPr="00011A7A">
        <w:rPr>
          <w:rFonts w:cs="Arial"/>
          <w:sz w:val="24"/>
          <w:szCs w:val="24"/>
        </w:rPr>
        <w:tab/>
        <w:t>Habilitado del acero</w:t>
      </w:r>
    </w:p>
    <w:p w:rsidR="00AC7B39" w:rsidRPr="00011A7A" w:rsidRDefault="00AC7B39" w:rsidP="00011A7A">
      <w:pPr>
        <w:pStyle w:val="A11IncisoST"/>
        <w:rPr>
          <w:sz w:val="24"/>
          <w:szCs w:val="24"/>
        </w:rPr>
      </w:pPr>
      <w:r w:rsidRPr="00011A7A">
        <w:rPr>
          <w:b/>
          <w:sz w:val="24"/>
          <w:szCs w:val="24"/>
        </w:rPr>
        <w:t>G.3.1.</w:t>
      </w:r>
      <w:r w:rsidRPr="00011A7A">
        <w:rPr>
          <w:sz w:val="24"/>
          <w:szCs w:val="24"/>
        </w:rPr>
        <w:tab/>
        <w:t>Las varillas de refuerzo se doblarán lentamente, en frío, para darles la forma que fije el proyecto o apruebe la Secretaría, cualquiera que sea su diámetro; solo se podrán doblar en caliente cuando así lo indique el proyecto o apruebe la Secretaría. Cuando se trate de varilla torcida en frío no se permitirá su calentamiento.</w:t>
      </w:r>
    </w:p>
    <w:p w:rsidR="00AC7B39" w:rsidRPr="00011A7A" w:rsidRDefault="00AC7B39" w:rsidP="00011A7A">
      <w:pPr>
        <w:pStyle w:val="A11IncisoST"/>
        <w:rPr>
          <w:sz w:val="24"/>
          <w:szCs w:val="24"/>
        </w:rPr>
      </w:pPr>
      <w:r w:rsidRPr="00011A7A">
        <w:rPr>
          <w:b/>
          <w:sz w:val="24"/>
          <w:szCs w:val="24"/>
        </w:rPr>
        <w:t>G.3.2.</w:t>
      </w:r>
      <w:r w:rsidRPr="00011A7A">
        <w:rPr>
          <w:b/>
          <w:sz w:val="24"/>
          <w:szCs w:val="24"/>
        </w:rPr>
        <w:tab/>
      </w:r>
      <w:r w:rsidRPr="00011A7A">
        <w:rPr>
          <w:sz w:val="24"/>
          <w:szCs w:val="24"/>
        </w:rPr>
        <w:t>Cuando el proyecto establezca o la Secretaría apruebe, que la varilla se caliente para facilitar su doblado, la temperatura no excederá de doscientos (200) grados Celsius, la cual se determinará por medio de lápices del tipo de fusión. La fuente de fusión no se aplicará directamente a la varilla y el enfriamiento deberá ser lento.</w:t>
      </w:r>
    </w:p>
    <w:p w:rsidR="00AC7B39" w:rsidRPr="00011A7A" w:rsidRDefault="00AC7B39" w:rsidP="00011A7A">
      <w:pPr>
        <w:pStyle w:val="A11IncisoST"/>
        <w:spacing w:before="260"/>
        <w:rPr>
          <w:sz w:val="24"/>
          <w:szCs w:val="24"/>
        </w:rPr>
      </w:pPr>
      <w:r w:rsidRPr="00011A7A">
        <w:rPr>
          <w:b/>
          <w:sz w:val="24"/>
          <w:szCs w:val="24"/>
        </w:rPr>
        <w:lastRenderedPageBreak/>
        <w:t>G.3.3.</w:t>
      </w:r>
      <w:r w:rsidRPr="00011A7A">
        <w:rPr>
          <w:sz w:val="24"/>
          <w:szCs w:val="24"/>
        </w:rPr>
        <w:tab/>
        <w:t>A menos que el proyecto indique otra cosa o así lo apruebe la Secretaría, los dobleces para estribos se harán alrededor de una pieza cilíndrica que tenga un diámetro igual o mayor que dos (2) veces el de la varilla.</w:t>
      </w:r>
    </w:p>
    <w:p w:rsidR="00AC7B39" w:rsidRPr="00011A7A" w:rsidRDefault="00AC7B39" w:rsidP="00011A7A">
      <w:pPr>
        <w:pStyle w:val="A11IncisoST"/>
        <w:spacing w:before="260"/>
        <w:rPr>
          <w:sz w:val="24"/>
          <w:szCs w:val="24"/>
        </w:rPr>
      </w:pPr>
      <w:r w:rsidRPr="00011A7A">
        <w:rPr>
          <w:b/>
          <w:sz w:val="24"/>
          <w:szCs w:val="24"/>
        </w:rPr>
        <w:t>G.3.4.</w:t>
      </w:r>
      <w:r w:rsidRPr="00011A7A">
        <w:rPr>
          <w:b/>
          <w:sz w:val="24"/>
          <w:szCs w:val="24"/>
        </w:rPr>
        <w:tab/>
      </w:r>
      <w:r w:rsidRPr="00011A7A">
        <w:rPr>
          <w:sz w:val="24"/>
          <w:szCs w:val="24"/>
        </w:rPr>
        <w:t>A menos que el proyecto indique otra cosa o así lo apruebe la Secretaría, en varillas menores de dos coma cinco (2,5) centímetros de diámetro, los ganchos de anclaje se harán alrededor de una pieza cilíndrica que tenga un diámetro igual o mayor que seis (6) veces el de la varilla, ya sea que se trate de ganchos doblados a ciento ochenta (180) grados o a noventa (90) grados.</w:t>
      </w:r>
    </w:p>
    <w:p w:rsidR="00AC7B39" w:rsidRPr="00011A7A" w:rsidRDefault="00AC7B39" w:rsidP="00011A7A">
      <w:pPr>
        <w:pStyle w:val="A11IncisoST"/>
        <w:spacing w:before="260"/>
        <w:rPr>
          <w:sz w:val="24"/>
          <w:szCs w:val="24"/>
        </w:rPr>
      </w:pPr>
      <w:r w:rsidRPr="00011A7A">
        <w:rPr>
          <w:b/>
          <w:sz w:val="24"/>
          <w:szCs w:val="24"/>
        </w:rPr>
        <w:t>G.3.5.</w:t>
      </w:r>
      <w:r w:rsidRPr="00011A7A">
        <w:rPr>
          <w:b/>
          <w:sz w:val="24"/>
          <w:szCs w:val="24"/>
        </w:rPr>
        <w:tab/>
      </w:r>
      <w:r w:rsidRPr="00011A7A">
        <w:rPr>
          <w:sz w:val="24"/>
          <w:szCs w:val="24"/>
        </w:rPr>
        <w:t>A menos que el proyecto indique otra cosa o así lo apruebe la Secretaría, en varillas de dos coma cinco (2,5) centímetros de diámetro o mayores, los ganchos de anclaje se harán alrededor de una pieza cilíndrica que tenga un diámetro igual o mayor de ocho (8) veces el de la varilla, ya sea que se trate de ganchos doblados a ciento ochenta (180) grados o a noventa (90) grados.</w:t>
      </w:r>
    </w:p>
    <w:p w:rsidR="00AC7B39" w:rsidRPr="00011A7A" w:rsidRDefault="00AC7B39" w:rsidP="00011A7A">
      <w:pPr>
        <w:pStyle w:val="A11IncisoST"/>
        <w:spacing w:before="260"/>
        <w:rPr>
          <w:sz w:val="24"/>
          <w:szCs w:val="24"/>
        </w:rPr>
      </w:pPr>
      <w:r w:rsidRPr="00011A7A">
        <w:rPr>
          <w:b/>
          <w:sz w:val="24"/>
          <w:szCs w:val="24"/>
        </w:rPr>
        <w:t>G.3.6.</w:t>
      </w:r>
      <w:r w:rsidRPr="00011A7A">
        <w:rPr>
          <w:sz w:val="24"/>
          <w:szCs w:val="24"/>
        </w:rPr>
        <w:tab/>
        <w:t>Todas las varillas de refuerzo se habilitarán con la longitud que fije el proyecto.</w:t>
      </w:r>
    </w:p>
    <w:p w:rsidR="00AC7B39" w:rsidRPr="00011A7A" w:rsidRDefault="00AC7B39" w:rsidP="00011A7A">
      <w:pPr>
        <w:pStyle w:val="A11IncisoST"/>
        <w:spacing w:before="260"/>
        <w:rPr>
          <w:sz w:val="24"/>
          <w:szCs w:val="24"/>
        </w:rPr>
      </w:pPr>
      <w:r w:rsidRPr="00011A7A">
        <w:rPr>
          <w:b/>
          <w:sz w:val="24"/>
          <w:szCs w:val="24"/>
        </w:rPr>
        <w:t>G.3.7.</w:t>
      </w:r>
      <w:r w:rsidRPr="00011A7A">
        <w:rPr>
          <w:sz w:val="24"/>
          <w:szCs w:val="24"/>
        </w:rPr>
        <w:tab/>
        <w:t>Cuando así lo indique el proyecto o apruebe la Secretaría, los empalmes se harán traslapados sin amarrarlos o soldados a tope.</w:t>
      </w:r>
    </w:p>
    <w:p w:rsidR="00AC7B39" w:rsidRPr="00011A7A" w:rsidRDefault="00AC7B39" w:rsidP="00011A7A">
      <w:pPr>
        <w:pStyle w:val="A11IncisoST"/>
        <w:spacing w:before="260"/>
        <w:rPr>
          <w:sz w:val="24"/>
          <w:szCs w:val="24"/>
        </w:rPr>
      </w:pPr>
      <w:r w:rsidRPr="00011A7A">
        <w:rPr>
          <w:b/>
          <w:sz w:val="24"/>
          <w:szCs w:val="24"/>
        </w:rPr>
        <w:t>G.3.8.</w:t>
      </w:r>
      <w:r w:rsidRPr="00011A7A">
        <w:rPr>
          <w:sz w:val="24"/>
          <w:szCs w:val="24"/>
        </w:rPr>
        <w:tab/>
        <w:t>A menos que el proyecto indique otra cosa o así lo apruebe la Secretaría, en una misma sección no se permitirá empalmar más del cincuenta (50) por ciento de las varillas de refuerzo.</w:t>
      </w:r>
    </w:p>
    <w:p w:rsidR="00AC7B39" w:rsidRPr="00011A7A" w:rsidRDefault="00AC7B39" w:rsidP="00011A7A">
      <w:pPr>
        <w:pStyle w:val="A11IncisoST"/>
        <w:spacing w:before="260"/>
        <w:rPr>
          <w:sz w:val="24"/>
          <w:szCs w:val="24"/>
        </w:rPr>
      </w:pPr>
      <w:r w:rsidRPr="00011A7A">
        <w:rPr>
          <w:b/>
          <w:sz w:val="24"/>
          <w:szCs w:val="24"/>
        </w:rPr>
        <w:t>G.3.9.</w:t>
      </w:r>
      <w:r w:rsidRPr="00011A7A">
        <w:rPr>
          <w:sz w:val="24"/>
          <w:szCs w:val="24"/>
        </w:rPr>
        <w:tab/>
        <w:t>A menos que el proyecto indique otra cosa o así lo apruebe la Secretaría, los empalmes tendrán una longitud de cuarenta (40) veces el diámetro, para varilla corrugada y de sesenta (60) veces el diámetro para varilla lisa. Los empalmes se ubicarán en los puntos de menor esfuerzo de tensión.</w:t>
      </w:r>
    </w:p>
    <w:p w:rsidR="00AC7B39" w:rsidRPr="00011A7A" w:rsidRDefault="00AC7B39" w:rsidP="00011A7A">
      <w:pPr>
        <w:pStyle w:val="A11IncisoST"/>
        <w:spacing w:before="260"/>
        <w:rPr>
          <w:sz w:val="24"/>
          <w:szCs w:val="24"/>
        </w:rPr>
      </w:pPr>
      <w:r w:rsidRPr="00011A7A">
        <w:rPr>
          <w:b/>
          <w:sz w:val="24"/>
          <w:szCs w:val="24"/>
        </w:rPr>
        <w:t>G.3.10.</w:t>
      </w:r>
      <w:r w:rsidRPr="00011A7A">
        <w:rPr>
          <w:sz w:val="24"/>
          <w:szCs w:val="24"/>
        </w:rPr>
        <w:tab/>
        <w:t>No se permitirán los traslapes en lugares donde la sección no permita una separación libre mínima de una vez y media el tamaño máximo del agregado grueso, entre el empalme y la varilla más próxima.</w:t>
      </w:r>
    </w:p>
    <w:p w:rsidR="00AC7B39" w:rsidRPr="00011A7A" w:rsidRDefault="00AC7B39" w:rsidP="00011A7A">
      <w:pPr>
        <w:pStyle w:val="A11IncisoST"/>
        <w:spacing w:before="200"/>
        <w:rPr>
          <w:sz w:val="24"/>
          <w:szCs w:val="24"/>
        </w:rPr>
      </w:pPr>
      <w:r w:rsidRPr="00011A7A">
        <w:rPr>
          <w:b/>
          <w:sz w:val="24"/>
          <w:szCs w:val="24"/>
        </w:rPr>
        <w:t>G.3.11.</w:t>
      </w:r>
      <w:r w:rsidRPr="00011A7A">
        <w:rPr>
          <w:sz w:val="24"/>
          <w:szCs w:val="24"/>
        </w:rPr>
        <w:tab/>
        <w:t xml:space="preserve">Cuando así lo establezca el proyecto o apruebe la Secretaría, la longitud de traslape de los paquetes de varilla, será la correspondiente al diámetro individual de las varillas del paquete, incrementado en veinte (20) por ciento para paquetes de tres (3) varillas y treinta y tres (33) por ciento para </w:t>
      </w:r>
      <w:r w:rsidRPr="00011A7A">
        <w:rPr>
          <w:sz w:val="24"/>
          <w:szCs w:val="24"/>
        </w:rPr>
        <w:lastRenderedPageBreak/>
        <w:t>paquetes de cuatro (4) varillas. Las varillas que formen un paquete no deben traslaparse entre sí.</w:t>
      </w:r>
    </w:p>
    <w:p w:rsidR="00AC7B39" w:rsidRPr="00011A7A" w:rsidRDefault="00AC7B39" w:rsidP="00011A7A">
      <w:pPr>
        <w:pStyle w:val="A11IncisoST"/>
        <w:spacing w:before="200"/>
        <w:rPr>
          <w:sz w:val="24"/>
          <w:szCs w:val="24"/>
        </w:rPr>
      </w:pPr>
      <w:r w:rsidRPr="00011A7A">
        <w:rPr>
          <w:b/>
          <w:sz w:val="24"/>
          <w:szCs w:val="24"/>
        </w:rPr>
        <w:t>G.3.12.</w:t>
      </w:r>
      <w:r w:rsidRPr="00011A7A">
        <w:rPr>
          <w:sz w:val="24"/>
          <w:szCs w:val="24"/>
        </w:rPr>
        <w:tab/>
        <w:t>A menos que el proyecto indique otra cosa o así lo apruebe la Secretaría, los traslapes de varilla en líneas contiguas en elementos tanto verticales como horizontales se harán de forma tal que en ningún caso queden alineados.</w:t>
      </w:r>
    </w:p>
    <w:p w:rsidR="00AC7B39" w:rsidRPr="00011A7A" w:rsidRDefault="00AC7B39" w:rsidP="00011A7A">
      <w:pPr>
        <w:pStyle w:val="A11IncisoST"/>
        <w:spacing w:before="200"/>
        <w:rPr>
          <w:sz w:val="24"/>
          <w:szCs w:val="24"/>
        </w:rPr>
      </w:pPr>
      <w:r w:rsidRPr="00011A7A">
        <w:rPr>
          <w:b/>
          <w:sz w:val="24"/>
          <w:szCs w:val="24"/>
        </w:rPr>
        <w:t>G.3.13.</w:t>
      </w:r>
      <w:r w:rsidRPr="00011A7A">
        <w:rPr>
          <w:sz w:val="24"/>
          <w:szCs w:val="24"/>
        </w:rPr>
        <w:tab/>
        <w:t>En los empalmes a tope, los extremos de las varillas se unirán mediante soldadura de arco u otro procedimiento establecido en el proyecto o aprobado por la Secretaría. La preparación de los extremos será según lo indicado en el proyecto o aprobado por la Secretaría.</w:t>
      </w:r>
    </w:p>
    <w:p w:rsidR="00AC7B39" w:rsidRPr="00011A7A" w:rsidRDefault="00AC7B39" w:rsidP="00011A7A">
      <w:pPr>
        <w:pStyle w:val="A11IncisoST"/>
        <w:spacing w:before="200"/>
        <w:rPr>
          <w:sz w:val="24"/>
          <w:szCs w:val="24"/>
        </w:rPr>
      </w:pPr>
      <w:r w:rsidRPr="00011A7A">
        <w:rPr>
          <w:b/>
          <w:sz w:val="24"/>
          <w:szCs w:val="24"/>
        </w:rPr>
        <w:t>G.3.14.</w:t>
      </w:r>
      <w:r w:rsidRPr="00011A7A">
        <w:rPr>
          <w:b/>
          <w:sz w:val="24"/>
          <w:szCs w:val="24"/>
        </w:rPr>
        <w:tab/>
      </w:r>
      <w:r w:rsidRPr="00011A7A">
        <w:rPr>
          <w:sz w:val="24"/>
          <w:szCs w:val="24"/>
        </w:rPr>
        <w:t>Las juntas soldadas a tope tendrán una resistencia de por lo menos ciento veinticinco (125) por ciento de la resistencia de fluencia de las varillas soldadas.</w:t>
      </w:r>
    </w:p>
    <w:p w:rsidR="00AC7B39" w:rsidRPr="00011A7A" w:rsidRDefault="00AC7B39" w:rsidP="00011A7A">
      <w:pPr>
        <w:pStyle w:val="A1FRACCINCT"/>
        <w:spacing w:before="200"/>
        <w:rPr>
          <w:rFonts w:cs="Arial"/>
          <w:sz w:val="24"/>
          <w:szCs w:val="24"/>
        </w:rPr>
      </w:pPr>
      <w:r w:rsidRPr="00011A7A">
        <w:rPr>
          <w:rFonts w:cs="Arial"/>
          <w:sz w:val="24"/>
          <w:szCs w:val="24"/>
        </w:rPr>
        <w:t>G.4.</w:t>
      </w:r>
      <w:r w:rsidRPr="00011A7A">
        <w:rPr>
          <w:rFonts w:cs="Arial"/>
          <w:sz w:val="24"/>
          <w:szCs w:val="24"/>
        </w:rPr>
        <w:tab/>
        <w:t>Colocación del acero</w:t>
      </w:r>
    </w:p>
    <w:p w:rsidR="00AC7B39" w:rsidRPr="00011A7A" w:rsidRDefault="00AC7B39" w:rsidP="00011A7A">
      <w:pPr>
        <w:pStyle w:val="A11IncisoST"/>
        <w:spacing w:before="200"/>
        <w:rPr>
          <w:sz w:val="24"/>
          <w:szCs w:val="24"/>
        </w:rPr>
      </w:pPr>
      <w:r w:rsidRPr="00011A7A">
        <w:rPr>
          <w:b/>
          <w:sz w:val="24"/>
          <w:szCs w:val="24"/>
        </w:rPr>
        <w:t>G.4.1</w:t>
      </w:r>
      <w:r w:rsidRPr="00011A7A">
        <w:rPr>
          <w:b/>
          <w:sz w:val="24"/>
          <w:szCs w:val="24"/>
        </w:rPr>
        <w:tab/>
      </w:r>
      <w:r w:rsidRPr="00011A7A">
        <w:rPr>
          <w:sz w:val="24"/>
          <w:szCs w:val="24"/>
        </w:rPr>
        <w:t>Las varillas de refuerzo se colocarán en la posición que fije el proyecto o apruebe la Secretaría y se mantendrán firmemente en su sitio durante el colado.</w:t>
      </w:r>
    </w:p>
    <w:p w:rsidR="00AC7B39" w:rsidRPr="00011A7A" w:rsidRDefault="00AC7B39" w:rsidP="00011A7A">
      <w:pPr>
        <w:pStyle w:val="A11IncisoST"/>
        <w:spacing w:before="200"/>
        <w:rPr>
          <w:sz w:val="24"/>
          <w:szCs w:val="24"/>
        </w:rPr>
      </w:pPr>
      <w:r w:rsidRPr="00011A7A">
        <w:rPr>
          <w:b/>
          <w:sz w:val="24"/>
          <w:szCs w:val="24"/>
        </w:rPr>
        <w:t>G.4.2.</w:t>
      </w:r>
      <w:r w:rsidRPr="00011A7A">
        <w:rPr>
          <w:sz w:val="24"/>
          <w:szCs w:val="24"/>
        </w:rPr>
        <w:tab/>
        <w:t>Los estribos rodearán las varillas longitudinales y quedarán firmemente unidos a ellas.</w:t>
      </w:r>
    </w:p>
    <w:p w:rsidR="00AC7B39" w:rsidRPr="00011A7A" w:rsidRDefault="00AC7B39" w:rsidP="00011A7A">
      <w:pPr>
        <w:pStyle w:val="A11IncisoST"/>
        <w:spacing w:before="200"/>
        <w:rPr>
          <w:sz w:val="24"/>
          <w:szCs w:val="24"/>
        </w:rPr>
      </w:pPr>
      <w:r w:rsidRPr="00011A7A">
        <w:rPr>
          <w:b/>
          <w:sz w:val="24"/>
          <w:szCs w:val="24"/>
        </w:rPr>
        <w:t>G.4.3.</w:t>
      </w:r>
      <w:r w:rsidRPr="00011A7A">
        <w:rPr>
          <w:b/>
          <w:sz w:val="24"/>
          <w:szCs w:val="24"/>
        </w:rPr>
        <w:tab/>
      </w:r>
      <w:r w:rsidRPr="00011A7A">
        <w:rPr>
          <w:sz w:val="24"/>
          <w:szCs w:val="24"/>
        </w:rPr>
        <w:t>En losas, cuando se utilicen estribos, éstos rodearán a las varillas longitudinales y transversales de las capas de refuerzo y quedarán firmemente unidos a ellas.</w:t>
      </w:r>
    </w:p>
    <w:p w:rsidR="00AC7B39" w:rsidRPr="00011A7A" w:rsidRDefault="00AC7B39" w:rsidP="00011A7A">
      <w:pPr>
        <w:pStyle w:val="A11IncisoST"/>
        <w:spacing w:before="200"/>
        <w:rPr>
          <w:sz w:val="24"/>
          <w:szCs w:val="24"/>
        </w:rPr>
      </w:pPr>
      <w:r w:rsidRPr="00011A7A">
        <w:rPr>
          <w:b/>
          <w:sz w:val="24"/>
          <w:szCs w:val="24"/>
        </w:rPr>
        <w:t>G.4.4.</w:t>
      </w:r>
      <w:r w:rsidRPr="00011A7A">
        <w:rPr>
          <w:b/>
          <w:sz w:val="24"/>
          <w:szCs w:val="24"/>
        </w:rPr>
        <w:tab/>
      </w:r>
      <w:r w:rsidRPr="00011A7A">
        <w:rPr>
          <w:sz w:val="24"/>
          <w:szCs w:val="24"/>
        </w:rPr>
        <w:t>El refuerzo más próximo al molde quedará separado del mismo, a la distancia necesaria para cumplir con el recubrimiento indicado en el proyecto o aprobado por la Secretaría, mediante el uso de separadores de acero o dados de concreto.</w:t>
      </w:r>
    </w:p>
    <w:p w:rsidR="00AC7B39" w:rsidRPr="00011A7A" w:rsidRDefault="00AC7B39" w:rsidP="00011A7A">
      <w:pPr>
        <w:pStyle w:val="A11IncisoST"/>
        <w:spacing w:before="200"/>
        <w:rPr>
          <w:sz w:val="24"/>
          <w:szCs w:val="24"/>
        </w:rPr>
      </w:pPr>
      <w:r w:rsidRPr="00011A7A">
        <w:rPr>
          <w:b/>
          <w:sz w:val="24"/>
          <w:szCs w:val="24"/>
        </w:rPr>
        <w:t>G.4.5.</w:t>
      </w:r>
      <w:r w:rsidRPr="00011A7A">
        <w:rPr>
          <w:sz w:val="24"/>
          <w:szCs w:val="24"/>
        </w:rPr>
        <w:tab/>
        <w:t>En losas con doble capa de refuerzo, las capas se mantendrán en su posición por medio de separadores fabricados con acero de refuerzo de cero coma noventa y cinco (0,95) centímetros de diámetro nominal mínimo, de modo que la separación entre las varillas inferiores y superiores sea la indicada en el proyecto o aprobada por la Secretaría. Los separadores se sujetarán al acero de refuerzo por medio de amarres de alambre o bien, por puntos de soldadura, según lo indicado en el proyecto o aprobado por la Secretaría. Cuando se utilice varilla torcida en frío no se usará soldadura.</w:t>
      </w:r>
    </w:p>
    <w:p w:rsidR="00AC7B39" w:rsidRPr="00011A7A" w:rsidRDefault="00AC7B39" w:rsidP="00011A7A">
      <w:pPr>
        <w:pStyle w:val="A11IncisoST"/>
        <w:spacing w:before="200"/>
        <w:rPr>
          <w:sz w:val="24"/>
          <w:szCs w:val="24"/>
        </w:rPr>
      </w:pPr>
      <w:r w:rsidRPr="00011A7A">
        <w:rPr>
          <w:b/>
          <w:sz w:val="24"/>
          <w:szCs w:val="24"/>
        </w:rPr>
        <w:lastRenderedPageBreak/>
        <w:t>G.4.6.</w:t>
      </w:r>
      <w:r w:rsidRPr="00011A7A">
        <w:rPr>
          <w:b/>
          <w:sz w:val="24"/>
          <w:szCs w:val="24"/>
        </w:rPr>
        <w:tab/>
      </w:r>
      <w:r w:rsidRPr="00011A7A">
        <w:rPr>
          <w:sz w:val="24"/>
          <w:szCs w:val="24"/>
        </w:rPr>
        <w:t>No se iniciará ningún colado hasta que la Secretaria inspeccione y apruebe el armado y la colocación del acero de refuerzo, el superintendente deberá solicitar, ya sea, a través de bitácora ó mediante una nota, donde podrá autorizarse por el Residente de la obra.</w:t>
      </w:r>
    </w:p>
    <w:p w:rsidR="00AC7B39" w:rsidRPr="00011A7A" w:rsidRDefault="00AC7B39" w:rsidP="00011A7A">
      <w:pPr>
        <w:pStyle w:val="A11IncisoST"/>
        <w:spacing w:before="200"/>
        <w:rPr>
          <w:sz w:val="24"/>
          <w:szCs w:val="24"/>
        </w:rPr>
      </w:pPr>
      <w:r w:rsidRPr="00011A7A">
        <w:rPr>
          <w:b/>
          <w:sz w:val="24"/>
          <w:szCs w:val="24"/>
        </w:rPr>
        <w:t>G.4.7.</w:t>
      </w:r>
      <w:r w:rsidRPr="00011A7A">
        <w:rPr>
          <w:sz w:val="24"/>
          <w:szCs w:val="24"/>
        </w:rPr>
        <w:tab/>
        <w:t xml:space="preserve">Los alambres, cables y barras, que se empleen en concreto </w:t>
      </w:r>
      <w:proofErr w:type="spellStart"/>
      <w:r w:rsidRPr="00011A7A">
        <w:rPr>
          <w:sz w:val="24"/>
          <w:szCs w:val="24"/>
        </w:rPr>
        <w:t>presforzado</w:t>
      </w:r>
      <w:proofErr w:type="spellEnd"/>
      <w:r w:rsidRPr="00011A7A">
        <w:rPr>
          <w:sz w:val="24"/>
          <w:szCs w:val="24"/>
        </w:rPr>
        <w:t xml:space="preserve"> se colocarán y tensarán con las longitudes, posiciones, accesorios, procedimientos y demás requisitos indicados en el proyecto o aprobados por la Secretaría. La calidad, dimensiones, tolerancias y acabado se sujetarán a lo estipulado en la Norma N·CTR·CAR·1·02·007/01</w:t>
      </w:r>
    </w:p>
    <w:p w:rsidR="00AC7B39" w:rsidRPr="00011A7A" w:rsidRDefault="00AC7B39" w:rsidP="00011A7A">
      <w:pPr>
        <w:pStyle w:val="A11IncisoST"/>
        <w:spacing w:before="200"/>
        <w:rPr>
          <w:sz w:val="24"/>
          <w:szCs w:val="24"/>
        </w:rPr>
      </w:pPr>
    </w:p>
    <w:p w:rsidR="00AC7B39" w:rsidRPr="00011A7A" w:rsidRDefault="00AC7B39" w:rsidP="00011A7A">
      <w:pPr>
        <w:pStyle w:val="A11IncisoST"/>
        <w:spacing w:before="200"/>
        <w:rPr>
          <w:sz w:val="24"/>
          <w:szCs w:val="24"/>
        </w:rPr>
      </w:pPr>
      <w:r w:rsidRPr="00011A7A">
        <w:rPr>
          <w:b/>
          <w:sz w:val="24"/>
          <w:szCs w:val="24"/>
        </w:rPr>
        <w:t>G.4.8.</w:t>
      </w:r>
      <w:r w:rsidRPr="00011A7A">
        <w:rPr>
          <w:b/>
          <w:sz w:val="24"/>
          <w:szCs w:val="24"/>
        </w:rPr>
        <w:tab/>
      </w:r>
      <w:r w:rsidRPr="00011A7A">
        <w:rPr>
          <w:sz w:val="24"/>
          <w:szCs w:val="24"/>
        </w:rPr>
        <w:t>Las rejillas o mallas de alambre, metal desplegado y otros elementos estructurales que se empleen como refuerzo, se colocarán según lo indicado en el proyecto o aprobado por la Secretaría. En caso de existir traslapes, éstos serán de diecinueve (19) centímetros como mínimo, se harán sin doblar las mallas, sujetándolas por medio de amarres con alambre, a menos que el proyecto indique otra cosa o así lo apruebe la Secretaría.</w:t>
      </w:r>
    </w:p>
    <w:p w:rsidR="00AC7B39" w:rsidRPr="00011A7A" w:rsidRDefault="00AC7B39" w:rsidP="00011A7A">
      <w:pPr>
        <w:pStyle w:val="A11IncisoST"/>
        <w:spacing w:before="200"/>
        <w:rPr>
          <w:sz w:val="24"/>
          <w:szCs w:val="24"/>
        </w:rPr>
      </w:pPr>
      <w:r w:rsidRPr="00011A7A">
        <w:rPr>
          <w:b/>
          <w:sz w:val="24"/>
          <w:szCs w:val="24"/>
        </w:rPr>
        <w:t>G.4.9.</w:t>
      </w:r>
      <w:r w:rsidRPr="00011A7A">
        <w:rPr>
          <w:b/>
          <w:sz w:val="24"/>
          <w:szCs w:val="24"/>
        </w:rPr>
        <w:tab/>
      </w:r>
      <w:r w:rsidRPr="00011A7A">
        <w:rPr>
          <w:sz w:val="24"/>
          <w:szCs w:val="24"/>
        </w:rPr>
        <w:t>Si el proyecto no indica otra cosa o así lo aprueba la Secretaría, en elementos verticales de concreto, las mallas se fijarán con alambre recocido sobre separadores de alambrón, que a su vez irán fijados a la cimbra, de tal manera que no se muevan durante el colado.</w:t>
      </w:r>
    </w:p>
    <w:p w:rsidR="00AC7B39" w:rsidRPr="00011A7A" w:rsidRDefault="00AC7B39" w:rsidP="00011A7A">
      <w:pPr>
        <w:pStyle w:val="A11IncisoST"/>
        <w:spacing w:before="200"/>
        <w:rPr>
          <w:sz w:val="24"/>
          <w:szCs w:val="24"/>
        </w:rPr>
      </w:pPr>
      <w:r w:rsidRPr="00011A7A">
        <w:rPr>
          <w:b/>
          <w:sz w:val="24"/>
          <w:szCs w:val="24"/>
        </w:rPr>
        <w:t>G.4.10.</w:t>
      </w:r>
      <w:r w:rsidRPr="00011A7A">
        <w:rPr>
          <w:b/>
          <w:sz w:val="24"/>
          <w:szCs w:val="24"/>
        </w:rPr>
        <w:tab/>
      </w:r>
      <w:r w:rsidRPr="00011A7A">
        <w:rPr>
          <w:sz w:val="24"/>
          <w:szCs w:val="24"/>
        </w:rPr>
        <w:t>En elementos horizontales, el amarrado de los tramos de malla se hará con alambre recocido, se colocarán silletas de apoyo para obtener el recubrimiento necesario según lo indicado en el proyecto o aprobado por la Secretaría.</w:t>
      </w:r>
    </w:p>
    <w:p w:rsidR="00AC7B39" w:rsidRPr="00011A7A" w:rsidRDefault="00AC7B39" w:rsidP="00011A7A">
      <w:pPr>
        <w:pStyle w:val="TClausula"/>
        <w:numPr>
          <w:ilvl w:val="0"/>
          <w:numId w:val="26"/>
        </w:numPr>
        <w:tabs>
          <w:tab w:val="num" w:pos="847"/>
        </w:tabs>
        <w:ind w:left="847" w:hanging="705"/>
        <w:rPr>
          <w:rFonts w:cs="Arial"/>
          <w:sz w:val="24"/>
          <w:szCs w:val="24"/>
        </w:rPr>
      </w:pPr>
      <w:r w:rsidRPr="00011A7A">
        <w:rPr>
          <w:rFonts w:cs="Arial"/>
          <w:sz w:val="24"/>
          <w:szCs w:val="24"/>
        </w:rPr>
        <w:t>Criterios de aceptación o rechazo</w:t>
      </w:r>
    </w:p>
    <w:p w:rsidR="00AC7B39" w:rsidRPr="00011A7A" w:rsidRDefault="00AC7B39" w:rsidP="00011A7A">
      <w:pPr>
        <w:pStyle w:val="TextodelaClusula"/>
        <w:spacing w:before="200"/>
        <w:rPr>
          <w:rFonts w:cs="Arial"/>
          <w:sz w:val="24"/>
          <w:szCs w:val="24"/>
        </w:rPr>
      </w:pPr>
      <w:r w:rsidRPr="00011A7A">
        <w:rPr>
          <w:rFonts w:cs="Arial"/>
          <w:sz w:val="24"/>
          <w:szCs w:val="24"/>
        </w:rPr>
        <w:t>Además de lo establecido anteriormente en esta E.P., para que el habilitado y colocación del acero para concreto hidráulico se considere terminado y sea aceptado por la Secretaría, con base en el control de calidad que ejecute el Contratista de Obra, mismo que podrá ser verificado por la Secretaría cuando lo juzgue conveniente, se comprobará:</w:t>
      </w:r>
    </w:p>
    <w:p w:rsidR="00AC7B39" w:rsidRPr="00011A7A" w:rsidRDefault="00AC7B39" w:rsidP="00011A7A">
      <w:pPr>
        <w:pStyle w:val="A1FRACCINCT"/>
        <w:rPr>
          <w:rFonts w:cs="Arial"/>
          <w:sz w:val="24"/>
          <w:szCs w:val="24"/>
        </w:rPr>
      </w:pPr>
      <w:r w:rsidRPr="00011A7A">
        <w:rPr>
          <w:rFonts w:cs="Arial"/>
          <w:sz w:val="24"/>
          <w:szCs w:val="24"/>
        </w:rPr>
        <w:t>h.1.</w:t>
      </w:r>
      <w:r w:rsidRPr="00011A7A">
        <w:rPr>
          <w:rFonts w:cs="Arial"/>
          <w:sz w:val="24"/>
          <w:szCs w:val="24"/>
        </w:rPr>
        <w:tab/>
        <w:t>calidad del acero</w:t>
      </w:r>
    </w:p>
    <w:p w:rsidR="00AC7B39" w:rsidRPr="00011A7A" w:rsidRDefault="00AC7B39" w:rsidP="00011A7A">
      <w:pPr>
        <w:pStyle w:val="A11IncisoST"/>
        <w:rPr>
          <w:sz w:val="24"/>
          <w:szCs w:val="24"/>
        </w:rPr>
      </w:pPr>
      <w:r w:rsidRPr="00011A7A">
        <w:rPr>
          <w:b/>
          <w:sz w:val="24"/>
          <w:szCs w:val="24"/>
        </w:rPr>
        <w:t>H.1.1.</w:t>
      </w:r>
      <w:r w:rsidRPr="00011A7A">
        <w:rPr>
          <w:b/>
          <w:sz w:val="24"/>
          <w:szCs w:val="24"/>
        </w:rPr>
        <w:tab/>
      </w:r>
      <w:r w:rsidRPr="00011A7A">
        <w:rPr>
          <w:sz w:val="24"/>
          <w:szCs w:val="24"/>
        </w:rPr>
        <w:t>Que el acero, cumpla con las características establecidas como se indica en la Fracción D.1. de esta E.P..</w:t>
      </w:r>
    </w:p>
    <w:p w:rsidR="00AC7B39" w:rsidRPr="00011A7A" w:rsidRDefault="00AC7B39" w:rsidP="00011A7A">
      <w:pPr>
        <w:pStyle w:val="A11IncisoST"/>
        <w:rPr>
          <w:sz w:val="24"/>
          <w:szCs w:val="24"/>
          <w:lang w:val="es-ES_tradnl"/>
        </w:rPr>
      </w:pPr>
      <w:r w:rsidRPr="00011A7A">
        <w:rPr>
          <w:b/>
          <w:sz w:val="24"/>
          <w:szCs w:val="24"/>
          <w:lang w:val="es-ES_tradnl"/>
        </w:rPr>
        <w:lastRenderedPageBreak/>
        <w:t>H.1.2.</w:t>
      </w:r>
      <w:r w:rsidRPr="00011A7A">
        <w:rPr>
          <w:b/>
          <w:sz w:val="24"/>
          <w:szCs w:val="24"/>
          <w:lang w:val="es-ES_tradnl"/>
        </w:rPr>
        <w:tab/>
      </w:r>
      <w:r w:rsidRPr="00011A7A">
        <w:rPr>
          <w:sz w:val="24"/>
          <w:szCs w:val="24"/>
          <w:lang w:val="es-ES_tradnl"/>
        </w:rPr>
        <w:t xml:space="preserve">Que el límite de fluencia del acero, determinado en especímenes obtenidos al azar mediante un procedimiento basado en tablas de número aleatorios conforme a lo indicado en el Manual M·CAL·1·02, </w:t>
      </w:r>
      <w:r w:rsidRPr="00011A7A">
        <w:rPr>
          <w:i/>
          <w:sz w:val="24"/>
          <w:szCs w:val="24"/>
          <w:lang w:val="es-ES_tradnl"/>
        </w:rPr>
        <w:t>Criterios Estadísticos de Muestreo</w:t>
      </w:r>
      <w:r w:rsidRPr="00011A7A">
        <w:rPr>
          <w:sz w:val="24"/>
          <w:szCs w:val="24"/>
          <w:lang w:val="es-ES_tradnl"/>
        </w:rPr>
        <w:t>, cumpla con lo establecido en el proyecto o lo aprobado por la Secretaría.</w:t>
      </w:r>
    </w:p>
    <w:p w:rsidR="00AC7B39" w:rsidRPr="00011A7A" w:rsidRDefault="00AC7B39" w:rsidP="00011A7A">
      <w:pPr>
        <w:pStyle w:val="A11IncisoST"/>
        <w:rPr>
          <w:sz w:val="24"/>
          <w:szCs w:val="24"/>
        </w:rPr>
      </w:pPr>
      <w:r w:rsidRPr="00011A7A">
        <w:rPr>
          <w:b/>
          <w:sz w:val="24"/>
          <w:szCs w:val="24"/>
        </w:rPr>
        <w:t>H.1.3.</w:t>
      </w:r>
      <w:r w:rsidRPr="00011A7A">
        <w:rPr>
          <w:b/>
          <w:sz w:val="24"/>
          <w:szCs w:val="24"/>
        </w:rPr>
        <w:tab/>
      </w:r>
      <w:r w:rsidRPr="00011A7A">
        <w:rPr>
          <w:sz w:val="24"/>
          <w:szCs w:val="24"/>
        </w:rPr>
        <w:t>Las características de los especímenes de prueba, así como el tipo de prueba que se realice para determinar el límite de fluencia del acero, serán los que establezca el proyecto o apruebe la Secretaría.</w:t>
      </w:r>
    </w:p>
    <w:p w:rsidR="00AC7B39" w:rsidRPr="00011A7A" w:rsidRDefault="00AC7B39" w:rsidP="00011A7A">
      <w:pPr>
        <w:pStyle w:val="A11IncisoST"/>
        <w:rPr>
          <w:sz w:val="24"/>
          <w:szCs w:val="24"/>
          <w:lang w:val="es-ES_tradnl"/>
        </w:rPr>
      </w:pPr>
      <w:r w:rsidRPr="00011A7A">
        <w:rPr>
          <w:b/>
          <w:sz w:val="24"/>
          <w:szCs w:val="24"/>
          <w:lang w:val="es-ES_tradnl"/>
        </w:rPr>
        <w:t>H.1.4.</w:t>
      </w:r>
      <w:r w:rsidRPr="00011A7A">
        <w:rPr>
          <w:b/>
          <w:sz w:val="24"/>
          <w:szCs w:val="24"/>
          <w:lang w:val="es-ES_tradnl"/>
        </w:rPr>
        <w:tab/>
      </w:r>
      <w:r w:rsidRPr="00011A7A">
        <w:rPr>
          <w:sz w:val="24"/>
          <w:szCs w:val="24"/>
          <w:lang w:val="es-ES_tradnl"/>
        </w:rPr>
        <w:t xml:space="preserve">El </w:t>
      </w:r>
      <w:r w:rsidRPr="00011A7A">
        <w:rPr>
          <w:sz w:val="24"/>
          <w:szCs w:val="24"/>
        </w:rPr>
        <w:t>número</w:t>
      </w:r>
      <w:r w:rsidRPr="00011A7A">
        <w:rPr>
          <w:sz w:val="24"/>
          <w:szCs w:val="24"/>
          <w:lang w:val="es-ES_tradnl"/>
        </w:rPr>
        <w:t xml:space="preserve"> de especímenes por obtener será el que indique el proyecto o apruebe la Secretaría, dependiendo de la importancia del elemento estructural de que se trate.</w:t>
      </w:r>
    </w:p>
    <w:p w:rsidR="00AC7B39" w:rsidRPr="00011A7A" w:rsidRDefault="00AC7B39" w:rsidP="00011A7A">
      <w:pPr>
        <w:pStyle w:val="A1FRACCINCT"/>
        <w:rPr>
          <w:rFonts w:cs="Arial"/>
          <w:sz w:val="24"/>
          <w:szCs w:val="24"/>
        </w:rPr>
      </w:pPr>
      <w:r w:rsidRPr="00011A7A">
        <w:rPr>
          <w:rFonts w:cs="Arial"/>
          <w:sz w:val="24"/>
          <w:szCs w:val="24"/>
        </w:rPr>
        <w:t>h.2.</w:t>
      </w:r>
      <w:r w:rsidRPr="00011A7A">
        <w:rPr>
          <w:rFonts w:cs="Arial"/>
          <w:sz w:val="24"/>
          <w:szCs w:val="24"/>
        </w:rPr>
        <w:tab/>
        <w:t>colocación</w:t>
      </w:r>
    </w:p>
    <w:p w:rsidR="00AC7B39" w:rsidRPr="00011A7A" w:rsidRDefault="00AC7B39" w:rsidP="00011A7A">
      <w:pPr>
        <w:pStyle w:val="TextodelaFraccin"/>
        <w:rPr>
          <w:rFonts w:cs="Arial"/>
          <w:sz w:val="24"/>
          <w:szCs w:val="24"/>
        </w:rPr>
      </w:pPr>
      <w:r w:rsidRPr="00011A7A">
        <w:rPr>
          <w:rFonts w:cs="Arial"/>
          <w:sz w:val="24"/>
          <w:szCs w:val="24"/>
        </w:rPr>
        <w:t>Que las dimensiones, separación, sujeción, forma y posición del acero, cumplan con las características establecidas en el proyecto o aprobadas por la Secretaría, considerando que:</w:t>
      </w:r>
    </w:p>
    <w:p w:rsidR="00AC7B39" w:rsidRPr="00011A7A" w:rsidRDefault="00AC7B39" w:rsidP="00011A7A">
      <w:pPr>
        <w:pStyle w:val="A11IncisoST"/>
        <w:rPr>
          <w:sz w:val="24"/>
          <w:szCs w:val="24"/>
        </w:rPr>
      </w:pPr>
      <w:r w:rsidRPr="00011A7A">
        <w:rPr>
          <w:b/>
          <w:sz w:val="24"/>
          <w:szCs w:val="24"/>
        </w:rPr>
        <w:t>H.2.1.</w:t>
      </w:r>
      <w:r w:rsidRPr="00011A7A">
        <w:rPr>
          <w:sz w:val="24"/>
          <w:szCs w:val="24"/>
        </w:rPr>
        <w:tab/>
        <w:t>En losas, zapatas, muros, cascarones, trabes o vigas, la suma algebraica de las discrepancias respecto al proyecto, medidas en la dirección del refuerzo principal, no será mayor de dos (2) veces el diámetro de la varilla, ni más del cinco (5) por ciento del peralte efectivo (ver Figura 1).</w:t>
      </w:r>
    </w:p>
    <w:p w:rsidR="00AC7B39" w:rsidRPr="00011A7A" w:rsidRDefault="00AC7B39" w:rsidP="00011A7A">
      <w:pPr>
        <w:pStyle w:val="A11IncisoST"/>
        <w:rPr>
          <w:sz w:val="24"/>
          <w:szCs w:val="24"/>
        </w:rPr>
      </w:pPr>
      <w:r w:rsidRPr="00011A7A">
        <w:rPr>
          <w:b/>
          <w:sz w:val="24"/>
          <w:szCs w:val="24"/>
        </w:rPr>
        <w:t>H.2.2.</w:t>
      </w:r>
      <w:r w:rsidRPr="00011A7A">
        <w:rPr>
          <w:sz w:val="24"/>
          <w:szCs w:val="24"/>
        </w:rPr>
        <w:tab/>
        <w:t>En columnas la suma algebraica de las discrepancias respecto al proyecto, medidas en la dirección del refuerzo principal, no será mayor de dos (2) veces el diámetro de la varilla, ni más del cinco (5) por ciento de la dimensión mínima de la sección transversal de la columna (ver Figura 2).</w:t>
      </w:r>
    </w:p>
    <w:p w:rsidR="00AC7B39" w:rsidRPr="00011A7A" w:rsidRDefault="001E1881" w:rsidP="00011A7A">
      <w:pPr>
        <w:pStyle w:val="A11IncisoST"/>
        <w:rPr>
          <w:sz w:val="24"/>
          <w:szCs w:val="24"/>
        </w:rPr>
      </w:pPr>
      <w:r>
        <w:rPr>
          <w:noProof/>
        </w:rPr>
        <w:pict>
          <v:group id="Grupo 1268" o:spid="_x0000_s3078" style="position:absolute;left:0;text-align:left;margin-left:49.8pt;margin-top:53.45pt;width:265.5pt;height:172pt;z-index:251659776" coordorigin="1985,1090" coordsize="5310,3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" o:allowincell="f">
            <v:shape id="Freeform 1066" o:spid="_x0000_s3079" style="position:absolute;left:5279;top:1257;width:3;height:1899;visibility:visible;mso-wrap-style:square;v-text-anchor:top" coordsize="1,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kz8IA&#10;AADdAAAADwAAAGRycy9kb3ducmV2LnhtbERPTWsCMRC9C/0PYYTeNKsUabdGKYXCnlrcivQ4bMbN&#10;YjLZJnHd/vtGELzN433Oejs6KwYKsfOsYDEvQBA3XnfcKth/f8yeQcSErNF6JgV/FGG7eZissdT+&#10;wjsa6tSKHMKxRAUmpb6UMjaGHMa574kzd/TBYcowtFIHvORwZ+WyKFbSYce5wWBP74aaU312Ck5P&#10;P+dhOBx/41dlbNV/6toGrdTjdHx7BZFoTHfxzV3pPH+5eoHrN/k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WTPwgAAAN0AAAAPAAAAAAAAAAAAAAAAAJgCAABkcnMvZG93&#10;bnJldi54bWxQSwUGAAAAAAQABAD1AAAAhwMAAAAA&#10;" path="m,3648l,,1,e" filled="f" strokeweight=".25pt">
              <v:stroke dashstyle="dash"/>
              <v:path arrowok="t" o:connecttype="custom" o:connectlocs="0,1899;0,0;3,0" o:connectangles="0,0,0"/>
              <o:lock v:ext="edit" aspectratio="t"/>
            </v:shape>
            <v:shape id="Freeform 1067" o:spid="_x0000_s3080" style="position:absolute;left:3471;top:1443;width:3616;height:2;visibility:visible;mso-wrap-style:square;v-text-anchor:top" coordsize="7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o0cgA&#10;AADdAAAADwAAAGRycy9kb3ducmV2LnhtbESPQWvCQBCF74X+h2UKvZS6aQ5VoqvUQiEtIqhF8DZk&#10;x2wwOxuyq8Z/7xwKvc3w3rz3zWwx+FZdqI9NYANvowwUcRVsw7WB393X6wRUTMgW28Bk4EYRFvPH&#10;hxkWNlx5Q5dtqpWEcCzQgEupK7SOlSOPcRQ6YtGOofeYZO1rbXu8SrhvdZ5l79pjw9LgsKNPR9Vp&#10;e/YGVoNel7fJ2JbLs3tZ/uSH/WH9bczz0/AxBZVoSP/mv+vSCn4+Fn75Rkb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tCjRyAAAAN0AAAAPAAAAAAAAAAAAAAAAAJgCAABk&#10;cnMvZG93bnJldi54bWxQSwUGAAAAAAQABAD1AAAAjQMAAAAA&#10;" path="m,l7396,r1,e" filled="f" strokeweight="1pt">
              <v:path arrowok="t" o:connecttype="custom" o:connectlocs="0,0;3616,0;3616,0" o:connectangles="0,0,0"/>
              <o:lock v:ext="edit" aspectratio="t"/>
            </v:shape>
            <v:shape id="Freeform 1068" o:spid="_x0000_s3081" style="position:absolute;left:7084;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rocAA&#10;AADdAAAADwAAAGRycy9kb3ducmV2LnhtbERPTYvCMBC9L/gfwgje1lTFVapRVBD05lYPHqfN2Bab&#10;SWmi1n9vBMHbPN7nzJetqcSdGldaVjDoRyCIM6tLzhWcjtvfKQjnkTVWlknBkxwsF52fOcbaPvif&#10;7onPRQhhF6OCwvs6ltJlBRl0fVsTB+5iG4M+wCaXusFHCDeVHEbRnzRYcmgosKZNQdk1uRkFckR7&#10;M5Jkxum6PU9SvKbHQ6RUr9uuZiA8tf4r/rh3OswfTgbw/ia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IrocAAAADdAAAADwAAAAAAAAAAAAAAAACYAgAAZHJzL2Rvd25y&#10;ZXYueG1sUEsFBgAAAAAEAAQA9QAAAIUDAAAAAA==&#10;" path="m,l,1760r1,e" filled="f" strokeweight="1pt">
              <v:path arrowok="t" o:connecttype="custom" o:connectlocs="0,0;0,860;3,860" o:connectangles="0,0,0"/>
              <o:lock v:ext="edit" aspectratio="t"/>
            </v:shape>
            <v:shape id="Freeform 1069" o:spid="_x0000_s3082" style="position:absolute;left:3471;top:2303;width:3613;height:3;visibility:visible;mso-wrap-style:square;v-text-anchor:top" coordsize="73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9jsYA&#10;AADdAAAADwAAAGRycy9kb3ducmV2LnhtbESPT4vCMBDF7wt+hzCCN00tuK7VKP5B2D14WBXU29CM&#10;bbGZlCbW+u3NgrC3Gd77vXkzW7SmFA3VrrCsYDiIQBCnVhecKTgetv0vEM4jaywtk4InOVjMOx8z&#10;TLR98C81e5+JEMIuQQW591UipUtzMugGtiIO2tXWBn1Y60zqGh8h3JQyjqJPabDgcCHHitY5pbf9&#10;3YQah0xWu41pm9XkdD/Ly2g1Sn+U6nXb5RSEp9b/m9/0tw5cPI7h75swgp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Q9jsYAAADdAAAADwAAAAAAAAAAAAAAAACYAgAAZHJz&#10;L2Rvd25yZXYueG1sUEsFBgAAAAAEAAQA9QAAAIsDAAAAAA==&#10;" path="m7396,l,,2,e" filled="f" strokeweight="1pt">
              <v:path arrowok="t" o:connecttype="custom" o:connectlocs="3613,0;0,0;1,0" o:connectangles="0,0,0"/>
              <o:lock v:ext="edit" aspectratio="t"/>
            </v:shape>
            <v:shape id="Freeform 1070" o:spid="_x0000_s3083" style="position:absolute;left:3471;top:1443;width:3;height:860;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8urcMA&#10;AADdAAAADwAAAGRycy9kb3ducmV2LnhtbERP22rCQBB9F/oPyxR8040pVomuYguCgtQ7vo7ZMQnN&#10;zobsRtO/7xYKvs3hXGc6b00p7lS7wrKCQT8CQZxaXXCm4HRc9sYgnEfWWFomBT/kYD576Uwx0fbB&#10;e7offCZCCLsEFeTeV4mULs3JoOvbijhwN1sb9AHWmdQ1PkK4KWUcRe/SYMGhIceKPnNKvw+NUaCv&#10;23PzcRmhXzWbmPR6txx+LZTqvraLCQhPrX+K/90rHebHozf4+yac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8urcMAAADdAAAADwAAAAAAAAAAAAAAAACYAgAAZHJzL2Rv&#10;d25yZXYueG1sUEsFBgAAAAAEAAQA9QAAAIgDAAAAAA==&#10;" path="m,1760l,,2,e" filled="f" strokeweight="1pt">
              <v:path arrowok="t" o:connecttype="custom" o:connectlocs="0,860;0,0;3,0" o:connectangles="0,0,0"/>
              <o:lock v:ext="edit" aspectratio="t"/>
            </v:shape>
            <v:shape id="Freeform 1071" o:spid="_x0000_s3084" style="position:absolute;left:3551;top:2262;width:1728;height:2;visibility:visible;mso-wrap-style:square;v-text-anchor:top" coordsize="3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tBMMA&#10;AADdAAAADwAAAGRycy9kb3ducmV2LnhtbERPTWsCMRC9C/0PYQq9abYitmyNIgXBFTyoPdTbsJlu&#10;liaTJYnu9t8bQehtHu9zFqvBWXGlEFvPCl4nBQji2uuWGwVfp834HURMyBqtZ1LwRxFWy6fRAkvt&#10;ez7Q9ZgakUM4lqjApNSVUsbakMM48R1x5n58cJgyDI3UAfsc7qycFsVcOmw5Nxjs6NNQ/Xu8OAUb&#10;G8N6Z8/73bmq9t+zwvTVfFDq5XlYf4BINKR/8cO91Xn+9G0G92/y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NtBMMAAADdAAAADwAAAAAAAAAAAAAAAACYAgAAZHJzL2Rv&#10;d25yZXYueG1sUEsFBgAAAAAEAAQA9QAAAIgDAAAAAA==&#10;" path="m3533,l,,1,e" filled="f" strokeweight=".5pt">
              <v:path arrowok="t" o:connecttype="custom" o:connectlocs="1728,0;0,0;0,0" o:connectangles="0,0,0"/>
              <o:lock v:ext="edit" aspectratio="t"/>
            </v:shape>
            <v:shape id="Freeform 1072" o:spid="_x0000_s3085" style="position:absolute;left:4054;top:2181;width:1225;height:2;visibility:visible;mso-wrap-style:square;v-text-anchor:top" coordsize="25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ue8UA&#10;AADdAAAADwAAAGRycy9kb3ducmV2LnhtbERP22rCQBB9F/oPyxR8kbpptG1IXUUUoSqlNOYDhuw0&#10;CWZnQ3aj6d93C4JvczjXWawG04gLda62rOB5GoEgLqyuuVSQn3ZPCQjnkTU2lknBLzlYLR9GC0y1&#10;vfI3XTJfihDCLkUFlfdtKqUrKjLoprYlDtyP7Qz6ALtS6g6vIdw0Mo6iV2mw5tBQYUubiopz1hsF&#10;zecpKb76icu3s/k5O+r9YWL2So0fh/U7CE+Dv4tv7g8d5sdvL/D/TTh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57xQAAAN0AAAAPAAAAAAAAAAAAAAAAAJgCAABkcnMv&#10;ZG93bnJldi54bWxQSwUGAAAAAAQABAD1AAAAigMAAAAA&#10;" path="m2502,l,,1,e" filled="f" strokeweight=".5pt">
              <v:path arrowok="t" o:connecttype="custom" o:connectlocs="1225,0;0,0;0,0" o:connectangles="0,0,0"/>
              <o:lock v:ext="edit" aspectratio="t"/>
            </v:shape>
            <v:shape id="Freeform 1073" o:spid="_x0000_s3086" style="position:absolute;left:4629;top:2110;width:650;height:1;visibility:visible;mso-wrap-style:square;v-text-anchor:top" coordsize="13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AzcYA&#10;AADdAAAADwAAAGRycy9kb3ducmV2LnhtbESPQYvCMBCF78L+hzDC3jTVQ3WrUcRFdk+KuiDehmZs&#10;i82kNLGt++uNIHib4b1535v5sjOlaKh2hWUFo2EEgji1uuBMwd9xM5iCcB5ZY2mZFNzJwXLx0Ztj&#10;om3Le2oOPhMhhF2CCnLvq0RKl+Zk0A1tRRy0i60N+rDWmdQ1tiHclHIcRbE0WHAg5FjROqf0eriZ&#10;AFl/metkdzq3o3vz0+3j/20hv5X67HerGQhPnX+bX9e/OtQfT2J4fhNG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8AzcYAAADdAAAADwAAAAAAAAAAAAAAAACYAgAAZHJz&#10;L2Rvd25yZXYueG1sUEsFBgAAAAAEAAQA9QAAAIsDAAAAAA==&#10;" path="m1329,l,,1,e" filled="f" strokeweight=".5pt">
              <v:path arrowok="t" o:connecttype="custom" o:connectlocs="650,0;0,0;0,0" o:connectangles="0,0,0"/>
              <o:lock v:ext="edit" aspectratio="t"/>
            </v:shape>
            <v:shape id="Freeform 1074" o:spid="_x0000_s3087" style="position:absolute;left:3559;top:2242;width:1720;height:3;visibility:visible;mso-wrap-style:square;v-text-anchor:top" coordsize="35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zbMMA&#10;AADdAAAADwAAAGRycy9kb3ducmV2LnhtbERPS4vCMBC+L/gfwgheZE31YKUaRQRhWUTwAeJtthnb&#10;YjMpSazdf78RhL3Nx/ecxaoztWjJ+cqygvEoAUGcW11xoeB82n7OQPiArLG2TAp+ycNq2ftYYKbt&#10;kw/UHkMhYgj7DBWUITSZlD4vyaAf2YY4cjfrDIYIXSG1w2cMN7WcJMlUGqw4NpTY0Kak/H58GAXr&#10;b+l+huklbx/VYV9fh3K3ubVKDfrdeg4iUBf+xW/3l47zJ2kKr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4zbMMAAADdAAAADwAAAAAAAAAAAAAAAACYAgAAZHJzL2Rv&#10;d25yZXYueG1sUEsFBgAAAAAEAAQA9QAAAIgDAAAAAA==&#10;" path="m3521,l,,1,e" filled="f" strokeweight=".5pt">
              <v:path arrowok="t" o:connecttype="custom" o:connectlocs="1720,0;0,0;0,0" o:connectangles="0,0,0"/>
              <o:lock v:ext="edit" aspectratio="t"/>
            </v:shape>
            <v:shape id="Freeform 1075" o:spid="_x0000_s3088" style="position:absolute;left:4054;top:2164;width:1225;height:1;visibility:visible;mso-wrap-style:square;v-text-anchor:top" coordsize="2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xPMQA&#10;AADdAAAADwAAAGRycy9kb3ducmV2LnhtbESPQW/CMAyF75P4D5GRdhspnTSgEBBsQgztBIO7aUxb&#10;0ThVk0H59/gwiZut9/ze59mic7W6UhsqzwaGgwQUce5txYWBw+/6bQwqRGSLtWcycKcAi3nvZYaZ&#10;9Tfe0XUfCyUhHDI0UMbYZFqHvCSHYeAbYtHOvnUYZW0LbVu8SbirdZokH9phxdJQYkOfJeWX/Z8z&#10;sOo2P5zs0vxrORnzevt+3NBpaMxrv1tOQUXq4tP8f/1tBT8dCa58Iy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MTzEAAAA3QAAAA8AAAAAAAAAAAAAAAAAmAIAAGRycy9k&#10;b3ducmV2LnhtbFBLBQYAAAAABAAEAPUAAACJAwAAAAA=&#10;" path="m2502,l,,1,e" filled="f" strokeweight=".5pt">
              <v:path arrowok="t" o:connecttype="custom" o:connectlocs="1225,0;0,0;0,0" o:connectangles="0,0,0"/>
              <o:lock v:ext="edit" aspectratio="t"/>
            </v:shape>
            <v:shape id="Freeform 1076" o:spid="_x0000_s3089" style="position:absolute;left:4629;top:2092;width:650;height:2;visibility:visible;mso-wrap-style:square;v-text-anchor:top" coordsize="1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sIMIA&#10;AADdAAAADwAAAGRycy9kb3ducmV2LnhtbERPTWsCMRC9F/wPYYReSs0q1NbVKCLI9iRqPXgcknF3&#10;cTMJm6jrv28Ewds83ufMFp1txJXaUDtWMBxkIIi1MzWXCg5/688fECEiG2wck4I7BVjMe28zzI27&#10;8Y6u+1iKFMIhRwVVjD6XMuiKLIaB88SJO7nWYkywLaVp8ZbCbSNHWTaWFmtODRV6WlWkz/uLVfC1&#10;2cZMe1NQoT+8OR2L4eFeKPXe75ZTEJG6+BI/3b8mzR99T+DxTTp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awgwgAAAN0AAAAPAAAAAAAAAAAAAAAAAJgCAABkcnMvZG93&#10;bnJldi54bWxQSwUGAAAAAAQABAD1AAAAhwMAAAAA&#10;" path="m1329,l,,1,e" filled="f" strokeweight=".5pt">
              <v:path arrowok="t" o:connecttype="custom" o:connectlocs="650,0;0,0;0,0" o:connectangles="0,0,0"/>
              <o:lock v:ext="edit" aspectratio="t"/>
            </v:shape>
            <v:shape id="Freeform 1077" o:spid="_x0000_s3090" style="position:absolute;left:3514;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59D8YA&#10;AADdAAAADwAAAGRycy9kb3ducmV2LnhtbESPT0sDMRDF74LfIYzgzWZtbalr0yKWguCpfy69TTfj&#10;ZnEzWZLYxn565yB4m+G9ee83i1XxvTpTTF1gA4+jChRxE2zHrYHDfvMwB5UyssU+MBn4oQSr5e3N&#10;AmsbLryl8y63SkI41WjA5TzUWqfGkcc0CgOxaJ8hesyyxlbbiBcJ970eV9VMe+xYGhwO9Oao+dp9&#10;ewPXj+i2+FzKcXLazHj6tMf19GrM/V15fQGVqeR/89/1uxX88Vz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59D8YAAADdAAAADwAAAAAAAAAAAAAAAACYAgAAZHJz&#10;L2Rvd25yZXYueG1sUEsFBgAAAAAEAAQA9QAAAIsDAAAAAA==&#10;" path="m,152l,,1,e" filled="f" strokeweight=".5pt">
              <v:path arrowok="t" o:connecttype="custom" o:connectlocs="0,76;0,0;3,0" o:connectangles="0,0,0"/>
              <o:lock v:ext="edit" aspectratio="t"/>
            </v:shape>
            <v:shape id="Freeform 1078" o:spid="_x0000_s3091" style="position:absolute;left:3534;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BM8AA&#10;AADdAAAADwAAAGRycy9kb3ducmV2LnhtbERPTWsCMRC9F/ofwhR6q1ktlGU1igjaHu1WPA/JmF3c&#10;TEIS1+2/bwqF3ubxPme1mdwgRoqp96xgPqtAEGtverYKTl/7lxpEysgGB8+k4JsSbNaPDytsjL/z&#10;J41ttqKEcGpQQZdzaKRMuiOHaeYDceEuPjrMBUYrTcR7CXeDXFTVm3TYc2noMNCuI31tb05BfdDR&#10;ttdXvQ+BzqfKHt34flTq+WnaLkFkmvK/+M/9Ycr8RT2H32/KC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4oBM8AAAADdAAAADwAAAAAAAAAAAAAAAACYAgAAZHJzL2Rvd25y&#10;ZXYueG1sUEsFBgAAAAAEAAQA9QAAAIUDAAAAAA==&#10;" path="m,139l,,1,e" filled="f" strokeweight=".5pt">
              <v:path arrowok="t" o:connecttype="custom" o:connectlocs="0,69;0,0;3,0" o:connectangles="0,0,0"/>
              <o:lock v:ext="edit" aspectratio="t"/>
            </v:shape>
            <v:shape id="Freeform 1079" o:spid="_x0000_s3092" style="position:absolute;left:3514;top:2149;width:20;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1tw8EA&#10;AADdAAAADwAAAGRycy9kb3ducmV2LnhtbERPTYvCMBC9L/gfwgheljXdFlS6RtkVRK9avQ/N2FSb&#10;SWmyWv+9EQRv83ifM1/2thFX6nztWMH3OAFBXDpdc6XgUKy/ZiB8QNbYOCYFd/KwXAw+5phrd+Md&#10;XfehEjGEfY4KTAhtLqUvDVn0Y9cSR+7kOoshwq6SusNbDLeNTJNkIi3WHBsMtrQyVF72/1bBtLfm&#10;c7KabuTpnN2LY8bbv2Om1GjY//6ACNSHt/jl3uo4P52l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tbcPBAAAA3QAAAA8AAAAAAAAAAAAAAAAAmAIAAGRycy9kb3du&#10;cmV2LnhtbFBLBQYAAAAABAAEAPUAAACGAwAAAAA=&#10;" path="m,l38,r1,e" filled="f" strokeweight=".5pt">
              <v:path arrowok="t" o:connecttype="custom" o:connectlocs="0,0;19,0;20,0" o:connectangles="0,0,0"/>
              <o:lock v:ext="edit" aspectratio="t"/>
            </v:shape>
            <v:shape id="Freeform 1080" o:spid="_x0000_s3093" style="position:absolute;left:3514;top:2225;width:37;height:37;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sccIA&#10;AADdAAAADwAAAGRycy9kb3ducmV2LnhtbERPTYvCMBC9L/gfwgje1lSli1ajiCLu0a0F8TY0Y1ts&#10;JqWJWvfXm4UFb/N4n7NYdaYWd2pdZVnBaBiBIM6trrhQkB13n1MQziNrrC2Tgic5WC17HwtMtH3w&#10;D91TX4gQwi5BBaX3TSKly0sy6Ia2IQ7cxbYGfYBtIXWLjxBuajmOoi9psOLQUGJDm5Lya3ozCtZx&#10;ejpvZ7LZF4e4NtnvJXOxVGrQ79ZzEJ46/xb/u791mD+eTuDvm3CC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d2xxwgAAAN0AAAAPAAAAAAAAAAAAAAAAAJgCAABkcnMvZG93&#10;bnJldi54bWxQSwUGAAAAAAQABAD1AAAAhwMAAAAA&#10;" path="m,l,8r2,9l4,25r4,8l12,41r5,6l22,53r6,6l36,65r7,3l51,72r8,2l67,75r9,1l77,76e" filled="f" strokeweight=".5pt">
              <v:path arrowok="t" o:connecttype="custom" o:connectlocs="0,0;0,4;1,8;2,12;4,16;6,20;8,23;11,26;13,29;17,32;21,33;25,35;28,36;32,37;37,37;37,37" o:connectangles="0,0,0,0,0,0,0,0,0,0,0,0,0,0,0,0"/>
              <o:lock v:ext="edit" aspectratio="t"/>
            </v:shape>
            <v:shape id="Freeform 1081" o:spid="_x0000_s3094" style="position:absolute;left:3534;top:2218;width:25;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jc8UA&#10;AADdAAAADwAAAGRycy9kb3ducmV2LnhtbERP22rCQBB9L/Qflin0RXTT1GpIXcUKQp+KVT9gzE6T&#10;0Oxs2N1c7Nd3C0Lf5nCus9qMphE9OV9bVvA0S0AQF1bXXCo4n/bTDIQPyBoby6TgSh426/u7Feba&#10;DvxJ/TGUIoawz1FBFUKbS+mLigz6mW2JI/dlncEQoSuldjjEcNPINEkW0mDNsaHClnYVFd/HzihY&#10;HrrLS7Z/m/T1888i/ZgMnbtslXp8GLevIAKN4V98c7/rOD/N5vD3TT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iNzxQAAAN0AAAAPAAAAAAAAAAAAAAAAAJgCAABkcnMv&#10;ZG93bnJldi54bWxQSwUGAAAAAAQABAD1AAAAigMAAAAA&#10;" path="m,l1,8r1,7l5,21r3,6l12,34r6,5l23,43r6,3l36,48r8,2l50,50r1,e" filled="f" strokeweight=".5pt">
              <v:path arrowok="t" o:connecttype="custom" o:connectlocs="0,0;0,4;1,7;2,10;4,13;6,16;9,19;11,21;14,22;18,23;22,24;25,24;25,24" o:connectangles="0,0,0,0,0,0,0,0,0,0,0,0,0"/>
              <o:lock v:ext="edit" aspectratio="t"/>
            </v:shape>
            <v:shape id="Freeform 1082" o:spid="_x0000_s3095" style="position:absolute;left:4629;top:2092;width:3;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3sMA&#10;AADdAAAADwAAAGRycy9kb3ducmV2LnhtbERPTUsDMRC9C/0PYQrebNKCsmybFq0s9qZdpedhM91d&#10;upmsSWyjv94IQm/zeJ+z2iQ7iDP50DvWMJ8pEMSNMz23Gj7eq7sCRIjIBgfHpOGbAmzWk5sVlsZd&#10;eE/nOrYih3AoUUMX41hKGZqOLIaZG4kzd3TeYszQt9J4vORwO8iFUg/SYs+5ocORth01p/rLalD7&#10;6ie9HXys6qf0uXtWzctrKLS+nabHJYhIKV7F/+6dyfMXxT38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Y3sMAAADdAAAADwAAAAAAAAAAAAAAAACYAgAAZHJzL2Rv&#10;d25yZXYueG1sUEsFBgAAAAAEAAQA9QAAAIgDAAAAAA==&#10;" path="m,38l,,1,e" filled="f" strokeweight=".5pt">
              <v:path arrowok="t" o:connecttype="custom" o:connectlocs="0,18;0,0;3,0" o:connectangles="0,0,0"/>
              <o:lock v:ext="edit" aspectratio="t"/>
            </v:shape>
            <v:shape id="Freeform 1083" o:spid="_x0000_s3096" style="position:absolute;left:4054;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ZjsEA&#10;AADdAAAADwAAAGRycy9kb3ducmV2LnhtbERPS2rDMBDdF3oHMYXuarleBONEMa3BUMgi1M0BBmts&#10;uZVGxlIS5/ZRodDdPN53dvXqrLjQEibPCl6zHARx7/XEo4LTV/tSgggRWaP1TApuFKDePz7ssNL+&#10;yp906eIoUgiHChWYGOdKytAbchgyPxMnbvCLw5jgMkq94DWFOyuLPN9IhxOnBoMzNYb6n+7sFOCZ&#10;huF4kt+dsdY2xaFt3kur1PPT+rYFEWmN/+I/94dO84tyA7/fp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8GY7BAAAA3QAAAA8AAAAAAAAAAAAAAAAAmAIAAGRycy9kb3du&#10;cmV2LnhtbFBLBQYAAAAABAAEAPUAAACGAwAAAAA=&#10;" path="m,37l,,1,e" filled="f" strokeweight=".5pt">
              <v:path arrowok="t" o:connecttype="custom" o:connectlocs="0,17;0,0;3,0" o:connectangles="0,0,0"/>
              <o:lock v:ext="edit" aspectratio="t"/>
            </v:shape>
            <v:shape id="Freeform 1084" o:spid="_x0000_s3097" style="position:absolute;left:5279;top:2262;width:1728;height:2;visibility:visible;mso-wrap-style:square;v-text-anchor:top" coordsize="35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s/cEA&#10;AADdAAAADwAAAGRycy9kb3ducmV2LnhtbERPS4vCMBC+C/sfwix401TBB9UosrCwePJ12ONsM7bF&#10;ZlI7Wa3+eiMI3ubje8582bpKXaiR0rOBQT8BRZx5W3Ju4LD/7k1BSUC2WHkmAzcSWC4+OnNMrb/y&#10;li67kKsYwpKigSKEOtVasoIcSt/XxJE7+sZhiLDJtW3wGsNdpYdJMtYOS44NBdb0VVB22v07A/c/&#10;dyaXyFoG59t9vdn+ooy8Md3PdjUDFagNb/HL/WPj/OF0As9v4gl6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z7P3BAAAA3QAAAA8AAAAAAAAAAAAAAAAAmAIAAGRycy9kb3du&#10;cmV2LnhtbFBLBQYAAAAABAAEAPUAAACGAwAAAAA=&#10;" path="m,l3534,r1,e" filled="f" strokeweight=".5pt">
              <v:path arrowok="t" o:connecttype="custom" o:connectlocs="0,0;1728,0;1728,0" o:connectangles="0,0,0"/>
              <o:lock v:ext="edit" aspectratio="t"/>
            </v:shape>
            <v:shape id="Freeform 1085" o:spid="_x0000_s3098" style="position:absolute;left:5279;top:2242;width:1721;height:3;visibility:visible;mso-wrap-style:square;v-text-anchor:top" coordsize="3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ysUA&#10;AADdAAAADwAAAGRycy9kb3ducmV2LnhtbESPQWvCQBCF70L/wzKF3nRToSKpqxRRafEgRg8eh+yY&#10;LM3OhuzWxH/fOQjeZnhv3vtmsRp8o27URRfYwPskA0VcBuu4MnA+bcdzUDEhW2wCk4E7RVgtX0YL&#10;zG3o+Ui3IlVKQjjmaKBOqc21jmVNHuMktMSiXUPnMcnaVdp22Eu4b/Q0y2bao2NpqLGldU3lb/Hn&#10;DdifyzrZw95t+t39utu7djjYD2PeXoevT1CJhvQ0P66/reBP54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mnKxQAAAN0AAAAPAAAAAAAAAAAAAAAAAJgCAABkcnMv&#10;ZG93bnJldi54bWxQSwUGAAAAAAQABAD1AAAAigMAAAAA&#10;" path="m,l3521,r1,e" filled="f" strokeweight=".5pt">
              <v:path arrowok="t" o:connecttype="custom" o:connectlocs="0,0;1721,0;1721,0" o:connectangles="0,0,0"/>
              <o:lock v:ext="edit" aspectratio="t"/>
            </v:shape>
            <v:shape id="Freeform 1086" o:spid="_x0000_s3099" style="position:absolute;left:5279;top:2164;width:1224;height:1;visibility:visible;mso-wrap-style:square;v-text-anchor:top" coordsize="25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N6sMA&#10;AADdAAAADwAAAGRycy9kb3ducmV2LnhtbERPTWvCQBC9C/0Pywi9mU0Cikldg1REb6Va2uuQnW5C&#10;s7Mhu9HUX98tFHqbx/ucTTXZTlxp8K1jBVmSgiCunW7ZKHi7HBZrED4ga+wck4Jv8lBtH2YbLLW7&#10;8Stdz8GIGMK+RAVNCH0ppa8bsugT1xNH7tMNFkOEg5F6wFsMt53M03QlLbYcGxrs6bmh+us8WgX3&#10;Y740H2O/f19mxVHKbuWLF1TqcT7tnkAEmsK/+M990nF+vi7g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N6sMAAADdAAAADwAAAAAAAAAAAAAAAACYAgAAZHJzL2Rv&#10;d25yZXYueG1sUEsFBgAAAAAEAAQA9QAAAIgDAAAAAA==&#10;" path="m,l2503,r1,e" filled="f" strokeweight=".5pt">
              <v:path arrowok="t" o:connecttype="custom" o:connectlocs="0,0;1224,0;1224,0" o:connectangles="0,0,0"/>
              <o:lock v:ext="edit" aspectratio="t"/>
            </v:shape>
            <v:shape id="Freeform 1087" o:spid="_x0000_s3100" style="position:absolute;left:5279;top:2181;width:1224;height:2;visibility:visible;mso-wrap-style:square;v-text-anchor:top" coordsize="25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hscA&#10;AADdAAAADwAAAGRycy9kb3ducmV2LnhtbESPQWvCQBCF7wX/wzIFL6IbhYpGV5GIrRZ60PbgcchO&#10;k2B2NmRXTf+9cxB6m+G9ee+b5bpztbpRGyrPBsajBBRx7m3FhYGf791wBipEZIu1ZzLwRwHWq97L&#10;ElPr73yk2ykWSkI4pGigjLFJtQ55SQ7DyDfEov361mGUtS20bfEu4a7WkySZaocVS0OJDWUl5ZfT&#10;1Rk4Xj/doHrf6mww/3rLDh9eXw5nY/qv3WYBKlIX/83P670V/Mlc+OUbGUG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qcYbHAAAA3QAAAA8AAAAAAAAAAAAAAAAAmAIAAGRy&#10;cy9kb3ducmV2LnhtbFBLBQYAAAAABAAEAPUAAACMAwAAAAA=&#10;" path="m,l2503,r1,e" filled="f" strokeweight=".5pt">
              <v:path arrowok="t" o:connecttype="custom" o:connectlocs="0,0;1224,0;1224,0" o:connectangles="0,0,0"/>
              <o:lock v:ext="edit" aspectratio="t"/>
            </v:shape>
            <v:shape id="Freeform 1088" o:spid="_x0000_s3101" style="position:absolute;left:7000;top:2218;width:23;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WNsUA&#10;AADdAAAADwAAAGRycy9kb3ducmV2LnhtbERP22oCMRB9F/oPYQp9Ec26pVZXo9iC0CdprR8wbsbd&#10;xc1kSbKX9usboeDbHM511tvB1KIj5yvLCmbTBARxbnXFhYLT936yAOEDssbaMin4IQ/bzcNojZm2&#10;PX9RdwyFiCHsM1RQhtBkUvq8JIN+ahviyF2sMxgidIXUDvsYbmqZJslcGqw4NpTY0HtJ+fXYGgWv&#10;n+35ZbF/G3fV8+88PYz71p13Sj09DrsViEBDuIv/3R86zk+XM7h9E0+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BY2xQAAAN0AAAAPAAAAAAAAAAAAAAAAAJgCAABkcnMv&#10;ZG93bnJldi54bWxQSwUGAAAAAAQABAD1AAAAigMAAAAA&#10;" path="m,50r8,l14,48r7,-2l27,43r6,-4l38,34r4,-7l46,21r2,-6l49,8,50,r1,e" filled="f" strokeweight=".5pt">
              <v:path arrowok="t" o:connecttype="custom" o:connectlocs="0,24;4,24;6,23;9,22;12,21;15,19;17,16;19,13;21,10;22,7;22,4;23,0;23,0" o:connectangles="0,0,0,0,0,0,0,0,0,0,0,0,0"/>
              <o:lock v:ext="edit" aspectratio="t"/>
            </v:shape>
            <v:shape id="Freeform 1089" o:spid="_x0000_s3102" style="position:absolute;left:7007;top:2225;width:36;height:37;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acB8QA&#10;AADdAAAADwAAAGRycy9kb3ducmV2LnhtbERPTWvCQBC9F/wPywi9lLpJkFpTN0EKhYJetAoeh+w0&#10;G83Optmtxn/vCoXe5vE+Z1EOthVn6n3jWEE6SUAQV043XCvYfX08v4LwAVlj65gUXMlDWYweFphr&#10;d+ENnbehFjGEfY4KTAhdLqWvDFn0E9cRR+7b9RZDhH0tdY+XGG5bmSXJi7TYcGww2NG7oeq0/bUK&#10;munPyqRmtj+m+mlanfbO1euDUo/jYfkGItAQ/sV/7k8d52fzDO7fxB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2nAfEAAAA3QAAAA8AAAAAAAAAAAAAAAAAmAIAAGRycy9k&#10;b3ducmV2LnhtbFBLBQYAAAAABAAEAPUAAACJAwAAAAA=&#10;" path="m,76l8,75r9,-1l25,72r7,-4l40,65r7,-6l53,53r5,-6l64,41r4,-8l71,25r2,-8l75,8,75,r1,e" filled="f" strokeweight=".5pt">
              <v:path arrowok="t" o:connecttype="custom" o:connectlocs="0,37;4,37;8,36;12,35;15,33;19,32;22,29;25,26;27,23;30,20;32,16;34,12;35,8;36,4;36,0;36,0" o:connectangles="0,0,0,0,0,0,0,0,0,0,0,0,0,0,0,0"/>
              <o:lock v:ext="edit" aspectratio="t"/>
            </v:shape>
            <v:shape id="Freeform 1090" o:spid="_x0000_s3103" style="position:absolute;left:7023;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sAsAA&#10;AADdAAAADwAAAGRycy9kb3ducmV2LnhtbERPTWsCMRC9C/0PYQq9abYKxW6NIgVtj7qVnodkzC5u&#10;JiGJ6/bfN4WCt3m8z1ltRteLgWLqPCt4nlUgiLU3HVsFp6/ddAkiZWSDvWdS8EMJNuuHyQpr4298&#10;pKHJVpQQTjUqaHMOtZRJt+QwzXwgLtzZR4e5wGiliXgr4a6X86p6kQ47Lg0tBnpvSV+aq1Ow3Oto&#10;m8tC70Kg71NlD274OCj19Dhu30BkGvNd/O/+NGX+/HUBf9+U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2sAsAAAADdAAAADwAAAAAAAAAAAAAAAACYAgAAZHJzL2Rvd25y&#10;ZXYueG1sUEsFBgAAAAAEAAQA9QAAAIUDAAAAAA==&#10;" path="m,139l,,1,e" filled="f" strokeweight=".5pt">
              <v:path arrowok="t" o:connecttype="custom" o:connectlocs="0,69;0,0;3,0" o:connectangles="0,0,0"/>
              <o:lock v:ext="edit" aspectratio="t"/>
            </v:shape>
            <v:shape id="Freeform 1091" o:spid="_x0000_s3104" style="position:absolute;left:7043;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zt0cIA&#10;AADdAAAADwAAAGRycy9kb3ducmV2LnhtbERPTWsCMRC9F/ofwhR6q1mtiq5GEYsg9KT20tu4GTeL&#10;m8mSpBr99U2h4G0e73Pmy2RbcSEfGscK+r0CBHHldMO1gq/D5m0CIkRkja1jUnCjAMvF89McS+2u&#10;vKPLPtYih3AoUYGJsSulDJUhi6HnOuLMnZy3GDP0tdQerznctnJQFGNpseHcYLCjtaHqvP+xCu6f&#10;3uxwmtL3+3Ez5tHwgB+ju1KvL2k1AxEpxYf4373Vef5gOoS/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O3RwgAAAN0AAAAPAAAAAAAAAAAAAAAAAJgCAABkcnMvZG93&#10;bnJldi54bWxQSwUGAAAAAAQABAD1AAAAhwMAAAAA&#10;" path="m,152l,,1,e" filled="f" strokeweight=".5pt">
              <v:path arrowok="t" o:connecttype="custom" o:connectlocs="0,76;0,0;3,0" o:connectangles="0,0,0"/>
              <o:lock v:ext="edit" aspectratio="t"/>
            </v:shape>
            <v:shape id="Freeform 1092" o:spid="_x0000_s3105" style="position:absolute;left:7023;top:2149;width:20;height:3;visibility:visible;mso-wrap-style:square;v-text-anchor:top" coordsize="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JhMUA&#10;AADdAAAADwAAAGRycy9kb3ducmV2LnhtbERPTWvCQBC9F/wPywi9iG4UKm3MRrSlrSdLYykeh+yY&#10;BLOzMbvG+O+7gtDbPN7nJMve1KKj1lWWFUwnEQji3OqKCwU/u/fxMwjnkTXWlknBlRws08FDgrG2&#10;F/6mLvOFCCHsYlRQet/EUrq8JINuYhviwB1sa9AH2BZSt3gJ4aaWsyiaS4MVh4YSG3otKT9mZ6MA&#10;P7+O+7frXk7dR3fenNaj3xNulXoc9qsFCE+9/xff3Rsd5s9enu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AmExQAAAN0AAAAPAAAAAAAAAAAAAAAAAJgCAABkcnMv&#10;ZG93bnJldi54bWxQSwUGAAAAAAQABAD1AAAAigMAAAAA&#10;" path="m38,l,,1,e" filled="f" strokeweight=".5pt">
              <v:path arrowok="t" o:connecttype="custom" o:connectlocs="20,0;0,0;1,0" o:connectangles="0,0,0"/>
              <o:lock v:ext="edit" aspectratio="t"/>
            </v:shape>
            <v:shape id="Freeform 1093" o:spid="_x0000_s3106" style="position:absolute;left:6500;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PU8EA&#10;AADdAAAADwAAAGRycy9kb3ducmV2LnhtbERPzYrCMBC+L/gOYYS9rak9iFajrAVB2INs9QGGZtrU&#10;TSaliVrf3iws7G0+vt/Z7EZnxZ2G0HlWMJ9lIIhrrztuFVzOh48liBCRNVrPpOBJAXbbydsGC+0f&#10;/E33KrYihXAoUIGJsS+kDLUhh2Hme+LENX5wGBMcWqkHfKRwZ2WeZQvpsOPUYLCn0lD9U92cArxR&#10;05wu8loZa22Zfx3K/dIq9T4dP9cgIo3xX/znPuo0P18t4PebdIL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j1PBAAAA3QAAAA8AAAAAAAAAAAAAAAAAmAIAAGRycy9kb3du&#10;cmV2LnhtbFBLBQYAAAAABAAEAPUAAACGAwAAAAA=&#10;" path="m,37l,,1,e" filled="f" strokeweight=".5pt">
              <v:path arrowok="t" o:connecttype="custom" o:connectlocs="0,17;0,0;3,0" o:connectangles="0,0,0"/>
              <o:lock v:ext="edit" aspectratio="t"/>
            </v:shape>
            <v:shape id="Freeform 1094" o:spid="_x0000_s3107" style="position:absolute;left:5279;top:2110;width:650;height:1;visibility:visible;mso-wrap-style:square;v-text-anchor:top" coordsize="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589cMA&#10;AADdAAAADwAAAGRycy9kb3ducmV2LnhtbERPy6rCMBDdX/AfwghuLprqwkc1igjiY3HBKuJyaMa2&#10;2ExKE7X+vRGEu5vDec5s0ZhSPKh2hWUF/V4Egji1uuBMwem47o5BOI+ssbRMCl7kYDFv/cww1vbJ&#10;B3okPhMhhF2MCnLvq1hKl+Zk0PVsRRy4q60N+gDrTOoanyHclHIQRUNpsODQkGNFq5zSW3I3Co73&#10;ndnJzSX52+7Po+FlxWn1u1Gq026WUxCeGv8v/rq3OswfTEbw+Sac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589cMAAADdAAAADwAAAAAAAAAAAAAAAACYAgAAZHJzL2Rv&#10;d25yZXYueG1sUEsFBgAAAAAEAAQA9QAAAIgDAAAAAA==&#10;" path="m,l1329,r1,e" filled="f" strokeweight=".5pt">
              <v:path arrowok="t" o:connecttype="custom" o:connectlocs="0,0;650,0;650,0" o:connectangles="0,0,0"/>
              <o:lock v:ext="edit" aspectratio="t"/>
            </v:shape>
            <v:shape id="Freeform 1095" o:spid="_x0000_s3108" style="position:absolute;left:5279;top:2092;width:65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RRMYA&#10;AADdAAAADwAAAGRycy9kb3ducmV2LnhtbESPT2vCQBDF7wW/wzKCl6Ibc2hjdBURKr0I1j94HbJj&#10;EszOhuxW035651Do7Q3z5jfvLVa9a9SdulB7NjCdJKCIC29rLg2cjh/jDFSIyBYbz2TghwKsloOX&#10;BebWP/iL7odYKoFwyNFAFWObax2KihyGiW+JZXf1ncMoY1dq2+FD4K7RaZK8aYc1y4cKW9pUVNwO&#10;304ou/Rc7/bZ++s2w/WFf2+9bk7GjIb9eg4qUh//zX/Xn1bipzOJK21Eg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gRRMYAAADdAAAADwAAAAAAAAAAAAAAAACYAgAAZHJz&#10;L2Rvd25yZXYueG1sUEsFBgAAAAAEAAQA9QAAAIsDAAAAAA==&#10;" path="m,l1329,r1,e" filled="f" strokeweight=".5pt">
              <v:path arrowok="t" o:connecttype="custom" o:connectlocs="0,0;650,0;650,0" o:connectangles="0,0,0"/>
              <o:lock v:ext="edit" aspectratio="t"/>
            </v:shape>
            <v:shape id="Freeform 1096" o:spid="_x0000_s3109" style="position:absolute;left:5929;top:2092;width:2;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EBsMA&#10;AADdAAAADwAAAGRycy9kb3ducmV2LnhtbERPTU8CMRC9m/gfmjHxJq0cCCwUopgN3JDVeJ5sh92N&#10;2+nSVqj8ektC4m1e3ucsVsn24kQ+dI41PI8UCOLamY4bDZ8f5dMURIjIBnvHpOGXAqyW93cLLIw7&#10;855OVWxEDuFQoIY2xqGQMtQtWQwjNxBn7uC8xZihb6TxeM7htpdjpSbSYse5ocWB1i3V39WP1aD2&#10;5SW9f/lYVq/puH1T9WYXplo/PqSXOYhIKf6Lb+6tyfPHsxlcv8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EBsMAAADdAAAADwAAAAAAAAAAAAAAAACYAgAAZHJzL2Rv&#10;d25yZXYueG1sUEsFBgAAAAAEAAQA9QAAAIgDAAAAAA==&#10;" path="m,38l,,1,e" filled="f" strokeweight=".5pt">
              <v:path arrowok="t" o:connecttype="custom" o:connectlocs="0,18;0,0;2,0" o:connectangles="0,0,0"/>
              <o:lock v:ext="edit" aspectratio="t"/>
            </v:shape>
            <v:shape id="Freeform 1097" o:spid="_x0000_s3110" style="position:absolute;left:4629;top:2165;width:3;height:410;visibility:visible;mso-wrap-style:square;v-text-anchor:top" coordsize="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DsgA&#10;AADdAAAADwAAAGRycy9kb3ducmV2LnhtbESPT2vCQBDF7wW/wzJCL1I3VigSXUWEoj3Vf9Ueh+w0&#10;ic3OhuzWpN/eOQjeZnhv3vvNbNG5Sl2pCaVnA6NhAoo487bk3MDx8P4yARUissXKMxn4pwCLee9p&#10;hqn1Le/ouo+5khAOKRooYqxTrUNWkMMw9DWxaD++cRhlbXJtG2wl3FX6NUnetMOSpaHAmlYFZb/7&#10;P2fge3z+3G5Ok4H/2q5Hh/ZjfVkNzsY897vlFFSkLj7M9+uNFfxxIvzyjY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j4OyAAAAN0AAAAPAAAAAAAAAAAAAAAAAJgCAABk&#10;cnMvZG93bnJldi54bWxQSwUGAAAAAAQABAD1AAAAjQMAAAAA&#10;" path="m,l,838r1,e" filled="f" strokeweight=".25pt">
              <v:stroke dashstyle="dash"/>
              <v:path arrowok="t" o:connecttype="custom" o:connectlocs="0,0;0,410;3,410" o:connectangles="0,0,0"/>
              <o:lock v:ext="edit" aspectratio="t"/>
            </v:shape>
            <v:shape id="Freeform 1098" o:spid="_x0000_s3111" style="position:absolute;left:4715;top:2558;width:478;height:2;visibility:visible;mso-wrap-style:square;v-text-anchor:top" coordsize="9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idsIA&#10;AADdAAAADwAAAGRycy9kb3ducmV2LnhtbERPTWsCMRC9F/wPYYTeanZbsLI1igiiiBdXoddhM91s&#10;3UyWJNXVX28Eobd5vM+ZznvbijP50DhWkI8yEMSV0w3XCo6H1dsERIjIGlvHpOBKAeazwcsUC+0u&#10;vKdzGWuRQjgUqMDE2BVShsqQxTByHXHifpy3GBP0tdQeLynctvI9y8bSYsOpwWBHS0PVqfyzCvC2&#10;+c7lXm/XZZRr43937aeplHod9osvEJH6+C9+ujc6zf/Icnh8k06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OJ2wgAAAN0AAAAPAAAAAAAAAAAAAAAAAJgCAABkcnMvZG93&#10;bnJldi54bWxQSwUGAAAAAAQABAD1AAAAhwMAAAAA&#10;" path="m976,l,,1,e" filled="f" strokeweight=".5pt">
              <v:path arrowok="t" o:connecttype="custom" o:connectlocs="478,0;0,0;0,0" o:connectangles="0,0,0"/>
              <o:lock v:ext="edit" aspectratio="t"/>
            </v:shape>
            <v:shape id="Freeform 1099" o:spid="_x0000_s3112"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S8QA&#10;AADdAAAADwAAAGRycy9kb3ducmV2LnhtbERPTWvCQBC9F/wPywje6q4KItGNVG1p6aFQNfQ6yU6T&#10;1OxsyK6a/ntXKPQ2j/c5q3VvG3GhzteONUzGCgRx4UzNpYbj4eVxAcIHZIONY9LwSx7W6eBhhYlx&#10;V/6kyz6UIoawT1BDFUKbSOmLiiz6sWuJI/ftOoshwq6UpsNrDLeNnCo1lxZrjg0VtrStqDjtz1bD&#10;Zveaq/Pi/SurfzKcZ4fnjxxPWo+G/dMSRKA+/Iv/3G8mzp+pKdy/iS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LFkvEAAAA3QAAAA8AAAAAAAAAAAAAAAAAmAIAAGRycy9k&#10;b3ducmV2LnhtbFBLBQYAAAAABAAEAPUAAACJAwAAAAA=&#10;" path="m,l,58,176,29,,xe" fillcolor="black" stroked="f">
              <v:path arrowok="t" o:connecttype="custom" o:connectlocs="0,0;0,30;86,15;0,0" o:connectangles="0,0,0,0"/>
              <o:lock v:ext="edit" aspectratio="t"/>
            </v:shape>
            <v:shape id="Freeform 1100" o:spid="_x0000_s3113"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a08QA&#10;AADdAAAADwAAAGRycy9kb3ducmV2LnhtbERPS2vCQBC+F/wPywi91c0DqqRZg0iFtnipFsxxyE7z&#10;aHY2ZLca/31XKHibj+85eTGZXpxpdK1lBfEiAkFcWd1yreDruHtagXAeWWNvmRRcyUGxnj3kmGl7&#10;4U86H3wtQgi7DBU03g+ZlK5qyKBb2IE4cN92NOgDHGupR7yEcNPLJIqepcGWQ0ODA20bqn4Ov0bB&#10;66nryo8k3i3jkrvr+/60rDFV6nE+bV5AeJr8XfzvftNhfhqlcPsmn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6GtPEAAAA3QAAAA8AAAAAAAAAAAAAAAAAmAIAAGRycy9k&#10;b3ducmV2LnhtbFBLBQYAAAAABAAEAPUAAACJAwAAAAA=&#10;" path="m,l,58,176,29,,e" filled="f" strokeweight="0">
              <v:path arrowok="t" o:connecttype="custom" o:connectlocs="0,0;0,30;86,15;0,0" o:connectangles="0,0,0,0"/>
              <o:lock v:ext="edit" aspectratio="t"/>
            </v:shape>
            <v:shape id="Freeform 1101" o:spid="_x0000_s3114"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T58EA&#10;AADdAAAADwAAAGRycy9kb3ducmV2LnhtbERPTYvCMBC9C/sfwgjeNNWVpXSNIgvigghaBa9DM5sW&#10;m0lpoq3/3gjC3ubxPmex6m0t7tT6yrGC6SQBQVw4XbFRcD5txikIH5A11o5JwYM8rJYfgwVm2nV8&#10;pHsejIgh7DNUUIbQZFL6oiSLfuIa4sj9udZiiLA1UrfYxXBby1mSfEmLFceGEhv6Kam45jerIMX0&#10;eNp3l8t2N/MGdwcz37iDUqNhv/4GEagP/+K3+1fH+Z/JHF7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0k+fBAAAA3QAAAA8AAAAAAAAAAAAAAAAAmAIAAGRycy9kb3du&#10;cmV2LnhtbFBLBQYAAAAABAAEAPUAAACGAwAAAAA=&#10;" path="m177,r,58l,29,177,xe" fillcolor="black" stroked="f">
              <v:path arrowok="t" o:connecttype="custom" o:connectlocs="86,0;86,30;0,15;86,0" o:connectangles="0,0,0,0"/>
              <o:lock v:ext="edit" aspectratio="t"/>
            </v:shape>
            <v:rect id="Rectangle 1102" o:spid="_x0000_s3115" style="position:absolute;left:4891;top:2360;width:178;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v:textbox>
            </v:rect>
            <v:shape id="Freeform 1103" o:spid="_x0000_s3116"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IeMQA&#10;AADdAAAADwAAAGRycy9kb3ducmV2LnhtbERPS2sCMRC+F/ofwhS81URbpGyNokKxl+Kj0vOwme5u&#10;3UzWJLq7/74RBG/z8T1nOu9sLS7kQ+VYw2ioQBDnzlRcaDh8fzy/gQgR2WDtmDT0FGA+e3yYYmZc&#10;yzu67GMhUgiHDDWUMTaZlCEvyWIYuoY4cb/OW4wJ+kIaj20Kt7UcKzWRFitODSU2tCopP+7PVoPf&#10;vraj/LTu18tN//NXd4evXau0Hjx1i3cQkbp4F9/cnybNf1ETuH6TT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JSHjEAAAA3QAAAA8AAAAAAAAAAAAAAAAAmAIAAGRycy9k&#10;b3ducmV2LnhtbFBLBQYAAAAABAAEAPUAAACJAwAAAAA=&#10;" path="m177,r,58l,29,177,e" filled="f" strokeweight="0">
              <v:path arrowok="t" o:connecttype="custom" o:connectlocs="86,0;86,30;0,15;86,0" o:connectangles="0,0,0,0"/>
              <o:lock v:ext="edit" aspectratio="t"/>
            </v:shape>
            <v:shape id="Freeform 1104" o:spid="_x0000_s3117" style="position:absolute;left:4054;top:2208;width:3;height:631;visibility:visible;mso-wrap-style:square;v-text-anchor:top" coordsize="1,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op8MA&#10;AADdAAAADwAAAGRycy9kb3ducmV2LnhtbERP32vCMBB+H/g/hBP2NtPp2KQaRYWCe3PdBB+P5mw6&#10;k0tpYu3+ezMY7O0+vp+3XA/Oip660HhW8DzJQBBXXjdcK/j6LJ7mIEJE1mg9k4IfCrBejR6WmGt/&#10;4w/qy1iLFMIhRwUmxjaXMlSGHIaJb4kTd/adw5hgV0vd4S2FOyunWfYqHTacGgy2tDNUXcqrU8BH&#10;Nva4PRTTl/3l1JTvRf99tUo9jofNAkSkIf6L/9x7nebPsjf4/S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kop8MAAADdAAAADwAAAAAAAAAAAAAAAACYAgAAZHJzL2Rv&#10;d25yZXYueG1sUEsFBgAAAAAEAAQA9QAAAIgDAAAAAA==&#10;" path="m,l,1290r1,e" filled="f" strokeweight=".25pt">
              <v:stroke dashstyle="dash"/>
              <v:path arrowok="t" o:connecttype="custom" o:connectlocs="0,0;0,631;3,631" o:connectangles="0,0,0"/>
              <o:lock v:ext="edit" aspectratio="t"/>
            </v:shape>
            <v:shape id="Freeform 1105" o:spid="_x0000_s3118" style="position:absolute;left:4143;top:2821;width:1050;height:2;visibility:visible;mso-wrap-style:square;v-text-anchor:top" coordsize="2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4ccQA&#10;AADdAAAADwAAAGRycy9kb3ducmV2LnhtbESPT2vCQBDF7wW/wzKCt7qrgtTUVfyDkKO1gV6H7DRJ&#10;m50N2VXjt3cOhd5meG/e+816O/hW3aiPTWALs6kBRVwG13Blofg8vb6BignZYRuYLDwownYzellj&#10;5sKdP+h2SZWSEI4ZWqhT6jKtY1mTxzgNHbFo36H3mGTtK+16vEu4b/XcmKX22LA01NjRoaby93L1&#10;Fs45Lfc+n+P+nHyx0ivz9XMsrJ2Mh907qERD+jf/XedO8BdGcOUbGUF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HHEAAAA3QAAAA8AAAAAAAAAAAAAAAAAmAIAAGRycy9k&#10;b3ducmV2LnhtbFBLBQYAAAAABAAEAPUAAACJAwAAAAA=&#10;" path="m2150,l,,1,e" filled="f" strokeweight=".5pt">
              <v:path arrowok="t" o:connecttype="custom" o:connectlocs="1050,0;0,0;0,0" o:connectangles="0,0,0"/>
              <o:lock v:ext="edit" aspectratio="t"/>
            </v:shape>
            <v:shape id="Freeform 1106" o:spid="_x0000_s3119"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zWMEA&#10;AADdAAAADwAAAGRycy9kb3ducmV2LnhtbERP24rCMBB9X/Afwgi+rakKbq1G0RWhuD54+4ChGdti&#10;MylNVuvfG0HwbQ7nOrNFaypxo8aVlhUM+hEI4szqknMF59PmOwbhPLLGyjIpeJCDxbzzNcNE2zsf&#10;6Hb0uQgh7BJUUHhfJ1K6rCCDrm9r4sBdbGPQB9jkUjd4D+GmksMoGkuDJYeGAmv6LSi7Hv+Ngq3b&#10;Le1qR6nf/2zX6WoTX+1frFSv2y6nIDy1/iN+u1Md5o+iCby+CS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bs1jBAAAA3QAAAA8AAAAAAAAAAAAAAAAAmAIAAGRycy9kb3du&#10;cmV2LnhtbFBLBQYAAAAABAAEAPUAAACGAwAAAAA=&#10;" path="m,l,59,176,30,,xe" fillcolor="black" stroked="f">
              <v:path arrowok="t" o:connecttype="custom" o:connectlocs="0,0;0,30;86,15;0,0" o:connectangles="0,0,0,0"/>
              <o:lock v:ext="edit" aspectratio="t"/>
            </v:shape>
            <v:shape id="Freeform 1107" o:spid="_x0000_s3120"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BkMYA&#10;AADdAAAADwAAAGRycy9kb3ducmV2LnhtbESPQWvDMAyF74X9B6PBLmV1ukIpWd0SRgu7DJqmjB1F&#10;rMWhsRxit8n+/XQY7Cbxnt77tN1PvlN3GmIb2MBykYEiroNtuTFwqY7PG1AxIVvsApOBH4qw3z3M&#10;tpjbMHJJ93NqlIRwzNGAS6nPtY61I49xEXpi0b7D4DHJOjTaDjhKuO/0S5attceWpcFhT2+O6uv5&#10;5g3QZ1EW16+PUzU/Xtp08K6ej6UxT49T8Qoq0ZT+zX/X71bwV0vhl29kBL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3BkMYAAADdAAAADwAAAAAAAAAAAAAAAACYAgAAZHJz&#10;L2Rvd25yZXYueG1sUEsFBgAAAAAEAAQA9QAAAIsDAAAAAA==&#10;" path="m,l,59,176,30,,e" filled="f" strokeweight="0">
              <v:path arrowok="t" o:connecttype="custom" o:connectlocs="0,0;0,30;86,15;0,0" o:connectangles="0,0,0,0"/>
              <o:lock v:ext="edit" aspectratio="t"/>
            </v:shape>
            <v:shape id="Freeform 1108" o:spid="_x0000_s3121"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pg8IA&#10;AADdAAAADwAAAGRycy9kb3ducmV2LnhtbERP24rCMBB9F/yHMIJvmlZhLdUoXhCK68Ou+gFDM7bF&#10;ZlKaqPXvzcKCb3M411msOlOLB7WusqwgHkcgiHOrKy4UXM77UQLCeWSNtWVS8CIHq2W/t8BU2yf/&#10;0uPkCxFC2KWooPS+SaV0eUkG3dg2xIG72tagD7AtpG7xGcJNLSdR9CUNVhwaSmxoW1J+O92NgoM7&#10;ru3mSJn/mR122Waf3Ox3otRw0K3nIDx1/iP+d2c6zJ/GMfx9E06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9CmDwgAAAN0AAAAPAAAAAAAAAAAAAAAAAJgCAABkcnMvZG93&#10;bnJldi54bWxQSwUGAAAAAAQABAD1AAAAhwMAAAAA&#10;" path="m176,r,59l,30,176,xe" fillcolor="black" stroked="f">
              <v:path arrowok="t" o:connecttype="custom" o:connectlocs="89,0;89,30;0,15;89,0" o:connectangles="0,0,0,0"/>
              <o:lock v:ext="edit" aspectratio="t"/>
            </v:shape>
            <v:shape id="Freeform 1109" o:spid="_x0000_s3122"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6fMIA&#10;AADdAAAADwAAAGRycy9kb3ducmV2LnhtbERPTYvCMBC9L/gfwgheRFNdWKQapcgKXhasingcmrEp&#10;NpPSZG3335sFwds83uesNr2txYNaXzlWMJsmIIgLpysuFZxPu8kChA/IGmvHpOCPPGzWg48Vptp1&#10;nNPjGEoRQ9inqMCE0KRS+sKQRT91DXHkbq61GCJsS6lb7GK4reU8Sb6kxYpjg8GGtoaK+/HXKqBL&#10;lmf368/hNN6dq/BtTTHucqVGwz5bggjUh7f45d7rOP9zNof/b+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p8wgAAAN0AAAAPAAAAAAAAAAAAAAAAAJgCAABkcnMvZG93&#10;bnJldi54bWxQSwUGAAAAAAQABAD1AAAAhwMAAAAA&#10;" path="m176,r,59l,30,176,e" filled="f" strokeweight="0">
              <v:path arrowok="t" o:connecttype="custom" o:connectlocs="89,0;89,30;0,15;89,0" o:connectangles="0,0,0,0"/>
              <o:lock v:ext="edit" aspectratio="t"/>
            </v:shape>
            <v:shape id="Freeform 1110" o:spid="_x0000_s3123" style="position:absolute;left:3514;top:2232;width:3;height:950;visibility:visible;mso-wrap-style:square;v-text-anchor:top" coordsize="1,1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dq8QA&#10;AADdAAAADwAAAGRycy9kb3ducmV2LnhtbERPTWvCQBC9F/oflin0UuomFUSiGynVYi8itQWvQ3aS&#10;jWZnQ3abxH/fFQRv83ifs1yNthE9db52rCCdJCCIC6drrhT8/ny+zkH4gKyxcUwKLuRhlT8+LDHT&#10;buBv6g+hEjGEfYYKTAhtJqUvDFn0E9cSR650ncUQYVdJ3eEQw20j35JkJi3WHBsMtvRhqDgf/qyC&#10;rTy/zIt2dlyfNpXR+57LnT8q9fw0vi9ABBrDXXxzf+k4f5pO4fpNPE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3avEAAAA3QAAAA8AAAAAAAAAAAAAAAAAmAIAAGRycy9k&#10;b3ducmV2LnhtbFBLBQYAAAAABAAEAPUAAACJAwAAAAA=&#10;" path="m,l,1947r1,e" filled="f" strokeweight=".25pt">
              <v:stroke dashstyle="dash"/>
              <v:path arrowok="t" o:connecttype="custom" o:connectlocs="0,0;0,950;3,950" o:connectangles="0,0,0"/>
              <o:lock v:ext="edit" aspectratio="t"/>
            </v:shape>
            <v:shape id="Freeform 1111" o:spid="_x0000_s3124" style="position:absolute;left:3600;top:3169;width:1593;height:3;visibility:visible;mso-wrap-style:square;v-text-anchor:top" coordsize="3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7kMEA&#10;AADdAAAADwAAAGRycy9kb3ducmV2LnhtbERPS4vCMBC+C/6HMAveNPXBVrqmooLiVXcPexyase22&#10;mZQmtvXfG0HY23x8z9lsB1OLjlpXWlYwn0UgiDOrS84V/Hwfp2sQziNrrC2Tggc52Kbj0QYTbXu+&#10;UHf1uQgh7BJUUHjfJFK6rCCDbmYb4sDdbGvQB9jmUrfYh3BTy0UUfUqDJYeGAhs6FJRV17tRED+6&#10;uIp/T3+3Rh/z9cJl+z5ySk0+ht0XCE+D/xe/3Wcd5i/nK3h9E06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h+5DBAAAA3QAAAA8AAAAAAAAAAAAAAAAAmAIAAGRycy9kb3du&#10;cmV2LnhtbFBLBQYAAAAABAAEAPUAAACGAwAAAAA=&#10;" path="m3256,l,,1,e" filled="f" strokeweight=".5pt">
              <v:path arrowok="t" o:connecttype="custom" o:connectlocs="1593,0;0,0;0,0" o:connectangles="0,0,0"/>
              <o:lock v:ext="edit" aspectratio="t"/>
            </v:shape>
            <v:shape id="Freeform 1112" o:spid="_x0000_s3125"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8vgMQA&#10;AADdAAAADwAAAGRycy9kb3ducmV2LnhtbERPzWrCQBC+F/oOyxS81Y0ttiG6irEEQuqhTX2AITtN&#10;gtnZkF1NfHu3UPA2H9/vrLeT6cSFBtdaVrCYRyCIK6tbrhUcf7LnGITzyBo7y6TgSg62m8eHNSba&#10;jvxNl9LXIoSwS1BB432fSOmqhgy6ue2JA/drB4M+wKGWesAxhJtOvkTRmzTYcmhosKd9Q9WpPBsF&#10;hTvsbHqg3H+9Fx95msUn+xkrNXuadisQniZ/F/+7cx3mvy6W8PdNOE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L4DEAAAA3QAAAA8AAAAAAAAAAAAAAAAAmAIAAGRycy9k&#10;b3ducmV2LnhtbFBLBQYAAAAABAAEAPUAAACJAwAAAAA=&#10;" path="m,l,59,176,29,,xe" fillcolor="black" stroked="f">
              <v:path arrowok="t" o:connecttype="custom" o:connectlocs="0,0;0,28;86,14;0,0" o:connectangles="0,0,0,0"/>
              <o:lock v:ext="edit" aspectratio="t"/>
            </v:shape>
            <v:shape id="Freeform 1113" o:spid="_x0000_s3126"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8f8IA&#10;AADdAAAADwAAAGRycy9kb3ducmV2LnhtbERPTYvCMBC9L/gfwgheRFNdEKlGKbKCF2GrIh6HZmyK&#10;zaQ0WVv/vVlY2Ns83uest72txZNaXzlWMJsmIIgLpysuFVzO+8kShA/IGmvHpOBFHrabwccaU+06&#10;zul5CqWIIexTVGBCaFIpfWHIop+6hjhyd9daDBG2pdQtdjHc1nKeJAtpseLYYLChnaHicfqxCuia&#10;5dnjdvw+j/eXKnxZU4y7XKnRsM9WIAL14V/85z7oOP9ztoDfb+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Px/wgAAAN0AAAAPAAAAAAAAAAAAAAAAAJgCAABkcnMvZG93&#10;bnJldi54bWxQSwUGAAAAAAQABAD1AAAAhwMAAAAA&#10;" path="m,l,59,176,29,,e" filled="f" strokeweight="0">
              <v:path arrowok="t" o:connecttype="custom" o:connectlocs="0,0;0,28;86,14;0,0" o:connectangles="0,0,0,0"/>
              <o:lock v:ext="edit" aspectratio="t"/>
            </v:shape>
            <v:shape id="Freeform 1114" o:spid="_x0000_s3127"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cQA&#10;AADdAAAADwAAAGRycy9kb3ducmV2LnhtbERPS0sDMRC+C/6HMII3m12ldbttWoog2GMfB3ubbmaT&#10;tZvJsont1l9vCoK3+fieM18OrhVn6kPjWUE+ykAQV143bBTsd+9PBYgQkTW2nknBlQIsF/d3cyy1&#10;v/CGzttoRArhUKICG2NXShkqSw7DyHfEiat97zAm2Bupe7ykcNfK5yybSIcNpwaLHb1Zqk7bb6fg&#10;YHK7Gq+PejM91aFefxXm86dQ6vFhWM1ARBriv/jP/aHT/Jf8FW7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8lfnEAAAA3QAAAA8AAAAAAAAAAAAAAAAAmAIAAGRycy9k&#10;b3ducmV2LnhtbFBLBQYAAAAABAAEAPUAAACJAwAAAAA=&#10;" path="m177,r,59l,29,177,xe" fillcolor="black" stroked="f">
              <v:path arrowok="t" o:connecttype="custom" o:connectlocs="86,0;86,28;0,14;86,0" o:connectangles="0,0,0,0"/>
              <o:lock v:ext="edit" aspectratio="t"/>
            </v:shape>
            <v:shape id="Freeform 1115" o:spid="_x0000_s3128"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RK8cA&#10;AADdAAAADwAAAGRycy9kb3ducmV2LnhtbESPQWvCQBCF74L/YRmhN91oIZToKqIUCrYFrQjehuyY&#10;RLOzIbuatL++cyj0NsN78943i1XvavWgNlSeDUwnCSji3NuKCwPHr9fxC6gQkS3WnsnANwVYLYeD&#10;BWbWd7ynxyEWSkI4ZGigjLHJtA55SQ7DxDfEol186zDK2hbatthJuKv1LElS7bBiaSixoU1J+e1w&#10;dwY+001a+/O2er/tTh3r2fWj3/8Y8zTq13NQkfr4b/67frOC/zwV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xESvHAAAA3QAAAA8AAAAAAAAAAAAAAAAAmAIAAGRy&#10;cy9kb3ducmV2LnhtbFBLBQYAAAAABAAEAPUAAACMAwAAAAA=&#10;" path="m177,r,59l,29,177,e" filled="f" strokeweight="0">
              <v:path arrowok="t" o:connecttype="custom" o:connectlocs="86,0;86,28;0,14;86,0" o:connectangles="0,0,0,0"/>
              <o:lock v:ext="edit" aspectratio="t"/>
            </v:shape>
            <v:shape id="Freeform 1116" o:spid="_x0000_s3129" style="position:absolute;left:1985;top:1443;width:748;height:2;visibility:visible;mso-wrap-style:square;v-text-anchor:top" coordsize="15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azsUA&#10;AADdAAAADwAAAGRycy9kb3ducmV2LnhtbERPS2vCQBC+F/wPywheim60UDW6irQV2oMHH6DHITsm&#10;0exs2N2Y9N93C4Xe5uN7znLdmUo8yPnSsoLxKAFBnFldcq7gdNwOZyB8QNZYWSYF3+Rhveo9LTHV&#10;tuU9PQ4hFzGEfYoKihDqVEqfFWTQj2xNHLmrdQZDhC6X2mEbw00lJ0nyKg2WHBsKrOmtoOx+aIyC&#10;qfv6aN7vu7bZ6dv2dNbd8/SyV2rQ7zYLEIG68C/+c3/qOP9lPIf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trOxQAAAN0AAAAPAAAAAAAAAAAAAAAAAJgCAABkcnMv&#10;ZG93bnJldi54bWxQSwUGAAAAAAQABAD1AAAAigMAAAAA&#10;" path="m1527,l,,1,e" filled="f" strokeweight="1pt">
              <v:path arrowok="t" o:connecttype="custom" o:connectlocs="748,0;0,0;0,0" o:connectangles="0,0,0"/>
              <o:lock v:ext="edit" aspectratio="t"/>
            </v:shape>
            <v:shape id="Freeform 1117" o:spid="_x0000_s3130" style="position:absolute;left:1985;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yuusUA&#10;AADdAAAADwAAAGRycy9kb3ducmV2LnhtbESPQW/CMAyF70j8h8hIu0G6VoOpI6Bt0qRxG4UDR7fx&#10;2orGqZqsdP8eHybtZus9v/d5u59cp0YaQuvZwOMqAUVcedtybeB8+lg+gwoR2WLnmQz8UoD9bj7b&#10;Ym79jY80FrFWEsIhRwNNjH2udagachhWvicW7dsPDqOsQ63tgDcJd51Ok2StHbYsDQ329N5QdS1+&#10;nAGd0cFlmtxT+TZdNiVey9NXYszDYnp9ARVpiv/mv+tPK/hZKvzyjYy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K66xQAAAN0AAAAPAAAAAAAAAAAAAAAAAJgCAABkcnMv&#10;ZG93bnJldi54bWxQSwUGAAAAAAQABAD1AAAAigMAAAAA&#10;" path="m,l,1760r1,e" filled="f" strokeweight="1pt">
              <v:path arrowok="t" o:connecttype="custom" o:connectlocs="0,0;0,860;3,860" o:connectangles="0,0,0"/>
              <o:lock v:ext="edit" aspectratio="t"/>
            </v:shape>
            <v:shape id="Freeform 1118" o:spid="_x0000_s3131" style="position:absolute;left:1985;top:2303;width:748;height:3;visibility:visible;mso-wrap-style:square;v-text-anchor:top" coordsize="1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VFwcQA&#10;AADdAAAADwAAAGRycy9kb3ducmV2LnhtbERPS2sCMRC+C/0PYQq9iGZdwcfWKKVQKKIHHwjehs10&#10;s3QzWZLU3f57Uyh4m4/vOatNbxtxIx9qxwom4wwEcel0zZWC8+ljtAARIrLGxjEp+KUAm/XTYIWF&#10;dh0f6HaMlUghHApUYGJsCylDachiGLuWOHFfzluMCfpKao9dCreNzLNsJi3WnBoMtvRuqPw+/lgF&#10;e7802zIML8P9FfOum++q2Xmh1Mtz//YKIlIfH+J/96dO86f5BP6+S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FRcHEAAAA3QAAAA8AAAAAAAAAAAAAAAAAmAIAAGRycy9k&#10;b3ducmV2LnhtbFBLBQYAAAAABAAEAPUAAACJAwAAAAA=&#10;" path="m,l1527,r1,e" filled="f" strokeweight="1pt">
              <v:path arrowok="t" o:connecttype="custom" o:connectlocs="0,0;748,0;748,0" o:connectangles="0,0,0"/>
              <o:lock v:ext="edit" aspectratio="t"/>
            </v:shape>
            <v:shape id="Freeform 1119" o:spid="_x0000_s3132" style="position:absolute;left:2733;top:1443;width:2;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VVsIA&#10;AADdAAAADwAAAGRycy9kb3ducmV2LnhtbERPTWuDQBC9F/Iflin0VtcqaYPNKkmg0NxS7SHH0Z2q&#10;xJ0Vd5vYf98NBHKbx/ucdTGbQZxpcr1lBS9RDIK4sbrnVsF39fG8AuE8ssbBMin4IwdFvnhYY6bt&#10;hb/oXPpWhBB2GSrovB8zKV3TkUEX2ZE4cD92MugDnFqpJ7yEcDPIJI5fpcGeQ0OHI+06ak7lr1Eg&#10;U9qbVJJZ1tv5+Fbjqa4OsVJPj/PmHYSn2d/FN/enDvPTJIHrN+EEm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4pVWwgAAAN0AAAAPAAAAAAAAAAAAAAAAAJgCAABkcnMvZG93&#10;bnJldi54bWxQSwUGAAAAAAQABAD1AAAAhwMAAAAA&#10;" path="m,1760l,,1,e" filled="f" strokeweight="1pt">
              <v:path arrowok="t" o:connecttype="custom" o:connectlocs="0,860;0,0;2,0" o:connectangles="0,0,0"/>
              <o:lock v:ext="edit" aspectratio="t"/>
            </v:shape>
            <v:shape id="Freeform 1120" o:spid="_x0000_s3133" style="position:absolute;left:2025;top:2205;width:55;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SkcUA&#10;AADdAAAADwAAAGRycy9kb3ducmV2LnhtbERP32vCMBB+H+x/CCf4NlMriHRGUVGUgcM5EfZ2bW5N&#10;WXOpTabdf78MhL3dx/fzpvPO1uJKra8cKxgOEhDEhdMVlwpO75unCQgfkDXWjknBD3mYzx4fpphp&#10;d+M3uh5DKWII+wwVmBCaTEpfGLLoB64hjtynay2GCNtS6hZvMdzWMk2SsbRYcWww2NDKUPF1/LYK&#10;8s12uXxZm1fnDunHJd+fc7NIler3usUziEBd+Bff3Tsd54/S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KR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5,29;55,24;54,21;53,18;51,15;49,11;47,9;44,6;41,4;38,3;35,2;31,1;28,0;24,1;20,2;17,3;14,4;11,6;8,9;6,11;4,15;2,18;1,21;0,24;0,29;0,32;1,36;2,40;4,43;6,46;8,48;11,51;14,53;17,55;20,56;24,56;28,57;31,56;35,56;38,55;41,53;44,51;47,48;49,46;51,43;53,40;54,36;55,32;55,29;55,29" o:connectangles="0,0,0,0,0,0,0,0,0,0,0,0,0,0,0,0,0,0,0,0,0,0,0,0,0,0,0,0,0,0,0,0,0,0,0,0,0,0,0,0,0,0,0,0,0,0,0,0,0,0"/>
              <o:lock v:ext="edit" aspectratio="t"/>
            </v:shape>
            <v:shape id="Freeform 1121" o:spid="_x0000_s3134" style="position:absolute;left:2239;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K5cYA&#10;AADdAAAADwAAAGRycy9kb3ducmV2LnhtbERP22rCQBB9L/gPyxT6VjdNSy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EK5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2,15;50,11;48,9;45,6;42,4;39,3;35,2;32,1;28,0;24,1;21,2;18,3;14,4;11,6;8,9;6,11;4,15;3,18;1,21;0,24;0,29;0,32;1,36;3,40;4,43;6,46;8,48;11,51;14,53;18,55;21,56;24,56;28,57;32,56;35,56;39,55;42,53;45,51;48,48;50,46;52,43;54,40;55,36;56,32;56,29;56,29" o:connectangles="0,0,0,0,0,0,0,0,0,0,0,0,0,0,0,0,0,0,0,0,0,0,0,0,0,0,0,0,0,0,0,0,0,0,0,0,0,0,0,0,0,0,0,0,0,0,0,0,0,0"/>
              <o:lock v:ext="edit" aspectratio="t"/>
            </v:shape>
            <v:shape id="Freeform 1122" o:spid="_x0000_s3135" style="position:absolute;left:2025;top:2074;width:55;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vfsYA&#10;AADdAAAADwAAAGRycy9kb3ducmV2LnhtbERP22rCQBB9L/gPyxT6VjdNaS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vfsYAAADdAAAADwAAAAAAAAAAAAAAAACYAgAAZHJz&#10;L2Rvd25yZXYueG1sUEsFBgAAAAAEAAQA9QAAAIsDAAAAAA==&#10;" path="m111,57r,-8l109,42r-2,-7l104,29r-4,-7l96,17,89,12,84,9,77,5,71,2,63,1,56,,49,1,41,2,35,5,28,9r-6,3l16,17r-4,5l8,29,5,35,3,42,,49r,8l,64r3,6l5,78r3,6l12,90r4,5l22,101r6,4l35,108r6,2l49,111r7,1l63,111r8,-1l77,108r7,-3l89,101r7,-6l100,90r4,-6l107,78r2,-8l111,64r,-7l112,57e" filled="f" strokeweight="1pt">
              <v:path arrowok="t" o:connecttype="custom" o:connectlocs="55,27;55,24;54,20;53,17;51,14;49,11;47,8;44,6;41,4;38,2;35,1;31,0;28,0;24,0;20,1;17,2;14,4;11,6;8,8;6,11;4,14;2,17;1,20;0,24;0,27;0,31;1,34;2,38;4,41;6,43;8,46;11,49;14,51;17,52;20,53;24,54;28,54;31,54;35,53;38,52;41,51;44,49;47,46;49,43;51,41;53,38;54,34;55,31;55,27;55,27" o:connectangles="0,0,0,0,0,0,0,0,0,0,0,0,0,0,0,0,0,0,0,0,0,0,0,0,0,0,0,0,0,0,0,0,0,0,0,0,0,0,0,0,0,0,0,0,0,0,0,0,0,0"/>
              <o:lock v:ext="edit" aspectratio="t"/>
            </v:shape>
            <v:shape id="Freeform 1123" o:spid="_x0000_s3136" style="position:absolute;left:2637;top:2205;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xCcUA&#10;AADdAAAADwAAAGRycy9kb3ducmV2LnhtbERP32vCMBB+H+x/CCf4NlMriHRGUVEcg4lzIuzt2tya&#10;suZSm0y7/34RhL3dx/fzpvPO1uJCra8cKxgOEhDEhdMVlwqOH5unCQgfkDXWjknBL3mYzx4fpphp&#10;d+V3uhxCKWII+wwVmBCaTEpfGLLoB64hjtyXay2GCNtS6havMdzWMk2SsbRYcWww2NDKUPF9+LEK&#10;8s12uXxdm51z+/TznL+dcrNIler3usUziEBd+Bff3S86zh+l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EJxQAAAN0AAAAPAAAAAAAAAAAAAAAAAJgCAABkcnMv&#10;ZG93bnJldi54bWxQSwUGAAAAAAQABAD1AAAAigM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124" o:spid="_x0000_s3137" style="position:absolute;left:2637;top:2074;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UksYA&#10;AADdAAAADwAAAGRycy9kb3ducmV2LnhtbERP22rCQBB9L/gPyxT6VjdNoS2pq2ipVASlXij4NsmO&#10;2WB2Ns2uGv++KxR8m8O5zmDU2VqcqPWVYwVP/QQEceF0xaWC7Wb6+AbCB2SNtWNScCEPo2HvboCZ&#10;dmde0WkdShFD2GeowITQZFL6wpBF33cNceT2rrUYImxLqVs8x3BbyzRJXqTFimODwYY+DBWH9dEq&#10;yKdfk8n80yyd+053v/niJzfjVKmH+278DiJQF27if/dMx/nP6S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UksYAAADdAAAADwAAAAAAAAAAAAAAAACYAgAAZHJz&#10;L2Rvd25yZXYueG1sUEsFBgAAAAAEAAQA9QAAAIsDA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125" o:spid="_x0000_s3138" style="position:absolute;left:2422;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4MgA&#10;AADdAAAADwAAAGRycy9kb3ducmV2LnhtbESPQUvDQBCF74L/YRnBm90YQSTttrRisQiV2paCt0l2&#10;zAazszG7bdN/7xwEbzO8N+99M5kNvlUn6mMT2MD9KANFXAXbcG1gv1vePYGKCdliG5gMXCjCbHp9&#10;NcHChjN/0GmbaiUhHAs04FLqCq1j5chjHIWOWLSv0HtMsva1tj2eJdy3Os+yR+2xYWlw2NGzo+p7&#10;e/QGyuXrYvH24t5D2OSfP+X6ULp5bsztzTAfg0o0pH/z3/XKCv5DLrjyjYy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7ADgyAAAAN0AAAAPAAAAAAAAAAAAAAAAAJgCAABk&#10;cnMvZG93bnJldi54bWxQSwUGAAAAAAQABAD1AAAAjQM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126" o:spid="_x0000_s3139" style="position:absolute;left:2740;top:1443;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sDsIA&#10;AADdAAAADwAAAGRycy9kb3ducmV2LnhtbERPTYvCMBC9C/6HMMLeNLWLi1ajqCAsLB7W3YPHoRnb&#10;YDIpTaz1328WBG/zeJ+z2vTOio7aYDwrmE4yEMSl14YrBb8/h/EcRIjIGq1nUvCgAJv1cLDCQvs7&#10;f1N3ipVIIRwKVFDH2BRShrImh2HiG+LEXXzrMCbYVlK3eE/hzso8yz6kQ8OpocaG9jWV19PNKZjn&#10;h93M+Zk1t7M9XrOj+cq7h1Jvo367BBGpjy/x0/2p0/z3fAH/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GwOwgAAAN0AAAAPAAAAAAAAAAAAAAAAAJgCAABkcnMvZG93&#10;bnJldi54bWxQSwUGAAAAAAQABAD1AAAAhwMAAAAA&#10;" path="m,l491,r1,e" filled="f" strokeweight=".25pt">
              <v:stroke dashstyle="dash"/>
              <v:path arrowok="t" o:connecttype="custom" o:connectlocs="0,0;239,0;239,0" o:connectangles="0,0,0"/>
              <o:lock v:ext="edit" aspectratio="t"/>
            </v:shape>
            <v:shape id="Freeform 1127" o:spid="_x0000_s3140" style="position:absolute;left:2740;top:2179;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TTsYA&#10;AADdAAAADwAAAGRycy9kb3ducmV2LnhtbESPQWsCMRCF74X+hzCF3mrWFUW2RlFBKBQPag89Dpvp&#10;bjCZLJu4rv++cyj0NsN78943q80YvBqoTy6ygemkAEVcR+u4MfB1ObwtQaWMbNFHJgMPSrBZPz+t&#10;sLLxzicazrlREsKpQgNtzl2ldapbCpgmsSMW7Sf2AbOsfaNtj3cJD16XRbHQAR1LQ4sd7Vuqr+db&#10;MLAsD7t5iHPvbt/+eC2O7rMcHsa8vozbd1CZxvxv/rv+sII/m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dTTsYAAADdAAAADwAAAAAAAAAAAAAAAACYAgAAZHJz&#10;L2Rvd25yZXYueG1sUEsFBgAAAAAEAAQA9QAAAIsDAAAAAA==&#10;" path="m,l491,r1,e" filled="f" strokeweight=".25pt">
              <v:stroke dashstyle="dash"/>
              <v:path arrowok="t" o:connecttype="custom" o:connectlocs="0,0;239,0;239,0" o:connectangles="0,0,0"/>
              <o:lock v:ext="edit" aspectratio="t"/>
            </v:shape>
            <v:shape id="Freeform 1128" o:spid="_x0000_s3141" style="position:absolute;left:2965;top:1531;width:2;height:560;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A78A&#10;AADdAAAADwAAAGRycy9kb3ducmV2LnhtbERPS4vCMBC+C/sfwix401QrulSjLILg4snq3odm+nCb&#10;SUmi1n+/EQRv8/E9Z7XpTStu5HxjWcFknIAgLqxuuFJwPu1GXyB8QNbYWiYFD/KwWX8MVphpe+cj&#10;3fJQiRjCPkMFdQhdJqUvajLox7YjjlxpncEQoaukdniP4aaV0ySZS4MNx4YaO9rWVPzlV6OA5G86&#10;u1zPP3h0+eJQJqVjJ5UafvbfSxCB+vAWv9x7Heen6QSe38QT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oYYDvwAAAN0AAAAPAAAAAAAAAAAAAAAAAJgCAABkcnMvZG93bnJl&#10;di54bWxQSwUGAAAAAAQABAD1AAAAhAMAAAAA&#10;" path="m,l,1149r1,e" filled="f" strokeweight=".5pt">
              <v:path arrowok="t" o:connecttype="custom" o:connectlocs="0,0;0,560;2,560" o:connectangles="0,0,0"/>
              <o:lock v:ext="edit" aspectratio="t"/>
            </v:shape>
            <v:shape id="Freeform 1129" o:spid="_x0000_s3142"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YOycMA&#10;AADdAAAADwAAAGRycy9kb3ducmV2LnhtbERPTWvCQBC9F/wPywi91Y0KUqOrqCDWXopG9DpkxySa&#10;nQ3ZNYn/vlsoeJvH+5z5sjOlaKh2hWUFw0EEgji1uuBMwSnZfnyCcB5ZY2mZFDzJwXLRe5tjrG3L&#10;B2qOPhMhhF2MCnLvq1hKl+Zk0A1sRRy4q60N+gDrTOoa2xBuSjmKook0WHBoyLGiTU7p/fgwCvRt&#10;+v0476a83yatTS6T5ofWV6Xe+91qBsJT51/if/eXDvPH4xH8fR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YOycMAAADdAAAADwAAAAAAAAAAAAAAAACYAgAAZHJzL2Rv&#10;d25yZXYueG1sUEsFBgAAAAAEAAQA9QAAAIgDAAAAAA==&#10;" path="m,176r58,l29,,,176xe" fillcolor="black" stroked="f">
              <v:path arrowok="t" o:connecttype="custom" o:connectlocs="0,88;28,88;14,0;0,88" o:connectangles="0,0,0,0"/>
              <o:lock v:ext="edit" aspectratio="t"/>
            </v:shape>
            <v:shape id="Freeform 1130" o:spid="_x0000_s3143"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K48MA&#10;AADdAAAADwAAAGRycy9kb3ducmV2LnhtbERP22rCQBB9L/gPywh9KWZTg61E1xCEQN/EywcM2clF&#10;s7NpdjXp33cLBd/mcK6zzSbTiQcNrrWs4D2KQRCXVrdcK7ici8UahPPIGjvLpOCHHGS72csWU21H&#10;PtLj5GsRQtilqKDxvk+ldGVDBl1ke+LAVXYw6AMcaqkHHEO46eQyjj+kwZZDQ4M97Rsqb6e7UeA/&#10;u+v3faXfVsU5v47FYX07VE6p1/mUb0B4mvxT/O/+0mF+kiTw9004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VK48MAAADdAAAADwAAAAAAAAAAAAAAAACYAgAAZHJzL2Rv&#10;d25yZXYueG1sUEsFBgAAAAAEAAQA9QAAAIgDAAAAAA==&#10;" path="m,176r58,l29,,,176e" filled="f" strokeweight="0">
              <v:path arrowok="t" o:connecttype="custom" o:connectlocs="0,88;28,88;14,0;0,88" o:connectangles="0,0,0,0"/>
              <o:lock v:ext="edit" aspectratio="t"/>
            </v:shape>
            <v:shape id="Freeform 1131" o:spid="_x0000_s3144"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JsQA&#10;AADdAAAADwAAAGRycy9kb3ducmV2LnhtbERPS2vCQBC+C/0PyxS86aZaRNOs0gpi24vUiF6H7OTR&#10;ZmdDdk3Sf+8Khd7m43tOshlMLTpqXWVZwdM0AkGcWV1xoeCU7iZLEM4ja6wtk4JfcrBZP4wSjLXt&#10;+Yu6oy9ECGEXo4LS+yaW0mUlGXRT2xAHLretQR9gW0jdYh/CTS1nUbSQBisODSU2tC0p+zlejQL9&#10;vfq8nvcr/tilvU0vi+5Ab7lS48fh9QWEp8H/i//c7zrMn8+f4f5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zMybEAAAA3QAAAA8AAAAAAAAAAAAAAAAAmAIAAGRycy9k&#10;b3ducmV2LnhtbFBLBQYAAAAABAAEAPUAAACJAwAAAAA=&#10;" path="m,l58,,29,176,,xe" fillcolor="black" stroked="f">
              <v:path arrowok="t" o:connecttype="custom" o:connectlocs="0,0;28,0;14,88;0,0" o:connectangles="0,0,0,0"/>
              <o:lock v:ext="edit" aspectratio="t"/>
            </v:shape>
            <v:rect id="Rectangle 1132" o:spid="_x0000_s3145" style="position:absolute;left:2960;top:1717;width:171;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rfcQA&#10;AADdAAAADwAAAGRycy9kb3ducmV2LnhtbESPQWsCMRCF74L/IYzgTRMVxW6NIoWKeGlrC70OmzG7&#10;uJksm+ju/nsjFHqb4b3vzZvNrnOVuFMTSs8aZlMFgjj3pmSr4ef7fbIGESKywcozaegpwG47HGww&#10;M77lL7qfoxUphEOGGooY60zKkBfkMEx9TZy0i28cxrQ2VpoG2xTuKjlXaiUdlpwuFFjTW0H59Xxz&#10;qUZ/oFPP0r6s1r9WtfPPTn20Wo9H3f4VRKQu/pv/6KNJ3GKxhOc3aQS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K33EAAAA3QAAAA8AAAAAAAAAAAAAAAAAmAIAAGRycy9k&#10;b3ducmV2LnhtbFBLBQYAAAAABAAEAPUAAACJAwAAAAA=&#10;" filled="f" stroked="f">
              <o:lock v:ext="edit" aspectratio="t"/>
              <v:textbox inset="0,0,0,0">
                <w:txbxContent>
                  <w:p w:rsidR="00AC7B39" w:rsidRDefault="00AC7B39"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133" o:spid="_x0000_s3146"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e8EA&#10;AADdAAAADwAAAGRycy9kb3ducmV2LnhtbERPy6rCMBDdC/5DGMGNaOoVH1SjyIWCO7nWDxiasa02&#10;k9pEW//eCMLdzeE8Z7PrTCWe1LjSsoLpJAJBnFldcq7gnCbjFQjnkTVWlknBixzstv3eBmNtW/6j&#10;58nnIoSwi1FB4X0dS+myggy6ia2JA3exjUEfYJNL3WAbwk0lf6JoIQ2WHBoKrOm3oOx2ehgFflld&#10;74+5Hs2TdH9tk+Pqdrw4pYaDbr8G4anz/+Kv+6DD/NlsAZ9vwgl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6XvBAAAA3QAAAA8AAAAAAAAAAAAAAAAAmAIAAGRycy9kb3du&#10;cmV2LnhtbFBLBQYAAAAABAAEAPUAAACGAwAAAAA=&#10;" path="m,l58,,29,176,,e" filled="f" strokeweight="0">
              <v:path arrowok="t" o:connecttype="custom" o:connectlocs="0,0;28,0;14,88;0,0" o:connectangles="0,0,0,0"/>
              <o:lock v:ext="edit" aspectratio="t"/>
            </v:shape>
            <v:rect id="Rectangle 1134" o:spid="_x0000_s3147" style="position:absolute;left:1977;top:1905;width:171;height:13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kcQA&#10;AADdAAAADwAAAGRycy9kb3ducmV2LnhtbESPQWsCMRCF7wX/QxjBW01UULs1ihQq4qXWFnodNmN2&#10;cTNZNtHd/femIHib4b3vzZvVpnOVuFETSs8aJmMFgjj3pmSr4ffn83UJIkRkg5Vn0tBTgM168LLC&#10;zPiWv+l2ilakEA4ZaihirDMpQ16QwzD2NXHSzr5xGNPaWGkabFO4q+RUqbl0WHK6UGBNHwXll9PV&#10;pRr9jg49S/s2X/5Z1U6PnfpqtR4Nu+07iEhdfJof9N4kbjZbwP83a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aEJH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1</w:t>
                    </w:r>
                  </w:p>
                </w:txbxContent>
              </v:textbox>
            </v:rect>
            <v:rect id="Rectangle 1135" o:spid="_x0000_s3148" style="position:absolute;left:2580;top:1907;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E48QA&#10;AADdAAAADwAAAGRycy9kb3ducmV2LnhtbESPQWsCMRCF74X+hzAFbzWpgtjVKKVQES+2ttDrsBmz&#10;SzeTZZO6u//eOQje5jHve/NmvR1Coy7UpTqyhZepAUVcRlezt/Dz/fG8BJUyssMmMlkYKcF28/iw&#10;xsLFnr/ocspeSQinAi1UObeF1qmsKGCaxpZYdufYBcwiO69dh72Eh0bPjFnogDXLhQpbeq+o/Dv9&#10;B6kx7ugwsvavi+WvN/3sczDH3trJ0/C2ApVpyHfzjd474eZzqSvfyAh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FhOPEAAAA3QAAAA8AAAAAAAAAAAAAAAAAmAIAAGRycy9k&#10;b3ducmV2LnhtbFBLBQYAAAAABAAEAPUAAACJAwAAAAA=&#10;" filled="f" stroked="f">
              <o:lock v:ext="edit" aspectratio="t"/>
              <v:textbox inset="0,0,0,0">
                <w:txbxContent>
                  <w:p w:rsidR="00AC7B39" w:rsidRDefault="00AC7B39" w:rsidP="00011A7A">
                    <w:pPr>
                      <w:jc w:val="center"/>
                      <w:rPr>
                        <w:sz w:val="16"/>
                      </w:rPr>
                    </w:pPr>
                    <w:r>
                      <w:rPr>
                        <w:snapToGrid w:val="0"/>
                        <w:color w:val="000000"/>
                        <w:sz w:val="16"/>
                        <w:lang w:val="en-US"/>
                      </w:rPr>
                      <w:t>1</w:t>
                    </w:r>
                  </w:p>
                </w:txbxContent>
              </v:textbox>
            </v:rect>
            <v:rect id="Rectangle 1136" o:spid="_x0000_s3149" style="position:absolute;left:2376;top:2048;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heMUA&#10;AADdAAAADwAAAGRycy9kb3ducmV2LnhtbESPQWvDMAyF74P+B6NCb6vdFEqb1Q2l0FF22ZYWdhWx&#10;5oTFcoi9Jvn382Cwm8R739PTvhhdK+7Uh8azhtVSgSCuvGnYarhdz49bECEiG2w9k4aJAhSH2cMe&#10;c+MHfqd7Ga1IIRxy1FDH2OVShqomh2HpO+KkffreYUxrb6XpcUjhrpWZUhvpsOF0ocaOTjVVX+W3&#10;SzWmZ3qZWNrdZvth1ZC9jep10HoxH49PICKN8d/8R19M4tbrHfx+k0a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SF4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2</w:t>
                    </w:r>
                  </w:p>
                </w:txbxContent>
              </v:textbox>
            </v:rect>
            <v:rect id="Rectangle 1137" o:spid="_x0000_s3150" style="position:absolute;left:2186;top:2051;width:171;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7mMUA&#10;AADdAAAADwAAAGRycy9kb3ducmV2LnhtbESPQWvDMAyF74P9B6PBbqu9bpQ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fuY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2</w:t>
                    </w:r>
                  </w:p>
                </w:txbxContent>
              </v:textbox>
            </v:rect>
            <v:rect id="Rectangle 1138" o:spid="_x0000_s3151" style="position:absolute;left:2586;top:2334;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A8UA&#10;AADdAAAADwAAAGRycy9kb3ducmV2LnhtbESPT2sCMRDF7wW/QxjBW03UI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4D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3</w:t>
                    </w:r>
                  </w:p>
                </w:txbxContent>
              </v:textbox>
            </v:rect>
            <v:rect id="Rectangle 1139" o:spid="_x0000_s3152" style="position:absolute;left:1966;top:2334;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AdMUA&#10;AADdAAAADwAAAGRycy9kb3ducmV2LnhtbESPT2sCMRDF7wW/Qxiht5q4F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8B0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3</w:t>
                    </w:r>
                  </w:p>
                </w:txbxContent>
              </v:textbox>
            </v:rect>
            <v:rect id="Rectangle 1140" o:spid="_x0000_s3153" style="position:absolute;left:4580;top:2626;width:178;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sQsMA&#10;AADdAAAADwAAAGRycy9kb3ducmV2LnhtbERPS4vCMBC+C/6HMII3TV1FtGsUcRU9rg/QvQ3NbFu2&#10;mZQm2uqvNwuCt/n4njNbNKYQN6pcblnBoB+BIE6szjlVcDpuehMQziNrLCyTgjs5WMzbrRnG2ta8&#10;p9vBpyKEsItRQeZ9GUvpkowMur4tiQP3ayuDPsAqlbrCOoSbQn5E0VgazDk0ZFjSKqPk73A1CraT&#10;cnnZ2UedFuuf7fn7PP06Tr1S3U6z/AThqfFv8cu902H+cDSE/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sQsMAAADdAAAADwAAAAAAAAAAAAAAAACYAgAAZHJzL2Rv&#10;d25yZXYueG1sUEsFBgAAAAAEAAQA9QAAAIgDAAAAAA==&#10;" filled="f" stroked="f">
              <o:lock v:ext="edit" aspectratio="t"/>
              <v:textbox inset="0,0,0,0">
                <w:txbxContent>
                  <w:p w:rsidR="00AC7B39" w:rsidRDefault="00AC7B39"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v:textbox>
            </v:rect>
            <v:rect id="Rectangle 1141" o:spid="_x0000_s3154" style="position:absolute;left:4366;top:2974;width:179;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0NsMA&#10;AADdAAAADwAAAGRycy9kb3ducmV2LnhtbERPS4vCMBC+L/gfwgje1tQHi1ajiLro0Reot6EZ22Iz&#10;KU203f31G2HB23x8z5nOG1OIJ1Uut6yg141AECdW55wqOB2/P0cgnEfWWFgmBT/kYD5rfUwx1rbm&#10;PT0PPhUhhF2MCjLvy1hKl2Rk0HVtSRy4m60M+gCrVOoK6xBuCtmPoi9pMOfQkGFJy4yS++FhFGxG&#10;5eKytb91Wqyvm/PuPF4dx16pTrtZTEB4avxb/O/e6jB/MBzC65tw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90NsMAAADdAAAADwAAAAAAAAAAAAAAAACYAgAAZHJzL2Rv&#10;d25yZXYueG1sUEsFBgAAAAAEAAQA9QAAAIgDAAAAAA==&#10;" filled="f" stroked="f">
              <o:lock v:ext="edit" aspectratio="t"/>
              <v:textbox inset="0,0,0,0">
                <w:txbxContent>
                  <w:p w:rsidR="00AC7B39" w:rsidRDefault="00AC7B39"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v:textbox>
            </v:rect>
            <v:rect id="Rectangle 1142" o:spid="_x0000_s3155" style="position:absolute;left:5189;top:1090;width:177;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PRrcUA&#10;AADdAAAADwAAAGRycy9kb3ducmV2LnhtbERPS2vCQBC+F/wPywi91U2tFpO6ivhAjzYW0t6G7DQJ&#10;ZmdDdjVpf323IHibj+8582VvanGl1lWWFTyPIhDEudUVFwo+TrunGQjnkTXWlknBDzlYLgYPc0y0&#10;7fidrqkvRAhhl6CC0vsmkdLlJRl0I9sQB+7btgZ9gG0hdYtdCDe1HEfRqzRYcWgosaF1Sfk5vRgF&#10;+1mz+jzY366ot1/77JjFm1PslXoc9qs3EJ56fxff3Acd5r9M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9GtxQAAAN0AAAAPAAAAAAAAAAAAAAAAAJgCAABkcnMv&#10;ZG93bnJldi54bWxQSwUGAAAAAAQABAD1AAAAigMAAAAA&#10;" filled="f" stroked="f">
              <o:lock v:ext="edit" aspectratio="t"/>
              <v:textbox inset="0,0,0,0">
                <w:txbxContent>
                  <w:p w:rsidR="00AC7B39" w:rsidRDefault="00AC7B39" w:rsidP="00011A7A">
                    <w:pPr>
                      <w:jc w:val="center"/>
                      <w:rPr>
                        <w:rFonts w:ascii="Arial Narrow" w:hAnsi="Arial Narrow"/>
                        <w:sz w:val="16"/>
                      </w:rPr>
                    </w:pPr>
                    <w:r>
                      <w:rPr>
                        <w:rFonts w:ascii="Arial Narrow" w:hAnsi="Arial Narrow"/>
                        <w:snapToGrid w:val="0"/>
                        <w:color w:val="000000"/>
                        <w:sz w:val="16"/>
                        <w:lang w:val="en-US"/>
                      </w:rPr>
                      <w:t>C</w:t>
                    </w:r>
                  </w:p>
                </w:txbxContent>
              </v:textbox>
            </v:rect>
            <v:rect id="Rectangle 1143" o:spid="_x0000_s3156" style="position:absolute;left:5208;top:1130;width:177;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P2sMA&#10;AADdAAAADwAAAGRycy9kb3ducmV2LnhtbERPS4vCMBC+C/6HMMLeNHVdRK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FP2sMAAADdAAAADwAAAAAAAAAAAAAAAACYAgAAZHJzL2Rv&#10;d25yZXYueG1sUEsFBgAAAAAEAAQA9QAAAIgDAAAAAA==&#10;" filled="f" stroked="f">
              <o:lock v:ext="edit" aspectratio="t"/>
              <v:textbox inset="0,0,0,0">
                <w:txbxContent>
                  <w:p w:rsidR="00AC7B39" w:rsidRDefault="00AC7B39" w:rsidP="00011A7A">
                    <w:pPr>
                      <w:jc w:val="center"/>
                      <w:rPr>
                        <w:rFonts w:ascii="Arial Narrow" w:hAnsi="Arial Narrow"/>
                        <w:sz w:val="16"/>
                      </w:rPr>
                    </w:pPr>
                    <w:r>
                      <w:rPr>
                        <w:rFonts w:ascii="Arial Narrow" w:hAnsi="Arial Narrow"/>
                        <w:snapToGrid w:val="0"/>
                        <w:color w:val="000000"/>
                        <w:sz w:val="16"/>
                        <w:lang w:val="en-US"/>
                      </w:rPr>
                      <w:t>L</w:t>
                    </w:r>
                  </w:p>
                </w:txbxContent>
              </v:textbox>
            </v:rect>
            <v:shape id="Text Box 1144" o:spid="_x0000_s3157" type="#_x0000_t202" style="position:absolute;left:2158;top:3142;width:798;height:11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4hcMQA&#10;AADdAAAADwAAAGRycy9kb3ducmV2LnhtbERPTWvCQBC9F/wPywje6kYt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IXDEAAAA3QAAAA8AAAAAAAAAAAAAAAAAmAIAAGRycy9k&#10;b3ducmV2LnhtbFBLBQYAAAAABAAEAPUAAACJAwAAAAA=&#10;" filled="f" stroked="f">
              <o:lock v:ext="edit" aspectratio="t"/>
              <v:textbox inset="0,0,0,0">
                <w:txbxContent>
                  <w:p w:rsidR="00AC7B39" w:rsidRPr="004551BD" w:rsidRDefault="00AC7B39" w:rsidP="00011A7A">
                    <w:pPr>
                      <w:spacing w:before="80"/>
                      <w:rPr>
                        <w:rFonts w:ascii="Times New Roman" w:hAnsi="Times New Roman"/>
                        <w:snapToGrid w:val="0"/>
                        <w:color w:val="000000"/>
                        <w:sz w:val="18"/>
                        <w:vertAlign w:val="subscript"/>
                        <w:lang w:val="pt-BR"/>
                      </w:rPr>
                    </w:pPr>
                    <w:proofErr w:type="gramStart"/>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1</w:t>
                    </w:r>
                    <w:proofErr w:type="gramEnd"/>
                    <w:r w:rsidRPr="004551BD">
                      <w:rPr>
                        <w:sz w:val="18"/>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1</w:t>
                    </w:r>
                  </w:p>
                  <w:p w:rsidR="00AC7B39" w:rsidRPr="004551BD" w:rsidRDefault="00AC7B39" w:rsidP="00011A7A">
                    <w:pPr>
                      <w:spacing w:before="80"/>
                      <w:rPr>
                        <w:rFonts w:ascii="Times New Roman" w:hAnsi="Times New Roman"/>
                        <w:snapToGrid w:val="0"/>
                        <w:color w:val="000000"/>
                        <w:sz w:val="18"/>
                        <w:vertAlign w:val="subscript"/>
                        <w:lang w:val="pt-BR"/>
                      </w:rPr>
                    </w:pPr>
                    <w:proofErr w:type="gramStart"/>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2</w:t>
                    </w:r>
                    <w:proofErr w:type="gramEnd"/>
                    <w:r w:rsidRPr="004551BD">
                      <w:rPr>
                        <w:sz w:val="18"/>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2</w:t>
                    </w:r>
                  </w:p>
                  <w:p w:rsidR="00AC7B39" w:rsidRPr="004551BD" w:rsidRDefault="00AC7B39" w:rsidP="00011A7A">
                    <w:pPr>
                      <w:spacing w:before="80"/>
                      <w:rPr>
                        <w:rFonts w:ascii="Times New Roman" w:hAnsi="Times New Roman"/>
                        <w:snapToGrid w:val="0"/>
                        <w:color w:val="000000"/>
                        <w:sz w:val="18"/>
                        <w:lang w:val="pt-BR"/>
                      </w:rPr>
                    </w:pPr>
                    <w:proofErr w:type="gramStart"/>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3</w:t>
                    </w:r>
                    <w:proofErr w:type="gramEnd"/>
                    <w:r w:rsidRPr="004551BD">
                      <w:rPr>
                        <w:sz w:val="18"/>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3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3</w:t>
                    </w:r>
                  </w:p>
                  <w:p w:rsidR="00AC7B39" w:rsidRDefault="00AC7B39" w:rsidP="00011A7A">
                    <w:pPr>
                      <w:spacing w:before="80"/>
                      <w:rPr>
                        <w:sz w:val="18"/>
                      </w:rPr>
                    </w:pPr>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i</w:t>
                    </w:r>
                    <w:proofErr w:type="gramEnd"/>
                    <w:r>
                      <w:rPr>
                        <w:sz w:val="18"/>
                      </w:rPr>
                      <w:t xml:space="preserve"> </w:t>
                    </w:r>
                    <w:r>
                      <w:rPr>
                        <w:rFonts w:ascii="Times New Roman" w:hAnsi="Times New Roman"/>
                        <w:snapToGrid w:val="0"/>
                        <w:color w:val="000000"/>
                        <w:sz w:val="18"/>
                      </w:rPr>
                      <w:t xml:space="preserve">- </w:t>
                    </w:r>
                    <w:proofErr w:type="spellStart"/>
                    <w:r>
                      <w:rPr>
                        <w:rFonts w:ascii="Times New Roman" w:hAnsi="Times New Roman"/>
                        <w:i/>
                        <w:snapToGrid w:val="0"/>
                        <w:color w:val="000000"/>
                        <w:sz w:val="18"/>
                      </w:rPr>
                      <w:t>l</w:t>
                    </w:r>
                    <w:r>
                      <w:rPr>
                        <w:rFonts w:ascii="Times New Roman" w:hAnsi="Times New Roman"/>
                        <w:i/>
                        <w:snapToGrid w:val="0"/>
                        <w:color w:val="000000"/>
                        <w:sz w:val="18"/>
                        <w:vertAlign w:val="subscript"/>
                      </w:rPr>
                      <w:t>pi</w:t>
                    </w:r>
                    <w:proofErr w:type="spellEnd"/>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v:textbox>
            </v:shape>
            <v:shape id="Text Box 1145" o:spid="_x0000_s3158" type="#_x0000_t202" style="position:absolute;left:3236;top:3374;width:939;height: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1AscA&#10;AADdAAAADwAAAGRycy9kb3ducmV2LnhtbESPT2vDMAzF74N9B6NBb6uzP5Qtq1vK2KBQGE2yQ49q&#10;rCamsZzFbpt9++lQ2E3iPb3303w5+k6daYgusIGHaQaKuA7WcWPgu/q8fwEVE7LFLjAZ+KUIy8Xt&#10;zRxzGy5c0LlMjZIQjjkaaFPqc61j3ZLHOA09sWiHMHhMsg6NtgNeJNx3+jHLZtqjY2losaf3lupj&#10;efIGVjsuPtzP135bHApXVa8Zb2ZHYyZ34+oNVKIx/Zuv12sr+E/P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htQLHAAAA3QAAAA8AAAAAAAAAAAAAAAAAmAIAAGRy&#10;cy9kb3ducmV2LnhtbFBLBQYAAAAABAAEAPUAAACMAwAAAAA=&#10;" filled="f" stroked="f">
              <o:lock v:ext="edit" aspectratio="t"/>
              <v:textbox inset="0,0,0,0">
                <w:txbxContent>
                  <w:p w:rsidR="00AC7B39" w:rsidRDefault="00AC7B39" w:rsidP="00011A7A">
                    <w:pPr>
                      <w:spacing w:before="120"/>
                      <w:rPr>
                        <w:sz w:val="18"/>
                      </w:rPr>
                    </w:pPr>
                    <w:r>
                      <w:rPr>
                        <w:sz w:val="18"/>
                        <w:szCs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szCs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szCs w:val="18"/>
                      </w:rPr>
                      <w:sym w:font="Symbol" w:char="F0C6"/>
                    </w:r>
                  </w:p>
                  <w:p w:rsidR="00AC7B39" w:rsidRDefault="00AC7B39" w:rsidP="00011A7A">
                    <w:pPr>
                      <w:spacing w:before="120"/>
                      <w:rPr>
                        <w:sz w:val="18"/>
                        <w:u w:val="single"/>
                      </w:rPr>
                    </w:pPr>
                    <w:r>
                      <w:rPr>
                        <w:sz w:val="18"/>
                        <w:szCs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szCs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v:textbox>
            </v:shape>
            <v:rect id="Rectangle 1146" o:spid="_x0000_s3159" style="position:absolute;left:5331;top:2567;width:1295;height:26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SBcUA&#10;AADdAAAADwAAAGRycy9kb3ducmV2LnhtbESPT2sCMRDF7wW/QxjBW03UIroaRYSK9NL6B7wOmzG7&#10;uJksm9Td/fZNodDbDO/93rxZbztXiSc1ofSsYTJWIIhzb0q2Gq6X99cFiBCRDVaeSUNPAbabwcsa&#10;M+NbPtHzHK1IIRwy1FDEWGdShrwgh2Hsa+Kk3X3jMKa1sdI02KZwV8mpUnPpsOR0ocCa9gXlj/O3&#10;SzX6A330LO1yvrhZ1U6/OvXZaj0adrsViEhd/Df/0UeTuNnbEn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j1IFxQAAAN0AAAAPAAAAAAAAAAAAAAAAAJgCAABkcnMv&#10;ZG93bnJldi54bWxQSwUGAAAAAAQABAD1AAAAigMAAAAA&#10;" filled="f" stroked="f">
              <o:lock v:ext="edit" aspectratio="t"/>
              <v:textbox inset="0,0,0,0">
                <w:txbxContent>
                  <w:p w:rsidR="00AC7B39" w:rsidRPr="004551BD" w:rsidRDefault="00AC7B39" w:rsidP="00011A7A">
                    <w:pPr>
                      <w:jc w:val="center"/>
                      <w:rPr>
                        <w:b/>
                        <w:snapToGrid w:val="0"/>
                        <w:color w:val="000000"/>
                        <w:sz w:val="18"/>
                        <w:lang w:val="pt-BR"/>
                      </w:rPr>
                    </w:pPr>
                    <w:r w:rsidRPr="004551BD">
                      <w:rPr>
                        <w:b/>
                        <w:snapToGrid w:val="0"/>
                        <w:color w:val="000000"/>
                        <w:sz w:val="18"/>
                        <w:lang w:val="pt-BR"/>
                      </w:rPr>
                      <w:t>Nomenclatura</w:t>
                    </w:r>
                  </w:p>
                  <w:p w:rsidR="00AC7B39" w:rsidRPr="004551BD" w:rsidRDefault="00AC7B39" w:rsidP="00011A7A">
                    <w:pPr>
                      <w:spacing w:before="60"/>
                      <w:jc w:val="both"/>
                      <w:rPr>
                        <w:rFonts w:ascii="Times New Roman" w:hAnsi="Times New Roman"/>
                        <w:snapToGrid w:val="0"/>
                        <w:color w:val="000000"/>
                        <w:sz w:val="18"/>
                        <w:lang w:val="pt-BR"/>
                      </w:rPr>
                    </w:pPr>
                    <w:r w:rsidRPr="004551BD">
                      <w:rPr>
                        <w:rFonts w:ascii="Times New Roman" w:hAnsi="Times New Roman"/>
                        <w:i/>
                        <w:snapToGrid w:val="0"/>
                        <w:color w:val="000000"/>
                        <w:sz w:val="18"/>
                        <w:lang w:val="pt-BR"/>
                      </w:rPr>
                      <w:t xml:space="preserve">  l</w:t>
                    </w:r>
                    <w:r w:rsidRPr="004551BD">
                      <w:rPr>
                        <w:rFonts w:ascii="Times New Roman" w:hAnsi="Times New Roman"/>
                        <w:snapToGrid w:val="0"/>
                        <w:color w:val="000000"/>
                        <w:sz w:val="18"/>
                        <w:vertAlign w:val="subscript"/>
                        <w:lang w:val="pt-BR"/>
                      </w:rPr>
                      <w:t>i</w:t>
                    </w:r>
                    <w:r w:rsidRPr="004551BD">
                      <w:rPr>
                        <w:rFonts w:ascii="Times New Roman" w:hAnsi="Times New Roman"/>
                        <w:snapToGrid w:val="0"/>
                        <w:color w:val="000000"/>
                        <w:sz w:val="18"/>
                        <w:vertAlign w:val="subscript"/>
                        <w:lang w:val="pt-BR"/>
                      </w:rPr>
                      <w:tab/>
                    </w:r>
                    <w:r w:rsidRPr="004551BD">
                      <w:rPr>
                        <w:rFonts w:ascii="Times New Roman" w:hAnsi="Times New Roman"/>
                        <w:snapToGrid w:val="0"/>
                        <w:color w:val="000000"/>
                        <w:sz w:val="18"/>
                        <w:lang w:val="pt-BR"/>
                      </w:rPr>
                      <w:t xml:space="preserve">= </w:t>
                    </w:r>
                    <w:proofErr w:type="spellStart"/>
                    <w:r w:rsidRPr="004551BD">
                      <w:rPr>
                        <w:snapToGrid w:val="0"/>
                        <w:color w:val="000000"/>
                        <w:sz w:val="18"/>
                        <w:lang w:val="pt-BR"/>
                      </w:rPr>
                      <w:t>Longitud</w:t>
                    </w:r>
                    <w:proofErr w:type="spellEnd"/>
                    <w:r w:rsidRPr="004551BD">
                      <w:rPr>
                        <w:snapToGrid w:val="0"/>
                        <w:color w:val="000000"/>
                        <w:sz w:val="18"/>
                        <w:lang w:val="pt-BR"/>
                      </w:rPr>
                      <w:t xml:space="preserve"> real, (cm)</w:t>
                    </w:r>
                  </w:p>
                  <w:p w:rsidR="00AC7B39" w:rsidRDefault="00AC7B39" w:rsidP="00011A7A">
                    <w:pPr>
                      <w:spacing w:before="60"/>
                      <w:jc w:val="both"/>
                      <w:rPr>
                        <w:rFonts w:ascii="Times New Roman" w:hAnsi="Times New Roman"/>
                        <w:snapToGrid w:val="0"/>
                        <w:color w:val="000000"/>
                        <w:sz w:val="18"/>
                        <w:lang w:val="es-MX"/>
                      </w:rPr>
                    </w:pPr>
                    <w:r w:rsidRPr="004551BD">
                      <w:rPr>
                        <w:rFonts w:ascii="Times New Roman" w:hAnsi="Times New Roman"/>
                        <w:i/>
                        <w:snapToGrid w:val="0"/>
                        <w:color w:val="000000"/>
                        <w:sz w:val="18"/>
                        <w:lang w:val="pt-BR"/>
                      </w:rPr>
                      <w:t xml:space="preserve"> </w:t>
                    </w:r>
                    <w:proofErr w:type="spellStart"/>
                    <w:proofErr w:type="gramStart"/>
                    <w:r>
                      <w:rPr>
                        <w:rFonts w:ascii="Times New Roman" w:hAnsi="Times New Roman"/>
                        <w:i/>
                        <w:snapToGrid w:val="0"/>
                        <w:color w:val="000000"/>
                        <w:sz w:val="18"/>
                        <w:lang w:val="es-MX"/>
                      </w:rPr>
                      <w:t>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AC7B39" w:rsidRPr="004551BD" w:rsidRDefault="00AC7B39" w:rsidP="00011A7A">
                    <w:pPr>
                      <w:spacing w:before="60"/>
                      <w:jc w:val="both"/>
                      <w:rPr>
                        <w:snapToGrid w:val="0"/>
                        <w:color w:val="000000"/>
                        <w:sz w:val="18"/>
                        <w:lang w:val="pt-BR"/>
                      </w:rPr>
                    </w:pPr>
                    <w:r>
                      <w:rPr>
                        <w:rFonts w:ascii="Times New Roman" w:hAnsi="Times New Roman"/>
                        <w:i/>
                        <w:snapToGrid w:val="0"/>
                        <w:color w:val="000000"/>
                        <w:sz w:val="18"/>
                        <w:lang w:val="es-MX"/>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r w:rsidRPr="004551BD">
                      <w:rPr>
                        <w:rFonts w:ascii="Times New Roman" w:hAnsi="Times New Roman"/>
                        <w:i/>
                        <w:snapToGrid w:val="0"/>
                        <w:color w:val="000000"/>
                        <w:sz w:val="18"/>
                        <w:vertAlign w:val="subscript"/>
                        <w:lang w:val="pt-BR"/>
                      </w:rPr>
                      <w:tab/>
                    </w:r>
                    <w:r w:rsidRPr="004551BD">
                      <w:rPr>
                        <w:rFonts w:ascii="Times New Roman" w:hAnsi="Times New Roman"/>
                        <w:snapToGrid w:val="0"/>
                        <w:color w:val="000000"/>
                        <w:sz w:val="18"/>
                        <w:lang w:val="pt-BR"/>
                      </w:rPr>
                      <w:t xml:space="preserve">= </w:t>
                    </w:r>
                    <w:proofErr w:type="spellStart"/>
                    <w:r w:rsidRPr="004551BD">
                      <w:rPr>
                        <w:snapToGrid w:val="0"/>
                        <w:color w:val="000000"/>
                        <w:sz w:val="18"/>
                        <w:lang w:val="pt-BR"/>
                      </w:rPr>
                      <w:t>Discrepancia</w:t>
                    </w:r>
                    <w:proofErr w:type="spellEnd"/>
                    <w:r w:rsidRPr="004551BD">
                      <w:rPr>
                        <w:snapToGrid w:val="0"/>
                        <w:color w:val="000000"/>
                        <w:sz w:val="18"/>
                        <w:lang w:val="pt-BR"/>
                      </w:rPr>
                      <w:t>, (cm)</w:t>
                    </w:r>
                  </w:p>
                  <w:p w:rsidR="00AC7B39" w:rsidRPr="004551BD" w:rsidRDefault="00AC7B39" w:rsidP="00011A7A">
                    <w:pPr>
                      <w:spacing w:before="60"/>
                      <w:jc w:val="both"/>
                      <w:rPr>
                        <w:rFonts w:ascii="Times New Roman" w:hAnsi="Times New Roman"/>
                        <w:sz w:val="18"/>
                        <w:lang w:val="pt-BR"/>
                      </w:rPr>
                    </w:pPr>
                    <w:r w:rsidRPr="004551BD">
                      <w:rPr>
                        <w:rFonts w:ascii="Times New Roman" w:hAnsi="Times New Roman"/>
                        <w:i/>
                        <w:snapToGrid w:val="0"/>
                        <w:color w:val="000000"/>
                        <w:sz w:val="18"/>
                        <w:lang w:val="pt-BR"/>
                      </w:rPr>
                      <w:t xml:space="preserve"> d</w:t>
                    </w:r>
                    <w:r w:rsidRPr="004551BD">
                      <w:rPr>
                        <w:rFonts w:ascii="Times New Roman" w:hAnsi="Times New Roman"/>
                        <w:i/>
                        <w:snapToGrid w:val="0"/>
                        <w:color w:val="000000"/>
                        <w:sz w:val="18"/>
                        <w:lang w:val="pt-BR"/>
                      </w:rPr>
                      <w:tab/>
                    </w:r>
                    <w:r w:rsidRPr="004551BD">
                      <w:rPr>
                        <w:rFonts w:ascii="Times New Roman" w:hAnsi="Times New Roman"/>
                        <w:i/>
                        <w:snapToGrid w:val="0"/>
                        <w:color w:val="000000"/>
                        <w:sz w:val="18"/>
                        <w:lang w:val="pt-BR"/>
                      </w:rPr>
                      <w:tab/>
                    </w:r>
                    <w:r w:rsidRPr="004551BD">
                      <w:rPr>
                        <w:rFonts w:ascii="Times New Roman" w:hAnsi="Times New Roman"/>
                        <w:snapToGrid w:val="0"/>
                        <w:color w:val="000000"/>
                        <w:sz w:val="18"/>
                        <w:lang w:val="pt-BR"/>
                      </w:rPr>
                      <w:t xml:space="preserve">= </w:t>
                    </w:r>
                    <w:proofErr w:type="spellStart"/>
                    <w:r w:rsidRPr="004551BD">
                      <w:rPr>
                        <w:snapToGrid w:val="0"/>
                        <w:color w:val="000000"/>
                        <w:sz w:val="18"/>
                        <w:lang w:val="pt-BR"/>
                      </w:rPr>
                      <w:t>Peralte</w:t>
                    </w:r>
                    <w:proofErr w:type="spellEnd"/>
                    <w:r w:rsidRPr="004551BD">
                      <w:rPr>
                        <w:snapToGrid w:val="0"/>
                        <w:color w:val="000000"/>
                        <w:sz w:val="18"/>
                        <w:lang w:val="pt-BR"/>
                      </w:rPr>
                      <w:t xml:space="preserve"> </w:t>
                    </w:r>
                    <w:proofErr w:type="spellStart"/>
                    <w:r w:rsidRPr="004551BD">
                      <w:rPr>
                        <w:snapToGrid w:val="0"/>
                        <w:color w:val="000000"/>
                        <w:sz w:val="18"/>
                        <w:lang w:val="pt-BR"/>
                      </w:rPr>
                      <w:t>efectivo</w:t>
                    </w:r>
                    <w:proofErr w:type="spellEnd"/>
                    <w:r w:rsidRPr="004551BD">
                      <w:rPr>
                        <w:snapToGrid w:val="0"/>
                        <w:color w:val="000000"/>
                        <w:sz w:val="18"/>
                        <w:lang w:val="pt-BR"/>
                      </w:rPr>
                      <w:t>, (cm)</w:t>
                    </w:r>
                  </w:p>
                </w:txbxContent>
              </v:textbox>
            </v:rect>
            <v:rect id="Rectangle 1147" o:spid="_x0000_s3160" style="position:absolute;left:5671;top:1956;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tRcUA&#10;AADdAAAADwAAAGRycy9kb3ducmV2LnhtbESPQWvDMAyF74P9B6PBbqu9jpU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G1FxQAAAN0AAAAPAAAAAAAAAAAAAAAAAJgCAABkcnMv&#10;ZG93bnJldi54bWxQSwUGAAAAAAQABAD1AAAAigMAAAAA&#10;" filled="f" stroked="f">
              <o:lock v:ext="edit" aspectratio="t"/>
              <v:textbox inset="0,0,0,0">
                <w:txbxContent>
                  <w:p w:rsidR="00AC7B39" w:rsidRDefault="00AC7B39" w:rsidP="00011A7A">
                    <w:pPr>
                      <w:jc w:val="center"/>
                      <w:rPr>
                        <w:sz w:val="16"/>
                      </w:rPr>
                    </w:pPr>
                    <w:r>
                      <w:rPr>
                        <w:snapToGrid w:val="0"/>
                        <w:color w:val="000000"/>
                        <w:sz w:val="16"/>
                        <w:lang w:val="en-US"/>
                      </w:rPr>
                      <w:t>1</w:t>
                    </w:r>
                  </w:p>
                </w:txbxContent>
              </v:textbox>
            </v:rect>
            <v:rect id="Rectangle 1148" o:spid="_x0000_s3161" style="position:absolute;left:6133;top:2001;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DI3sUA&#10;AADdAAAADwAAAGRycy9kb3ducmV2LnhtbESPT2sCMRDF7wW/QxjBW01UK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Mje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2</w:t>
                    </w:r>
                  </w:p>
                </w:txbxContent>
              </v:textbox>
            </v:rect>
            <v:rect id="Rectangle 1149" o:spid="_x0000_s3162" style="position:absolute;left:6698;top:2050;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WqcUA&#10;AADdAAAADwAAAGRycy9kb3ducmV2LnhtbESPT2sCMRDF7wW/Qxiht5q4U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lap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3</w:t>
                    </w:r>
                  </w:p>
                </w:txbxContent>
              </v:textbox>
            </v:rect>
            <w10:wrap type="topAndBottom"/>
          </v:group>
        </w:pict>
      </w:r>
    </w:p>
    <w:p w:rsidR="00AC7B39" w:rsidRPr="00011A7A" w:rsidRDefault="001E1881" w:rsidP="00011A7A">
      <w:pPr>
        <w:pStyle w:val="Figura"/>
        <w:spacing w:before="60"/>
        <w:rPr>
          <w:rFonts w:cs="Arial"/>
          <w:sz w:val="24"/>
          <w:szCs w:val="24"/>
        </w:rPr>
      </w:pPr>
      <w:r>
        <w:rPr>
          <w:noProof/>
          <w:lang w:val="es-ES"/>
        </w:rPr>
        <w:lastRenderedPageBreak/>
        <w:pict>
          <v:group id="Grupo 1180" o:spid="_x0000_s3163" style="position:absolute;left:0;text-align:left;margin-left:51.15pt;margin-top:215.55pt;width:237.9pt;height:251.1pt;z-index:251656704;mso-wrap-distance-top:8.5pt" coordorigin="2268,5235" coordsize="4758,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" o:allowincell="f">
            <o:lock v:ext="edit" aspectratio="t"/>
            <v:shape id="Freeform 833" o:spid="_x0000_s3164" style="position:absolute;left:2268;top:8893;width:2837;height:1;visibility:visible;mso-wrap-style:square;v-text-anchor:top" coordsize="118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sksQA&#10;AADdAAAADwAAAGRycy9kb3ducmV2LnhtbERPTWvCQBC9C/6HZYTe6iYWRFNXEW2gh17USOltmh2T&#10;YHY27K6a/ntXKHibx/ucxao3rbiS841lBek4AUFcWt1wpaA45K8zED4ga2wtk4I/8rBaDgcLzLS9&#10;8Y6u+1CJGMI+QwV1CF0mpS9rMujHtiOO3Mk6gyFCV0nt8BbDTSsnSTKVBhuODTV2tKmpPO8vRkE+&#10;b3J3Kn7zi/votl+lfjsff76Vehn163cQgfrwFP+7P3Wcn85S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SrJLEAAAA3QAAAA8AAAAAAAAAAAAAAAAAmAIAAGRycy9k&#10;b3ducmV2LnhtbFBLBQYAAAAABAAEAPUAAACJAwAAAAA=&#10;" path="m,l11835,r1,e" filled="f" strokeweight="1pt">
              <v:path arrowok="t" o:connecttype="custom" o:connectlocs="0,0;2837,0;2837,0" o:connectangles="0,0,0"/>
              <o:lock v:ext="edit" aspectratio="t"/>
            </v:shape>
            <v:shape id="Freeform 834" o:spid="_x0000_s3165" style="position:absolute;left:5104;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SVMEA&#10;AADdAAAADwAAAGRycy9kb3ducmV2LnhtbERPS4vCMBC+C/6HMII3TSv4oBqLCgueXK3ieWjGtthM&#10;SpO13X+/WRC8zcf3nE3am1q8qHWVZQXxNAJBnFtdcaHgdv2arEA4j6yxtkwKfslBuh0ONpho2/GF&#10;XpkvRAhhl6CC0vsmkdLlJRl0U9sQB+5hW4M+wLaQusUuhJtazqJoIQ1WHBpKbOhQUv7MfoyCb784&#10;6ntxni+bW59FJ3s5dbu9UuNRv1uD8NT7j/jtPuowP17N4P+bc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jklTBAAAA3QAAAA8AAAAAAAAAAAAAAAAAmAIAAGRycy9kb3du&#10;cmV2LnhtbFBLBQYAAAAABAAEAPUAAACGAwAAAAA=&#10;" path="m,2276l,,1,e" filled="f" strokeweight="1pt">
              <v:path arrowok="t" o:connecttype="custom" o:connectlocs="0,546;0,0;1,0" o:connectangles="0,0,0"/>
              <o:lock v:ext="edit" aspectratio="t"/>
            </v:shape>
            <v:shape id="Freeform 835" o:spid="_x0000_s3166" style="position:absolute;left:4123;top:8347;width:981;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rcIA&#10;AADdAAAADwAAAGRycy9kb3ducmV2LnhtbERPTWvCQBC9F/wPywje6iaVSoiuIpaCoSc13ofsmASz&#10;syG7TWJ/fVcQvM3jfc56O5pG9NS52rKCeB6BIC6srrlUkJ+/3xMQziNrbCyTgjs52G4mb2tMtR34&#10;SP3JlyKEsEtRQeV9m0rpiooMurltiQN3tZ1BH2BXSt3hEMJNIz+iaCkN1hwaKmxpX1FxO/0aBX0p&#10;86/j5/3QJ3K4/OV59pPFmVKz6bhbgfA0+pf46T7oMD9OFvD4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9GtwgAAAN0AAAAPAAAAAAAAAAAAAAAAAJgCAABkcnMvZG93&#10;bnJldi54bWxQSwUGAAAAAAQABAD1AAAAhwMAAAAA&#10;" path="m4097,l,,1,e" filled="f" strokeweight="1pt">
              <v:path arrowok="t" o:connecttype="custom" o:connectlocs="981,0;0,0;0,0" o:connectangles="0,0,0"/>
              <o:lock v:ext="edit" aspectratio="t"/>
            </v:shape>
            <v:shape id="Freeform 836" o:spid="_x0000_s3167" style="position:absolute;left:2268;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u8IA&#10;AADdAAAADwAAAGRycy9kb3ducmV2LnhtbERPS4vCMBC+L/gfwgh7W1OX9UFtKrogeHK1iuehGdti&#10;MylNtPXfG2HB23x8z0mWvanFnVpXWVYwHkUgiHOrKy4UnI6brzkI55E11pZJwYMcLNPBR4Kxth0f&#10;6J75QoQQdjEqKL1vYildXpJBN7INceAutjXoA2wLqVvsQrip5XcUTaXBikNDiQ39lpRfs5tR8Oen&#10;W30u9pNZc+qzaGcPu261Vupz2K8WIDz1/i3+d291mD+e/8Drm3CC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q+7wgAAAN0AAAAPAAAAAAAAAAAAAAAAAJgCAABkcnMvZG93&#10;bnJldi54bWxQSwUGAAAAAAQABAD1AAAAhwMAAAAA&#10;" path="m,l,2276r1,e" filled="f" strokeweight="1pt">
              <v:path arrowok="t" o:connecttype="custom" o:connectlocs="0,0;0,546;1,546" o:connectangles="0,0,0"/>
              <o:lock v:ext="edit" aspectratio="t"/>
            </v:shape>
            <v:shape id="Freeform 837" o:spid="_x0000_s3168" style="position:absolute;left:4123;top:6274;width:1;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XLMIA&#10;AADdAAAADwAAAGRycy9kb3ducmV2LnhtbERPTWvCQBC9C/0PyxR6MxuFSIiuIoWKhYIYe+hxzI5J&#10;MDsbdrcx/fddQfA2j/c5q81oOjGQ861lBbMkBUFcWd1yreD79DHNQfiArLGzTAr+yMNm/TJZYaHt&#10;jY80lKEWMYR9gQqaEPpCSl81ZNAntieO3MU6gyFCV0vt8BbDTSfnabqQBluODQ329N5QdS1/jQL3&#10;mfGw3el9Zn9K83XOZdXVB6XeXsftEkSgMTzFD/dex/mzPIP7N/E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lcswgAAAN0AAAAPAAAAAAAAAAAAAAAAAJgCAABkcnMvZG93&#10;bnJldi54bWxQSwUGAAAAAAQABAD1AAAAhwMAAAAA&#10;" path="m,l,8646r1,e" filled="f" strokeweight="1pt">
              <v:path arrowok="t" o:connecttype="custom" o:connectlocs="0,0;0,2073;1,2073" o:connectangles="0,0,0"/>
              <o:lock v:ext="edit" aspectratio="t"/>
            </v:shape>
            <v:shape id="Freeform 838" o:spid="_x0000_s3169" style="position:absolute;left:3251;top:8893;width:872;height:1;visibility:visible;mso-wrap-style:square;v-text-anchor:top" coordsize="36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UnIcMA&#10;AADdAAAADwAAAGRycy9kb3ducmV2LnhtbERPzWrCQBC+C77DMkJvZmMpKqmrBFtBSg+a5AGG7DQJ&#10;ZmfD7takb98tFLzNx/c7u8NkenEn5zvLClZJCoK4trrjRkFVnpZbED4ga+wtk4If8nDYz2c7zLQd&#10;+Ur3IjQihrDPUEEbwpBJ6euWDPrEDsSR+7LOYIjQNVI7HGO46eVzmq6lwY5jQ4sDHVuqb8W3UXD5&#10;OOXNe7npKv92Hl8+p9yRuyj1tJjyVxCBpvAQ/7vPOs5fbdfw90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UnIcMAAADdAAAADwAAAAAAAAAAAAAAAACYAgAAZHJzL2Rv&#10;d25yZXYueG1sUEsFBgAAAAAEAAQA9QAAAIgDAAAAAA==&#10;" path="m3641,l,,1,e" filled="f" strokeweight="1pt">
              <v:path arrowok="t" o:connecttype="custom" o:connectlocs="872,0;0,0;0,0" o:connectangles="0,0,0"/>
              <o:lock v:ext="edit" aspectratio="t"/>
            </v:shape>
            <v:shape id="Freeform 839" o:spid="_x0000_s3170" style="position:absolute;left:3251;top:6274;width:0;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swMMA&#10;AADdAAAADwAAAGRycy9kb3ducmV2LnhtbERPTWvCQBC9C/0PyxR6000KaoiuQQotFgQxeuhxmh2T&#10;0Oxs2N3G+O9dodDbPN7nrIvRdGIg51vLCtJZAoK4srrlWsH59D7NQPiArLGzTApu5KHYPE3WmGt7&#10;5SMNZahFDGGfo4ImhD6X0lcNGfQz2xNH7mKdwRChq6V2eI3hppOvSbKQBluODQ329NZQ9VP+GgXu&#10;c87D9kPv5varNPvvTFZdfVDq5XncrkAEGsO/+M+903F+mi3h8U0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xswMMAAADdAAAADwAAAAAAAAAAAAAAAACYAgAAZHJzL2Rv&#10;d25yZXYueG1sUEsFBgAAAAAEAAQA9QAAAIgDAAAAAA==&#10;" path="m,8646l,,1,e" filled="f" strokeweight="1pt">
              <v:path arrowok="t" o:connecttype="custom" o:connectlocs="0,2073;0,0;1,0" o:connectangles="0,0,0"/>
              <o:lock v:ext="edit" aspectratio="t"/>
            </v:shape>
            <v:shape id="Freeform 840" o:spid="_x0000_s3171" style="position:absolute;left:2268;top:8347;width:983;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D3MUA&#10;AADdAAAADwAAAGRycy9kb3ducmV2LnhtbESPQWvDMAyF74X9B6PBbq2TwUrI6payMWjYqW16F7GW&#10;hMZyiL0k3a+fDoXeJN7Te582u9l1aqQhtJ4NpKsEFHHlbcu1gfL8tcxAhYhssfNMBm4UYLd9Wmww&#10;t37iI42nWCsJ4ZCjgSbGPtc6VA05DCvfE4v24weHUdah1nbAScJdp1+TZK0dtiwNDfb00VB1Pf06&#10;A2Oty8/j2+0wZnq6/JVl8V2khTEvz/P+HVSkOT7M9+uDFfw0E1z5Rkb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0PcxQAAAN0AAAAPAAAAAAAAAAAAAAAAAJgCAABkcnMv&#10;ZG93bnJldi54bWxQSwUGAAAAAAQABAD1AAAAigMAAAAA&#10;" path="m4097,l,,1,e" filled="f" strokeweight="1pt">
              <v:path arrowok="t" o:connecttype="custom" o:connectlocs="983,0;0,0;0,0" o:connectangles="0,0,0"/>
              <o:lock v:ext="edit" aspectratio="t"/>
            </v:shape>
            <v:shape id="Freeform 841" o:spid="_x0000_s3172" style="position:absolute;left:4057;top:6274;width:1;height:2510;visibility:visible;mso-wrap-style:square;v-text-anchor:top" coordsize="1,10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8IA&#10;AADdAAAADwAAAGRycy9kb3ducmV2LnhtbERPzUrDQBC+C77DMgVvdtMWbYzdliBWvCbtA0yz0yQ0&#10;Mxuyaxr79K4geJuP73c2u4k7NdLgWycGFvMEFEnlbCu1geNh/5iC8gHFYueEDHyTh932/m6DmXVX&#10;KWgsQ61iiPgMDTQh9JnWvmqI0c9dTxK5sxsYQ4RDre2A1xjOnV4mybNmbCU2NNjTW0PVpfxiA2te&#10;vd+K8YmKdHk+5bzi/FR+GPMwm/JXUIGm8C/+c3/aOH+RvsD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f/wgAAAN0AAAAPAAAAAAAAAAAAAAAAAJgCAABkcnMvZG93&#10;bnJldi54bWxQSwUGAAAAAAQABAD1AAAAhwMAAAAA&#10;" path="m,l,10467r1,e" filled="f">
              <v:path arrowok="t" o:connecttype="custom" o:connectlocs="0,0;0,2510;1,2510" o:connectangles="0,0,0"/>
              <o:lock v:ext="edit" aspectratio="t"/>
            </v:shape>
            <v:shape id="Freeform 842" o:spid="_x0000_s3173" style="position:absolute;left:2961;top:8827;width:1053;height:1;visibility:visible;mso-wrap-style:square;v-text-anchor:top" coordsize="43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MycUA&#10;AADdAAAADwAAAGRycy9kb3ducmV2LnhtbESPQWvCQBCF7wX/wzIFb3UTkdKmrlIFQVqQqsXzkJ0m&#10;wexs3F01/ffOQfA2w3vz3jfTee9adaEQG88G8lEGirj0tuHKwO9+9fIGKiZki61nMvBPEeazwdMU&#10;C+uvvKXLLlVKQjgWaKBOqSu0jmVNDuPId8Si/fngMMkaKm0DXiXctXqcZa/aYcPSUGNHy5rK4+7s&#10;DExyLhdfP9t+r0+Hw+qI3/lmHYwZPvefH6AS9elhvl+vreDn78Iv38gI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YzJxQAAAN0AAAAPAAAAAAAAAAAAAAAAAJgCAABkcnMv&#10;ZG93bnJldi54bWxQSwUGAAAAAAQABAD1AAAAigMAAAAA&#10;" path="m4388,l,,1,e" filled="f">
              <v:path arrowok="t" o:connecttype="custom" o:connectlocs="1053,0;0,0;0,0" o:connectangles="0,0,0"/>
              <o:lock v:ext="edit" aspectratio="t"/>
            </v:shape>
            <v:shape id="Freeform 843" o:spid="_x0000_s3174" style="position:absolute;left:2961;top:8795;width:2;height:32;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FiMEA&#10;AADdAAAADwAAAGRycy9kb3ducmV2LnhtbERPTYvCMBC9L/gfwgje1rQeZLcaRQTRk7hdDx7HZmyD&#10;zaQmUeu/3yws7G0e73Pmy9624kE+GMcK8nEGgrhy2nCt4Pi9ef8AESKyxtYxKXhRgOVi8DbHQrsn&#10;f9GjjLVIIRwKVNDE2BVShqohi2HsOuLEXZy3GBP0tdQenynctnKSZVNp0XBqaLCjdUPVtbxbBSWZ&#10;y/5wxtMtbnxlXrjd+dtWqdGwX81AROrjv/jPvdNpfv6Zw+836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bxYjBAAAA3QAAAA8AAAAAAAAAAAAAAAAAmAIAAGRycy9kb3du&#10;cmV2LnhtbFBLBQYAAAAABAAEAPUAAACGAwAAAAA=&#10;" path="m,l,136r1,e" filled="f">
              <v:path arrowok="t" o:connecttype="custom" o:connectlocs="0,0;0,32;2,32" o:connectangles="0,0,0"/>
              <o:lock v:ext="edit" aspectratio="t"/>
            </v:shape>
            <v:shape id="Freeform 844" o:spid="_x0000_s3175" style="position:absolute;left:2961;top:8795;width:1042;height:0;visibility:visible;mso-wrap-style:square;v-text-anchor:top" coordsize="4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5TwMEA&#10;AADdAAAADwAAAGRycy9kb3ducmV2LnhtbERPTWvDMAy9D/YfjAa7rU47GF1WJ4yMll7bDnYVsZqE&#10;xnKwlSb99/OgsJse71Obcna9ulKInWcDy0UGirj2tuPGwPdp+7IGFQXZYu+ZDNwoQlk8Pmwwt37i&#10;A12P0qgUwjFHA63IkGsd65YcxoUfiBN39sGhJBgabQNOKdz1epVlb9phx6mhxYGqlurLcXQG9M90&#10;2oVp5BF3X9WrrLtmL5Uxz0/z5wcooVn+xXf33qb5y/cV/H2TTt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OU8DBAAAA3QAAAA8AAAAAAAAAAAAAAAAAmAIAAGRycy9kb3du&#10;cmV2LnhtbFBLBQYAAAAABAAEAPUAAACGAwAAAAA=&#10;" path="m4342,l,,1,e" filled="f">
              <v:path arrowok="t" o:connecttype="custom" o:connectlocs="1042,0;0,0;0,0" o:connectangles="0,0,0"/>
              <o:lock v:ext="edit" aspectratio="t"/>
            </v:shape>
            <v:shape id="Freeform 845" o:spid="_x0000_s3176" style="position:absolute;left:4024;top:6274;width:2;height:2499;visibility:visible;mso-wrap-style:square;v-text-anchor:top" coordsize="1,1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5hMEA&#10;AADdAAAADwAAAGRycy9kb3ducmV2LnhtbERPy6rCMBDdC/5DGMGdplXQWo0igiKuro+Fy6EZ22Iz&#10;KU3U9u/NhQt3N4fznNWmNZV4U+NKywricQSCOLO65FzB7bofJSCcR9ZYWSYFHTnYrPu9FabafvhM&#10;74vPRQhhl6KCwvs6ldJlBRl0Y1sTB+5hG4M+wCaXusFPCDeVnETRTBosOTQUWNOuoOx5eRkF2N3u&#10;cXU1sZvNXz+H7pSUk2mi1HDQbpcgPLX+X/znPuowP15M4febcIJc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YeYTBAAAA3QAAAA8AAAAAAAAAAAAAAAAAmAIAAGRycy9kb3du&#10;cmV2LnhtbFBLBQYAAAAABAAEAPUAAACGAwAAAAA=&#10;" path="m,l,10422r1,e" filled="f">
              <v:path arrowok="t" o:connecttype="custom" o:connectlocs="0,0;0,2499;2,2499" o:connectangles="0,0,0"/>
              <o:lock v:ext="edit" aspectratio="t"/>
            </v:shape>
            <v:shape id="Freeform 846" o:spid="_x0000_s3177" style="position:absolute;left:4014;top:8784;width:44;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hYMQA&#10;AADdAAAADwAAAGRycy9kb3ducmV2LnhtbERP3WrCMBS+H/gO4Qjeaaq4sVWjjLHBYIq22wMcm7Om&#10;LDkpTabVpzcDYXfn4/s9y3XvrDhSFxrPCqaTDARx5XXDtYKvz7fxI4gQkTVaz6TgTAHWq8HdEnPt&#10;T1zQsYy1SCEcclRgYmxzKUNlyGGY+JY4cd++cxgT7GqpOzylcGflLMsepMOGU4PBll4MVT/lr1Pg&#10;zaEwl93r/ce2tJeNnpl9tIVSo2H/vAARqY//4pv7Xaf506c5/H2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W4WDEAAAA3QAAAA8AAAAAAAAAAAAAAAAAmAIAAGRycy9k&#10;b3ducmV2LnhtbFBLBQYAAAAABAAEAPUAAACJAwAAAAA=&#10;" path="m,182r7,l14,181r7,l27,180r8,-1l41,177r7,-2l55,174r7,-3l68,169r7,-3l81,164r6,-4l93,156r6,-3l105,149r5,-4l116,141r6,-6l126,131r5,-5l136,121r4,-5l145,110r4,-5l153,99r3,-6l160,87r3,-6l166,75r3,-7l172,61r2,-6l176,48r1,-6l179,34r1,-6l181,21r,-7l182,7r,-7l183,e" filled="f">
              <v:path arrowok="t" o:connecttype="custom" o:connectlocs="0,43;2,43;3,43;5,43;6,43;8,42;10,42;12,41;13,41;15,40;16,40;18,39;19,39;21,38;22,37;24,36;25,35;26,34;28,33;29,32;30,31;31,30;33,29;34,27;35,26;36,25;37,23;38,22;38,21;39,19;40,18;41,16;41,14;42,13;42,11;43,10;43,8;43,7;44,5;44,3;44,2;44,0;44,0" o:connectangles="0,0,0,0,0,0,0,0,0,0,0,0,0,0,0,0,0,0,0,0,0,0,0,0,0,0,0,0,0,0,0,0,0,0,0,0,0,0,0,0,0,0,0"/>
              <o:lock v:ext="edit" aspectratio="t"/>
            </v:shape>
            <v:shape id="Freeform 847" o:spid="_x0000_s3178" style="position:absolute;left:4003;top:8773;width:21;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uffcQA&#10;AADdAAAADwAAAGRycy9kb3ducmV2LnhtbERPTWvCQBC9C/0PyxR6Ed0oVDS6CUUQLKUHoyDehuw0&#10;G5qdDdmtif76bqHgbR7vczb5YBtxpc7XjhXMpgkI4tLpmisFp+NusgThA7LGxjEpuJGHPHsabTDV&#10;rucDXYtQiRjCPkUFJoQ2ldKXhiz6qWuJI/flOoshwq6SusM+httGzpNkIS3WHBsMtrQ1VH4XP1ZB&#10;/2G25Th87pfzYufq++X87itW6uV5eFuDCDSEh/jfvddx/mz1C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Ln33EAAAA3QAAAA8AAAAAAAAAAAAAAAAAmAIAAGRycy9k&#10;b3ducmV2LnhtbFBLBQYAAAAABAAEAPUAAACJAwAAAAA=&#10;" path="m,91r6,l10,90r5,l20,89r4,-1l30,85r4,-1l39,82r4,-2l47,77r5,-2l56,72r3,-3l63,66r3,-3l69,58r3,-4l76,51r3,-4l81,42r2,-5l85,33r2,-5l88,24r1,-5l90,15,91,9r,-5l91,r1,e" filled="f">
              <v:path arrowok="t" o:connecttype="custom" o:connectlocs="0,22;1,22;2,22;3,22;5,22;5,21;7,21;8,20;9,20;10,19;11,19;12,18;13,17;13,17;14,16;15,15;16,14;16,13;17,12;18,11;18,10;19,9;19,8;20,7;20,6;20,5;21,4;21,2;21,1;21,0;21,0" o:connectangles="0,0,0,0,0,0,0,0,0,0,0,0,0,0,0,0,0,0,0,0,0,0,0,0,0,0,0,0,0,0,0"/>
              <o:lock v:ext="edit" aspectratio="t"/>
            </v:shape>
            <v:shape id="Freeform 848" o:spid="_x0000_s3179" style="position:absolute;left:3925;top:8596;width:43;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jajMMA&#10;AADdAAAADwAAAGRycy9kb3ducmV2LnhtbERP3WrCMBS+H/gO4Qi7m6nCZKtGEVEQtrG1+gDH5tgU&#10;k5PSRO18+mUw2N35+H7PfNk7K67UhcazgvEoA0Fced1wreCw3z69gAgRWaP1TAq+KcByMXiYY679&#10;jQu6lrEWKYRDjgpMjG0uZagMOQwj3xIn7uQ7hzHBrpa6w1sKd1ZOsmwqHTacGgy2tDZUncuLU+DN&#10;sTD3z83z20dp7+96Yr6iLZR6HParGYhIffwX/7l3Os0fv0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jajMMAAADdAAAADwAAAAAAAAAAAAAAAACYAgAAZHJzL2Rv&#10;d25yZXYueG1sUEsFBgAAAAAEAAQA9QAAAIgDAAAAAA==&#10;" path="m,182r8,l15,182r7,-1l29,180r7,-1l43,177r8,-3l58,172r6,-2l71,167r7,-3l84,161r7,-3l98,154r5,-5l109,145r6,-4l121,136r5,-4l131,126r5,-6l140,115r6,-5l150,103r4,-6l157,91r4,-6l164,77r4,-6l170,65r3,-7l175,50r2,-7l178,37r2,-8l180,22r1,-7l182,8r,-8l183,e" filled="f">
              <v:path arrowok="t" o:connecttype="custom" o:connectlocs="0,43;2,43;4,43;5,43;7,43;8,42;10,42;12,41;14,41;15,40;17,39;18,39;20,38;21,37;23,36;24,35;26,34;27,33;28,32;30,31;31,30;32,28;33,27;34,26;35,24;36,23;37,22;38,20;39,18;39,17;40,15;41,14;41,12;42,10;42,9;42,7;42,5;43,4;43,2;43,0;43,0" o:connectangles="0,0,0,0,0,0,0,0,0,0,0,0,0,0,0,0,0,0,0,0,0,0,0,0,0,0,0,0,0,0,0,0,0,0,0,0,0,0,0,0,0"/>
              <o:lock v:ext="edit" aspectratio="t"/>
            </v:shape>
            <v:shape id="Freeform 849" o:spid="_x0000_s3180" style="position:absolute;left:3495;top:8639;width:430;height:1;visibility:visible;mso-wrap-style:square;v-text-anchor:top" coordsize="17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P78IA&#10;AADdAAAADwAAAGRycy9kb3ducmV2LnhtbERPS2rDMBDdF3oHMYHuGjkNxI1rObSBQBaG0rQHGKyJ&#10;ZWKNjCX/bl8FCt3N430nP8y2FSP1vnGsYLNOQBBXTjdcK/j5Pj2/gvABWWPrmBQs5OFQPD7kmGk3&#10;8ReNl1CLGMI+QwUmhC6T0leGLPq164gjd3W9xRBhX0vd4xTDbStfkmQnLTYcGwx2dDRU3S6DVVB+&#10;1skip+v542h4Ow2pNku5V+ppNb+/gQg0h3/xn/us4/zNPoX7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A/vwgAAAN0AAAAPAAAAAAAAAAAAAAAAAJgCAABkcnMvZG93&#10;bnJldi54bWxQSwUGAAAAAAQABAD1AAAAhwMAAAAA&#10;" path="m1795,l,,1,e" filled="f">
              <v:path arrowok="t" o:connecttype="custom" o:connectlocs="430,0;0,0;0,0" o:connectangles="0,0,0"/>
              <o:lock v:ext="edit" aspectratio="t"/>
            </v:shape>
            <v:shape id="Freeform 850" o:spid="_x0000_s3181" style="position:absolute;left:3495;top:8607;width:418;height:0;visibility:visible;mso-wrap-style:square;v-text-anchor:top" coordsize="1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B1MQA&#10;AADdAAAADwAAAGRycy9kb3ducmV2LnhtbESPQWsCMRCF74X+hzAFbzWrh1q3RimFgocqVAtep8l0&#10;s3QzCZuo6793DoK3Gd6b975ZrIbQqRP1uY1sYDKuQBHb6FpuDPzsP59fQeWC7LCLTAYulGG1fHxY&#10;YO3imb/ptCuNkhDONRrwpaRa62w9BczjmIhF+4t9wCJr32jX41nCQ6enVfWiA7YsDR4TfXiy/7tj&#10;MEDzdJmVyqZ4cBs784fj71faGjN6Gt7fQBUayt18u147wZ/MBVe+kRH0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QdTEAAAA3QAAAA8AAAAAAAAAAAAAAAAAmAIAAGRycy9k&#10;b3ducmV2LnhtbFBLBQYAAAAABAAEAPUAAACJAwAAAAA=&#10;" path="m1749,l,,1,e" filled="f">
              <v:path arrowok="t" o:connecttype="custom" o:connectlocs="418,0;0,0;0,0" o:connectangles="0,0,0"/>
              <o:lock v:ext="edit" aspectratio="t"/>
            </v:shape>
            <v:shape id="Freeform 851" o:spid="_x0000_s3182" style="position:absolute;left:3913;top:8584;width:23;height:23;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VeMMA&#10;AADdAAAADwAAAGRycy9kb3ducmV2LnhtbERPTYvCMBC9L/gfwgh7WTTVg2g1igiCi3iwCuJtaMam&#10;2ExKE23dX78RFvY2j/c5i1VnK/GkxpeOFYyGCQji3OmSCwXn03YwBeEDssbKMSl4kYfVsvexwFS7&#10;lo/0zEIhYgj7FBWYEOpUSp8bsuiHriaO3M01FkOETSF1g20Mt5UcJ8lEWiw5NhisaWMov2cPq6Dd&#10;m03+FQ676TjbuvLnevn2BSv12e/WcxCBuvAv/nPvdJw/ms3g/U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aVeMMAAADdAAAADwAAAAAAAAAAAAAAAACYAgAAZHJzL2Rv&#10;d25yZXYueG1sUEsFBgAAAAAEAAQA9QAAAIgDAAAAAA==&#10;" path="m,91r6,l11,91r5,-1l21,89r6,-1l32,86r4,-2l41,82r5,-2l51,76r4,-3l59,70r4,-3l66,63r4,-4l74,55r3,-5l79,46r3,-5l84,37r2,-5l87,26r2,-5l90,16r,-5l91,6,91,r1,e" filled="f">
              <v:path arrowok="t" o:connecttype="custom" o:connectlocs="0,23;2,23;3,23;4,23;5,22;7,22;8,22;9,21;10,21;12,20;13,19;14,18;15,18;16,17;17,16;18,15;19,14;19,13;20,12;21,10;21,9;22,8;22,7;22,5;23,4;23,3;23,2;23,0;23,0" o:connectangles="0,0,0,0,0,0,0,0,0,0,0,0,0,0,0,0,0,0,0,0,0,0,0,0,0,0,0,0,0"/>
              <o:lock v:ext="edit" aspectratio="t"/>
            </v:shape>
            <v:shape id="Freeform 852" o:spid="_x0000_s3183" style="position:absolute;left:3936;top:7148;width:1;height:1436;visibility:visible;mso-wrap-style:square;v-text-anchor:top" coordsize="1,5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cSMQA&#10;AADdAAAADwAAAGRycy9kb3ducmV2LnhtbESP0YrCMBBF3wX/IcyCL7KmCivSNUoRlcUXsfoBQzPb&#10;FJtJbaLW/XqzIPg2w733zJ35srO1uFHrK8cKxqMEBHHhdMWlgtNx8zkD4QOyxtoxKXiQh+Wi35tj&#10;qt2dD3TLQykihH2KCkwITSqlLwxZ9CPXEEft17UWQ1zbUuoW7xFuazlJkqm0WHG8YLChlaHinF+t&#10;guxvOxm69a7MLmddH0y22tuvh1KDjy77BhGoC2/zK/2jY/2IhP9v4gh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2nEjEAAAA3QAAAA8AAAAAAAAAAAAAAAAAmAIAAGRycy9k&#10;b3ducmV2LnhtbFBLBQYAAAAABAAEAPUAAACJAwAAAAA=&#10;" path="m,l,5993r1,e" filled="f">
              <v:path arrowok="t" o:connecttype="custom" o:connectlocs="0,0;0,1436;1,1436" o:connectangles="0,0,0"/>
              <o:lock v:ext="edit" aspectratio="t"/>
            </v:shape>
            <v:shape id="Freeform 853" o:spid="_x0000_s3184" style="position:absolute;left:3968;top:7148;width:1;height:1448;visibility:visible;mso-wrap-style:square;v-text-anchor:top" coordsize="1,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zFMIA&#10;AADdAAAADwAAAGRycy9kb3ducmV2LnhtbERPTYvCMBC9C/6HMAveNNGDlK5RFkEQ3D1YPexxtplN&#10;i82kNFGrv94Igrd5vM9ZrHrXiAt1ofasYTpRIIhLb2q2Go6HzTgDESKywcYzabhRgNVyOFhgbvyV&#10;93QpohUphEOOGqoY21zKUFbkMEx8S5y4f985jAl2VpoOryncNXKm1Fw6rDk1VNjSuqLyVJydBlt/&#10;/x3XP2zVaf4bsbhlm/su03r00X99gojUx7f45d6aNH+mpvD8Jp0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MUwgAAAN0AAAAPAAAAAAAAAAAAAAAAAJgCAABkcnMvZG93&#10;bnJldi54bWxQSwUGAAAAAAQABAD1AAAAhwMAAAAA&#10;" path="m,l,6039r1,e" filled="f">
              <v:path arrowok="t" o:connecttype="custom" o:connectlocs="0,0;0,1448;1,1448" o:connectangles="0,0,0"/>
              <o:lock v:ext="edit" aspectratio="t"/>
            </v:shape>
            <v:shape id="Freeform 854" o:spid="_x0000_s3185" style="position:absolute;left:3495;top:8607;width:1;height:32;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yUcAA&#10;AADdAAAADwAAAGRycy9kb3ducmV2LnhtbERPzYrCMBC+C/sOYRa8abI9iFSjiLDgZYVWH2BsZtuy&#10;zaQmWVvf3giCt/n4fme9HW0nbuRD61jD11yBIK6cabnWcD59z5YgQkQ22DkmDXcKsN18TNaYGzdw&#10;Qbcy1iKFcMhRQxNjn0sZqoYshrnriRP367zFmKCvpfE4pHDbyUyphbTYcmposKd9Q9Vf+W81XKuf&#10;ojzGXhUHJS+X63GQvhi0nn6OuxWISGN8i1/ug0nzM5XB85t0gt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EyUcAAAADdAAAADwAAAAAAAAAAAAAAAACYAgAAZHJzL2Rvd25y&#10;ZXYueG1sUEsFBgAAAAAEAAQA9QAAAIUDAAAAAA==&#10;" path="m,137l,,1,e" filled="f">
              <v:path arrowok="t" o:connecttype="custom" o:connectlocs="0,32;0,0;1,0" o:connectangles="0,0,0"/>
              <o:lock v:ext="edit" aspectratio="t"/>
            </v:shape>
            <v:shape id="Freeform 855" o:spid="_x0000_s3186" style="position:absolute;left:3886;top:8664;width:2;height:34;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XysIA&#10;AADdAAAADwAAAGRycy9kb3ducmV2LnhtbERPS2rDMBDdF3oHMYXsGikOlOJGCSVQ8CYBOznARJra&#10;ptbIkdTYuX1VKHQ3j/edzW52g7hRiL1nDaulAkFsvO251XA+fTy/gogJ2eLgmTTcKcJu+/iwwdL6&#10;iWu6NakVOYRjiRq6lMZSymg6chiXfiTO3KcPDlOGoZU24JTD3SALpV6kw55zQ4cj7TsyX82303A1&#10;h7o5plHVlZKXy/U4yVBPWi+e5vc3EInm9C/+c1c2zy/UGn6/y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ZfKwgAAAN0AAAAPAAAAAAAAAAAAAAAAAJgCAABkcnMvZG93&#10;bnJldi54bWxQSwUGAAAAAAQABAD1AAAAhwMAAAAA&#10;" path="m,137l,,1,e" filled="f">
              <v:path arrowok="t" o:connecttype="custom" o:connectlocs="0,34;0,0;2,0" o:connectangles="0,0,0"/>
              <o:lock v:ext="edit" aspectratio="t"/>
            </v:shape>
            <v:shape id="Freeform 856" o:spid="_x0000_s3187" style="position:absolute;left:3373;top:8728;width:651;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tSsUA&#10;AADdAAAADwAAAGRycy9kb3ducmV2LnhtbESPQWvCQBCF74L/YRmht2ZTq6LRVaRQ8FaMgh6H7JiN&#10;zc7G7NbEf98tFLzN8N68781q09ta3Kn1lWMFb0kKgrhwuuJSwfHw+ToH4QOyxtoxKXiQh816OFhh&#10;pl3He7rnoRQxhH2GCkwITSalLwxZ9IlriKN2ca3FENe2lLrFLobbWo7TdCYtVhwJBhv6MFR85z82&#10;Qjq3O9VmOjk/3qeL/La/XD1+KfUy6rdLEIH68DT/X+90rD9OJ/D3TR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i1KxQAAAN0AAAAPAAAAAAAAAAAAAAAAAJgCAABkcnMv&#10;ZG93bnJldi54bWxQSwUGAAAAAAQABAD1AAAAigMAAAAA&#10;" path="m,l2721,r1,e" filled="f">
              <v:path arrowok="t" o:connecttype="custom" o:connectlocs="0,0;651,0;651,0" o:connectangles="0,0,0"/>
              <o:lock v:ext="edit" aspectratio="t"/>
            </v:shape>
            <v:shape id="Freeform 857" o:spid="_x0000_s3188" style="position:absolute;left:3469;top:8664;width:419;height:1;visibility:visible;mso-wrap-style:square;v-text-anchor:top" coordsize="17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ILcEA&#10;AADdAAAADwAAAGRycy9kb3ducmV2LnhtbERPTYvCMBC9L/gfwgh7WTRRUKQaRQRBPChWEbwNzdgW&#10;m0lponb/vREEb/N4nzNbtLYSD2p86VjDoK9AEGfOlJxrOB3XvQkIH5ANVo5Jwz95WMw7PzNMjHvy&#10;gR5pyEUMYZ+ghiKEOpHSZwVZ9H1XE0fu6hqLIcIml6bBZwy3lRwqNZYWS44NBda0Kii7pXerIfUr&#10;/FPn3J8GB3fN1HG/216k1r/ddjkFEagNX/HHvTFx/lCN4P1NPEH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EyC3BAAAA3QAAAA8AAAAAAAAAAAAAAAAAmAIAAGRycy9kb3du&#10;cmV2LnhtbFBLBQYAAAAABAAEAPUAAACGAwAAAAA=&#10;" path="m,l1749,r1,e" filled="f">
              <v:path arrowok="t" o:connecttype="custom" o:connectlocs="0,0;419,0;419,0" o:connectangles="0,0,0"/>
              <o:lock v:ext="edit" aspectratio="t"/>
            </v:shape>
            <v:shape id="Freeform 858" o:spid="_x0000_s3189" style="position:absolute;left:3458;top:8698;width:430;height:0;visibility:visible;mso-wrap-style:square;v-text-anchor:top" coordsize="1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pUsIA&#10;AADdAAAADwAAAGRycy9kb3ducmV2LnhtbERPS2vCQBC+F/wPywheSt1UqEjqKiKk2qMvpLchO02C&#10;2Zmwu2r677tCobf5+J4zX/auVTfyoRE28DrOQBGXYhuuDBwPxcsMVIjIFlthMvBDAZaLwdMccyt3&#10;3tFtHyuVQjjkaKCOscu1DmVNDsNYOuLEfYt3GBP0lbYe7ynctXqSZVPtsOHUUGNH65rKy/7qDKC8&#10;yfn09flcVA5XhZ+dP06yMWY07FfvoCL18V/8597aNH+STeHxTTpB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GulSwgAAAN0AAAAPAAAAAAAAAAAAAAAAAJgCAABkcnMvZG93&#10;bnJldi54bWxQSwUGAAAAAAQABAD1AAAAhwMAAAAA&#10;" path="m,l1794,r1,e" filled="f">
              <v:path arrowok="t" o:connecttype="custom" o:connectlocs="0,0;430,0;430,0" o:connectangles="0,0,0"/>
              <o:lock v:ext="edit" aspectratio="t"/>
            </v:shape>
            <v:shape id="Freeform 859" o:spid="_x0000_s3190" style="position:absolute;left:3362;top:8761;width:662;height:1;visibility:visible;mso-wrap-style:square;v-text-anchor:top" coordsize="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4msQA&#10;AADdAAAADwAAAGRycy9kb3ducmV2LnhtbERPTWvCQBC9F/wPywi91Y0Ra0ldRYSoBxG1HjwO2WkS&#10;zM7G7FZjfr1bKPQ2j/c503lrKnGjxpWWFQwHEQjizOqScwWnr/TtA4TzyBory6TgQQ7ms97LFBNt&#10;73yg29HnIoSwS1BB4X2dSOmyggy6ga2JA/dtG4M+wCaXusF7CDeVjKPoXRosOTQUWNOyoOxy/DEK&#10;9intulFcX1eZ0el2vO6u63On1Gu/XXyC8NT6f/Gfe6PD/DiawO834QQ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eOJrEAAAA3QAAAA8AAAAAAAAAAAAAAAAAmAIAAGRycy9k&#10;b3ducmV2LnhtbFBLBQYAAAAABAAEAPUAAACJAwAAAAA=&#10;" path="m,l2766,r1,e" filled="f">
              <v:path arrowok="t" o:connecttype="custom" o:connectlocs="0,0;662,0;662,0" o:connectangles="0,0,0"/>
              <o:lock v:ext="edit" aspectratio="t"/>
            </v:shape>
            <v:shape id="Freeform 860" o:spid="_x0000_s3191" style="position:absolute;left:3413;top:8653;width:45;height:45;visibility:visible;mso-wrap-style:square;v-text-anchor:top" coordsize="18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6TccA&#10;AADdAAAADwAAAGRycy9kb3ducmV2LnhtbESPQWvCQBCF74X+h2UKvdXdRpCaukopKFJ6MbbgccyO&#10;STA7m2ZXTf31zqHQ2wzvzXvfzBaDb9WZ+tgEtvA8MqCIy+Aarix8bZdPL6BiQnbYBiYLvxRhMb+/&#10;m2HuwoU3dC5SpSSEY44W6pS6XOtY1uQxjkJHLNoh9B6TrH2lXY8XCfetzoyZaI8NS0ONHb3XVB6L&#10;k7ewn+7GvPr4/tzqXbE0P2123U8zax8fhrdXUImG9G/+u147wc+M4Mo3MoK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JOk3HAAAA3QAAAA8AAAAAAAAAAAAAAAAAmAIAAGRy&#10;cy9kb3ducmV2LnhtbFBLBQYAAAAABAAEAPUAAACMAwAAAAA=&#10;" path="m,l1,8r,7l2,22r1,7l4,37r1,7l7,51r2,8l12,65r2,7l18,79r3,6l25,92r3,6l32,104r4,6l42,116r4,5l51,127r5,5l61,137r6,4l73,146r6,5l85,155r7,3l98,162r6,3l111,168r7,2l124,173r7,3l139,178r7,1l153,181r8,1l168,182r7,1l183,183r1,e" filled="f">
              <v:path arrowok="t" o:connecttype="custom" o:connectlocs="0,0;0,2;0,4;0,5;1,7;1,9;1,11;2,13;2,15;3,16;3,18;4,19;5,21;6,23;7,24;8,26;9,27;10,29;11,30;12,31;14,32;15,34;16,35;18,36;19,37;21,38;23,39;24,40;25,41;27,41;29,42;30,43;32,43;34,44;36,44;37,45;39,45;41,45;43,45;45,45;45,45" o:connectangles="0,0,0,0,0,0,0,0,0,0,0,0,0,0,0,0,0,0,0,0,0,0,0,0,0,0,0,0,0,0,0,0,0,0,0,0,0,0,0,0,0"/>
              <o:lock v:ext="edit" aspectratio="t"/>
            </v:shape>
            <v:shape id="Freeform 861" o:spid="_x0000_s3192" style="position:absolute;left:3446;top:8642;width:23;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hg8MA&#10;AADdAAAADwAAAGRycy9kb3ducmV2LnhtbERPTYvCMBC9L/gfwgheFk3tQbQaRQRBWTzYXRBvQzM2&#10;xWZSmmi7++s3wsLe5vE+Z7XpbS2e1PrKsYLpJAFBXDhdcang63M/noPwAVlj7ZgUfJOHzXrwtsJM&#10;u47P9MxDKWII+wwVmBCaTEpfGLLoJ64hjtzNtRZDhG0pdYtdDLe1TJNkJi1WHBsMNrQzVNzzh1XQ&#10;fZhd8R5Oh3ma7131c70cfclKjYb9dgkiUB/+xX/ug47z02QBr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lhg8MAAADdAAAADwAAAAAAAAAAAAAAAACYAgAAZHJzL2Rv&#10;d25yZXYueG1sUEsFBgAAAAAEAAQA9QAAAIgDAAAAAA==&#10;" path="m,l,6r1,5l1,16r1,5l4,27r1,5l7,36r2,5l12,45r2,6l17,55r4,4l25,63r3,3l32,70r4,3l40,77r6,2l50,82r5,2l59,86r5,1l70,89r5,1l80,90r5,1l91,91r1,e" filled="f">
              <v:path arrowok="t" o:connecttype="custom" o:connectlocs="0,0;0,1;0,3;0,4;1,5;1,7;1,8;2,9;2,10;3,11;4,12;4,13;5,14;6,15;7,16;8,17;9,18;10,19;12,19;13,20;14,20;15,21;16,21;18,22;19,22;20,22;21,22;23,22;23,22" o:connectangles="0,0,0,0,0,0,0,0,0,0,0,0,0,0,0,0,0,0,0,0,0,0,0,0,0,0,0,0,0"/>
              <o:lock v:ext="edit" aspectratio="t"/>
            </v:shape>
            <v:shape id="Freeform 862" o:spid="_x0000_s3193" style="position:absolute;left:3351;top:8706;width:22;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ew8YA&#10;AADdAAAADwAAAGRycy9kb3ducmV2LnhtbESPQWvCQBCF74X+h2WEXopuzEEkuooIgqX00CiU3obs&#10;mA1mZ0N2a9L++s5B8DbDe/PeN+vt6Ft1oz42gQ3MZxko4irYhmsD59NhugQVE7LFNjAZ+KUI283z&#10;0xoLGwb+pFuZaiUhHAs04FLqCq1j5chjnIWOWLRL6D0mWfta2x4HCfetzrNsoT02LA0OO9o7qq7l&#10;jzcwvLt99Zo+jsu8PITm7/vrLdZszMtk3K1AJRrTw3y/PlrBz+fCL9/IC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pew8YAAADdAAAADwAAAAAAAAAAAAAAAACYAgAAZHJz&#10;L2Rvd25yZXYueG1sUEsFBgAAAAAEAAQA9QAAAIsDAAAAAA==&#10;" path="m,l,6r,5l1,16r1,5l4,27r1,5l7,37r2,4l12,46r2,5l17,55r3,4l25,63r3,4l32,70r4,3l40,77r5,3l50,82r4,2l59,86r5,2l70,89r5,1l80,91r5,l90,91r2,e" filled="f">
              <v:path arrowok="t" o:connecttype="custom" o:connectlocs="0,0;0,1;0,3;0,4;0,5;1,7;1,8;2,9;2,10;3,11;3,12;4,13;5,14;6,15;7,16;8,17;9,18;10,19;11,19;12,20;13,20;14,21;15,21;17,22;18,22;19,22;20,22;22,22;22,22" o:connectangles="0,0,0,0,0,0,0,0,0,0,0,0,0,0,0,0,0,0,0,0,0,0,0,0,0,0,0,0,0"/>
              <o:lock v:ext="edit" aspectratio="t"/>
            </v:shape>
            <v:shape id="Freeform 863" o:spid="_x0000_s3194" style="position:absolute;left:3446;top:7148;width:1;height:1494;visibility:visible;mso-wrap-style:square;v-text-anchor:top" coordsize="1,6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q48IA&#10;AADdAAAADwAAAGRycy9kb3ducmV2LnhtbERP22rCQBB9L/gPywh9000UVKKrtGJBRMQbPk+z0yRt&#10;djZkVxP/3hWEvs3hXGe2aE0pblS7wrKCuB+BIE6tLjhTcD599SYgnEfWWFomBXdysJh33maYaNvw&#10;gW5Hn4kQwi5BBbn3VSKlS3My6Pq2Ig7cj60N+gDrTOoamxBuSjmIopE0WHBoyLGiZU7p3/FqFPi1&#10;3o+3v6uNbXbDKPv8xsvQjJR677YfUxCeWv8vfrnXOswfxDE8vw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rjwgAAAN0AAAAPAAAAAAAAAAAAAAAAAJgCAABkcnMvZG93&#10;bnJldi54bWxQSwUGAAAAAAQABAD1AAAAhwMAAAAA&#10;" path="m,l,6237r1,e" filled="f">
              <v:path arrowok="t" o:connecttype="custom" o:connectlocs="0,0;0,1494;1,1494" o:connectangles="0,0,0"/>
              <o:lock v:ext="edit" aspectratio="t"/>
            </v:shape>
            <v:shape id="Freeform 864" o:spid="_x0000_s3195" style="position:absolute;left:3413;top:7148;width:1;height:1505;visibility:visible;mso-wrap-style:square;v-text-anchor:top" coordsize="1,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L/MMA&#10;AADdAAAADwAAAGRycy9kb3ducmV2LnhtbERPS2vCQBC+F/wPywje6sYcbImuIoJiCz0kFnodspOH&#10;Zmfj7tbEf98tFHqbj+856+1oOnEn51vLChbzBARxaXXLtYLP8+H5FYQPyBo7y6TgQR62m8nTGjNt&#10;B87pXoRaxBD2GSpoQugzKX3ZkEE/tz1x5CrrDIYIXS21wyGGm06mSbKUBluODQ32tG+ovBbfRkF1&#10;/Tq+X4qPW/7W4/ConLOYvyg1m467FYhAY/gX/7lPOs5PFyn8fhN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sL/MMAAADdAAAADwAAAAAAAAAAAAAAAACYAgAAZHJzL2Rv&#10;d25yZXYueG1sUEsFBgAAAAAEAAQA9QAAAIgDAAAAAA==&#10;" path="m,l,6282r1,e" filled="f">
              <v:path arrowok="t" o:connecttype="custom" o:connectlocs="0,0;0,1505;1,1505" o:connectangles="0,0,0"/>
              <o:lock v:ext="edit" aspectratio="t"/>
            </v:shape>
            <v:shape id="Freeform 865" o:spid="_x0000_s3196" style="position:absolute;left:3317;top:6274;width:2;height:2444;visibility:visible;mso-wrap-style:square;v-text-anchor:top" coordsize="1,10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tKsQA&#10;AADdAAAADwAAAGRycy9kb3ducmV2LnhtbERPTWvCQBC9F/oflin0VjexWiV1FSkIgr3UKuhtzE6T&#10;0OxsyI4x/vtuQfA2j/c5s0XvatVRGyrPBtJBAoo497biwsDue/UyBRUE2WLtmQxcKcBi/vgww8z6&#10;C39Rt5VCxRAOGRooRZpM65CX5DAMfEMcuR/fOpQI20LbFi8x3NV6mCRv2mHFsaHEhj5Kyn+3Z2dg&#10;ctDH0WrPn0s5y3i9SU/S7TbGPD/1y3dQQr3cxTf32sb5w/QV/r+JJ+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57SrEAAAA3QAAAA8AAAAAAAAAAAAAAAAAmAIAAGRycy9k&#10;b3ducmV2LnhtbFBLBQYAAAAABAAEAPUAAACJAwAAAAA=&#10;" path="m,l,10191r1,e" filled="f">
              <v:path arrowok="t" o:connecttype="custom" o:connectlocs="0,0;0,2444;2,2444" o:connectangles="0,0,0"/>
              <o:lock v:ext="edit" aspectratio="t"/>
            </v:shape>
            <v:shape id="Freeform 866" o:spid="_x0000_s3197" style="position:absolute;left:3351;top:6274;width:1;height:2432;visibility:visible;mso-wrap-style:square;v-text-anchor:top" coordsize="1,1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gcUA&#10;AADdAAAADwAAAGRycy9kb3ducmV2LnhtbESPQWvCQBCF7wX/wzKCt7pRtEh0FVEUsRRazcHjkB2z&#10;wexsyG40/nu3UOhthve+N28Wq85W4k6NLx0rGA0TEMS50yUXCrLz7n0GwgdkjZVjUvAkD6tl722B&#10;qXYP/qH7KRQihrBPUYEJoU6l9Lkhi37oauKoXV1jMcS1KaRu8BHDbSXHSfIhLZYcLxisaWMov51a&#10;q+DYTr++24vZ6uz22e6LSRLBTKlBv1vPQQTqwr/5jz7oWH88msDvN3EE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iBxQAAAN0AAAAPAAAAAAAAAAAAAAAAAJgCAABkcnMv&#10;ZG93bnJldi54bWxQSwUGAAAAAAQABAD1AAAAigMAAAAA&#10;" path="m,l,10145r1,e" filled="f">
              <v:path arrowok="t" o:connecttype="custom" o:connectlocs="0,0;0,2432;1,2432" o:connectangles="0,0,0"/>
              <o:lock v:ext="edit" aspectratio="t"/>
            </v:shape>
            <v:shape id="Freeform 867" o:spid="_x0000_s3198" style="position:absolute;left:3317;top:8718;width:45;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m3cMA&#10;AADdAAAADwAAAGRycy9kb3ducmV2LnhtbERP3WrCMBS+F/YO4Qx2p6kFh1SjjKEw2MZs9QGOzbEp&#10;JielybTz6ZfBwLvz8f2e5XpwVlyoD61nBdNJBoK49rrlRsFhvx3PQYSIrNF6JgU/FGC9ehgtsdD+&#10;yiVdqtiIFMKhQAUmxq6QMtSGHIaJ74gTd/K9w5hg30jd4zWFOyvzLHuWDltODQY7ejVUn6tvp8Cb&#10;Y2luX5vZ+2dlbx86N7toS6WeHoeXBYhIQ7yL/91vOs3Ppz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wm3cMAAADdAAAADwAAAAAAAAAAAAAAAACYAgAAZHJzL2Rv&#10;d25yZXYueG1sUEsFBgAAAAAEAAQA9QAAAIgDAAAAAA==&#10;" path="m,l,8r1,7l1,22r1,8l4,37r1,7l7,50r2,8l11,65r3,6l17,79r4,6l25,91r3,6l32,104r4,6l40,115r6,6l51,127r5,5l61,136r6,5l73,145r5,5l84,154r7,4l97,161r7,3l110,167r8,3l124,173r7,2l139,177r7,2l152,180r8,1l167,182r7,l182,182r1,e" filled="f">
              <v:path arrowok="t" o:connecttype="custom" o:connectlocs="0,0;0,2;0,4;0,5;0,7;1,9;1,10;2,12;2,14;3,15;3,17;4,19;5,20;6,22;7,23;8,25;9,26;10,27;11,29;13,30;14,31;15,32;16,33;18,34;19,35;21,36;22,37;24,38;26,39;27,39;29,40;30,41;32,41;34,42;36,42;37,43;39,43;41,43;43,43;45,43;45,43" o:connectangles="0,0,0,0,0,0,0,0,0,0,0,0,0,0,0,0,0,0,0,0,0,0,0,0,0,0,0,0,0,0,0,0,0,0,0,0,0,0,0,0,0"/>
              <o:lock v:ext="edit" aspectratio="t"/>
            </v:shape>
            <v:shape id="Freeform 868" o:spid="_x0000_s3199" style="position:absolute;left:4057;top:8728;width:357;height:2;visibility:visible;mso-wrap-style:square;v-text-anchor:top" coordsize="1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7a8EA&#10;AADdAAAADwAAAGRycy9kb3ducmV2LnhtbERPzYrCMBC+L/gOYQRva1oPpVSj+IPi0XV9gKEZ22oz&#10;qUms9e03Cwt7m4/vdxarwbSiJ+cbywrSaQKCuLS64UrB5Xv/mYPwAVlja5kUvMnDajn6WGCh7Yu/&#10;qD+HSsQQ9gUqqEPoCil9WZNBP7UdceSu1hkMEbpKaoevGG5aOUuSTBpsODbU2NG2pvJ+fhoF/bV8&#10;3HgjXbM7paf77p0fkixXajIe1nMQgYbwL/5zH3WcP0s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aO2vBAAAA3QAAAA8AAAAAAAAAAAAAAAAAmAIAAGRycy9kb3du&#10;cmV2LnhtbFBLBQYAAAAABAAEAPUAAACGAwAAAAA=&#10;" path="m,l1485,r1,e" filled="f">
              <v:path arrowok="t" o:connecttype="custom" o:connectlocs="0,0;357,0;357,0" o:connectangles="0,0,0"/>
              <o:lock v:ext="edit" aspectratio="t"/>
            </v:shape>
            <v:shape id="Freeform 869" o:spid="_x0000_s3200" style="position:absolute;left:4057;top:8761;width:357;height:1;visibility:visible;mso-wrap-style:square;v-text-anchor:top" coordsize="14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2i2sEA&#10;AADdAAAADwAAAGRycy9kb3ducmV2LnhtbERPzYrCMBC+C75DGMGbpoq4Wo0iiqDCHnR9gLEZ22oz&#10;KU2s9e2NIOxtPr7fmS8bU4iaKpdbVjDoRyCIE6tzThWc/7a9CQjnkTUWlknBixwsF+3WHGNtn3yk&#10;+uRTEULYxagg876MpXRJRgZd35bEgbvayqAPsEqlrvAZwk0hh1E0lgZzDg0ZlrTOKLmfHkYB/t4a&#10;bdaX/ehCx+lhcqjz1aZWqttpVjMQnhr/L/66dzrMHw5+4PNNO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9otrBAAAA3QAAAA8AAAAAAAAAAAAAAAAAmAIAAGRycy9kb3du&#10;cmV2LnhtbFBLBQYAAAAABAAEAPUAAACGAwAAAAA=&#10;" path="m,l1485,r1,e" filled="f">
              <v:path arrowok="t" o:connecttype="custom" o:connectlocs="0,0;357,0;357,0" o:connectangles="0,0,0"/>
              <o:lock v:ext="edit" aspectratio="t"/>
            </v:shape>
            <v:shape id="Freeform 870" o:spid="_x0000_s3201" style="position:absolute;left:4413;top:8728;width:1;height:33;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TZsQA&#10;AADdAAAADwAAAGRycy9kb3ducmV2LnhtbESPQW/CMAyF70j7D5EncYMEDhMqBDRNmsRlSC38ANN4&#10;bbXGKUlGu38/H5C42XrP733eHSbfqzvF1AW2sFoaUMR1cB03Fi7nz8UGVMrIDvvAZOGPEhz2L7Md&#10;Fi6MXNK9yo2SEE4FWmhzHgqtU92Sx7QMA7Fo3yF6zLLGRruIo4T7Xq+NedMeO5aGFgf6aKn+qX69&#10;hVv9VVanPJjyaPT1ejuNOpajtfPX6X0LKtOUn+bH9dEJ/noluPKNjKD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gk2bEAAAA3QAAAA8AAAAAAAAAAAAAAAAAmAIAAGRycy9k&#10;b3ducmV2LnhtbFBLBQYAAAAABAAEAPUAAACJAwAAAAA=&#10;" path="m,l,137r1,e" filled="f">
              <v:path arrowok="t" o:connecttype="custom" o:connectlocs="0,0;0,33;1,33" o:connectangles="0,0,0"/>
              <o:lock v:ext="edit" aspectratio="t"/>
            </v:shape>
            <v:shape id="Freeform 871" o:spid="_x0000_s3202" style="position:absolute;left:3413;top:7148;width:34;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sOMQA&#10;AADdAAAADwAAAGRycy9kb3ducmV2LnhtbERPzUoDMRC+C75DmEIvYrNdRXRtWqSl2INQjT7AsBk3&#10;oZvJskm327dvCoK3+fh+Z7EafSsG6qMLrGA+K0AQ18E4bhT8fG/vn0HEhGywDUwKzhRhtby9WWBl&#10;wom/aNCpETmEY4UKbEpdJWWsLXmMs9ARZ+439B5Thn0jTY+nHO5bWRbFk/ToODdY7GhtqT7oo1fw&#10;od/lzj3i5uFs3brVel9+3g1KTSfj2yuIRGP6F/+5dybPL+cvcP0mn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rDjEAAAA3QAAAA8AAAAAAAAAAAAAAAAAmAIAAGRycy9k&#10;b3ducmV2LnhtbFBLBQYAAAAABAAEAPUAAACJAwAAAAA=&#10;" path="m,l137,r1,e" filled="f">
              <v:path arrowok="t" o:connecttype="custom" o:connectlocs="0,0;34,0;34,0" o:connectangles="0,0,0"/>
              <o:lock v:ext="edit" aspectratio="t"/>
            </v:shape>
            <v:shape id="Freeform 872" o:spid="_x0000_s3203" style="position:absolute;left:3936;top:7148;width:32;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PGMUA&#10;AADdAAAADwAAAGRycy9kb3ducmV2LnhtbESPQUsDMRCF70L/Q5iCF7HZriKyNi2lIvYgqNEfMGzG&#10;TXAzWTZxu/33zkHwNsN78943m90cezXRmENiA+tVBYq4TS5wZ+Dz4+n6HlQuyA77xGTgTBl228XF&#10;BhuXTvxOky2dkhDODRrwpQyN1rn1FDGv0kAs2lcaIxZZx067EU8SHntdV9WdjhhYGjwOdPDUftuf&#10;aODFPutjuMXHm7MPh97a1/rtajLmcjnvH0AVmsu/+e/66AS/ro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c8YxQAAAN0AAAAPAAAAAAAAAAAAAAAAAJgCAABkcnMv&#10;ZG93bnJldi54bWxQSwUGAAAAAAQABAD1AAAAigMAAAAA&#10;" path="m,l137,r1,e" filled="f">
              <v:path arrowok="t" o:connecttype="custom" o:connectlocs="0,0;32,0;32,0" o:connectangles="0,0,0"/>
              <o:lock v:ext="edit" aspectratio="t"/>
            </v:shape>
            <v:shape id="Freeform 873" o:spid="_x0000_s3204" style="position:absolute;left:3976;top:7148;width:406;height:1;visibility:visible;mso-wrap-style:square;v-text-anchor:top" coordsize="16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5mg8IA&#10;AADdAAAADwAAAGRycy9kb3ducmV2LnhtbERPTWvCQBC9F/oflil4q5tEKDa6SlsRPQnVih6H7Jis&#10;zc6G7BrTf+8WBG/zeJ8znfe2Fh213jhWkA4TEMSF04ZLBT+75esYhA/IGmvHpOCPPMxnz09TzLW7&#10;8jd121CKGMI+RwVVCE0upS8qsuiHriGO3Mm1FkOEbSl1i9cYbmuZJcmbtGg4NlTY0FdFxe/2YhWY&#10;42iVdmaRbt4PodlfPh2eySk1eOk/JiAC9eEhvrvXOs7PshT+v4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maDwgAAAN0AAAAPAAAAAAAAAAAAAAAAAJgCAABkcnMvZG93&#10;bnJldi54bWxQSwUGAAAAAAQABAD1AAAAhwMAAAAA&#10;" path="m,l1698,r1,e" filled="f" strokeweight=".25pt">
              <v:stroke dashstyle="dash"/>
              <v:path arrowok="t" o:connecttype="custom" o:connectlocs="0,0;406,0;406,0" o:connectangles="0,0,0"/>
              <o:lock v:ext="edit" aspectratio="t"/>
            </v:shape>
            <v:shape id="Freeform 874" o:spid="_x0000_s3205" style="position:absolute;left:4130;top:8347;width:252;height:2;visibility:visible;mso-wrap-style:square;v-text-anchor:top" coordsize="1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pI8MA&#10;AADdAAAADwAAAGRycy9kb3ducmV2LnhtbERPPWvDMBDdA/0P4grZYjkaSnGtBJO0pGRrmpqOh3Wx&#10;Ta2TsRTb+fdRodDtHu/z8u1sOzHS4FvHGtZJCoK4cqblWsP58231DMIHZIOdY9JwIw/bzcMix8y4&#10;iT9oPIVaxBD2GWpoQugzKX3VkEWfuJ44chc3WAwRDrU0A04x3HZSpemTtNhybGiwp11D1c/pajVc&#10;qvlQ2tv+tewKPOLRfn0Xaq318nEuXkAEmsO/+M/9buJ8pRT8fh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npI8MAAADdAAAADwAAAAAAAAAAAAAAAACYAgAAZHJzL2Rv&#10;d25yZXYueG1sUEsFBgAAAAAEAAQA9QAAAIgDAAAAAA==&#10;" path="m,l1052,r1,e" filled="f" strokeweight="0">
              <v:path arrowok="t" o:connecttype="custom" o:connectlocs="0,0;252,0;252,0" o:connectangles="0,0,0"/>
              <o:lock v:ext="edit" aspectratio="t"/>
            </v:shape>
            <v:shape id="Freeform 875" o:spid="_x0000_s3206" style="position:absolute;left:4368;top:7224;width:1;height:1047;visibility:visible;mso-wrap-style:square;v-text-anchor:top" coordsize="1,4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0lPMMA&#10;AADdAAAADwAAAGRycy9kb3ducmV2LnhtbERPS2vCQBC+F/wPywi9FN0Yaympq4g00FOpsXoesmMS&#10;zM6G7Ob177uFQm/z8T1nux9NLXpqXWVZwWoZgSDOra64UPB9ThevIJxH1lhbJgUTOdjvZg9bTLQd&#10;+ER95gsRQtglqKD0vkmkdHlJBt3SNsSBu9nWoA+wLaRucQjhppZxFL1IgxWHhhIbOpaU37POKOjS&#10;Y7/Orvnz18Y8vV9c83mdKlLqcT4e3kB4Gv2/+M/9ocP8OF7D7zfh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0lPMMAAADdAAAADwAAAAAAAAAAAAAAAACYAgAAZHJzL2Rv&#10;d25yZXYueG1sUEsFBgAAAAAEAAQA9QAAAIgDAAAAAA==&#10;" path="m,l,4368r1,e" filled="f" strokeweight=".5pt">
              <v:path arrowok="t" o:connecttype="custom" o:connectlocs="0,0;0,1047;1,1047" o:connectangles="0,0,0"/>
              <o:lock v:ext="edit" aspectratio="t"/>
            </v:shape>
            <v:shape id="Freeform 876" o:spid="_x0000_s3207"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oU8QA&#10;AADdAAAADwAAAGRycy9kb3ducmV2LnhtbERPTWvCQBC9F/oflil4q5sGEUldxSqCoAe1pbS3ITvJ&#10;ps3Oxuyq8d+7guBtHu9zxtPO1uJEra8cK3jrJyCIc6crLhV8fS5fRyB8QNZYOyYFF/IwnTw/jTHT&#10;7sw7Ou1DKWII+wwVmBCaTEqfG7Lo+64hjlzhWoshwraUusVzDLe1TJNkKC1WHBsMNjQ3lP/vj1bB&#10;5vBBzY/efRdmvfhLL7+zeSG3SvVeutk7iEBdeIjv7pWO89N0AL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6FPEAAAA3QAAAA8AAAAAAAAAAAAAAAAAmAIAAGRycy9k&#10;b3ducmV2LnhtbFBLBQYAAAAABAAEAPUAAACJAwAAAAA=&#10;" path="m,318r105,l53,,,318xe" fillcolor="black" stroked="f">
              <v:path arrowok="t" o:connecttype="custom" o:connectlocs="0,76;25,76;13,0;0,76" o:connectangles="0,0,0,0"/>
              <o:lock v:ext="edit" aspectratio="t"/>
            </v:shape>
            <v:shape id="Freeform 877" o:spid="_x0000_s3208"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Gor0A&#10;AADdAAAADwAAAGRycy9kb3ducmV2LnhtbERPSwrCMBDdC94hjOBOUwuKVKOIKLhx4ecAQzO21WZS&#10;kmjr7Y0guJvH+85y3ZlavMj5yrKCyTgBQZxbXXGh4HrZj+YgfEDWWFsmBW/ysF71e0vMtG35RK9z&#10;KEQMYZ+hgjKEJpPS5yUZ9GPbEEfuZp3BEKErpHbYxnBTyzRJZtJgxbGhxIa2JeWP89Mo2M9z5Me2&#10;nh07/XTt7tLck2Kq1HDQbRYgAnXhL/65DzrOT9M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coGor0AAADdAAAADwAAAAAAAAAAAAAAAACYAgAAZHJzL2Rvd25yZXYu&#10;eG1sUEsFBgAAAAAEAAQA9QAAAIIDAAAAAA==&#10;" path="m,318r105,l53,,,318e" filled="f" strokeweight="0">
              <v:path arrowok="t" o:connecttype="custom" o:connectlocs="0,76;25,76;13,0;0,76" o:connectangles="0,0,0,0"/>
              <o:lock v:ext="edit" aspectratio="t"/>
            </v:shape>
            <v:shape id="Freeform 878" o:spid="_x0000_s3209"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Tv8QA&#10;AADdAAAADwAAAGRycy9kb3ducmV2LnhtbERPS2vCQBC+C/0PyxS86cYcpKSuopaCYA/1QdHbkJ1k&#10;o9nZmN1q/PfdguBtPr7nTGadrcWVWl85VjAaJiCIc6crLhXsd5+DNxA+IGusHZOCO3mYTV96E8y0&#10;u/GGrttQihjCPkMFJoQmk9Lnhiz6oWuII1e41mKIsC2lbvEWw20t0yQZS4sVxwaDDS0N5eftr1Xw&#10;dVlQc9Cbn8KsP07p/ThfFvJbqf5rN38HEagLT/HDvdJxfpqO4f+be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07/EAAAA3QAAAA8AAAAAAAAAAAAAAAAAmAIAAGRycy9k&#10;b3ducmV2LnhtbFBLBQYAAAAABAAEAPUAAACJAwAAAAA=&#10;" path="m,l105,,53,318,,xe" fillcolor="black" stroked="f">
              <v:path arrowok="t" o:connecttype="custom" o:connectlocs="0,0;25,0;13,76;0,0" o:connectangles="0,0,0,0"/>
              <o:lock v:ext="edit" aspectratio="t"/>
            </v:shape>
            <v:rect id="Rectangle 879" o:spid="_x0000_s3210" style="position:absolute;left:4345;top:7666;width:191;height:13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J0cUA&#10;AADdAAAADwAAAGRycy9kb3ducmV2LnhtbESPS2vDMBCE74H+B7GF3BKpPuThRjGl0FJySZoUel2s&#10;rWxqrYyl+vHvo0Cgt11mvtnZXTG6RvTUhdqzhqelAkFcelOz1fB1eVtsQISIbLDxTBomClDsH2Y7&#10;zI0f+JP6c7QihXDIUUMVY5tLGcqKHIalb4mT9uM7hzGtnZWmwyGFu0ZmSq2kw5rThQpbeq2o/D3/&#10;uVRjeqfDxNJuV5tvq4bsNKrjoPX8cXx5BhFpjP/mO/1hEpdla7h9k0a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onR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v:textbox>
            </v:rect>
            <v:shape id="Freeform 880" o:spid="_x0000_s3211"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upPMIA&#10;AADdAAAADwAAAGRycy9kb3ducmV2LnhtbESPQYvCMBCF74L/IYzgTVMLinSNIqKwFw+r/oChmW2r&#10;zaQk0Xb/vXNY8DbDe/PeN5vd4Fr1ohAbzwYW8wwUceltw5WB2/U0W4OKCdli65kM/FGE3XY82mBh&#10;fc8/9LqkSkkIxwIN1Cl1hdaxrMlhnPuOWLRfHxwmWUOlbcBewl2r8yxbaYcNS0ONHR1qKh+XpzNw&#10;WpfIj0O7Og/2Gfrjtbtn1dKY6WTYf4FKNKSP+f/62wp+nguufCMj6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6k8wgAAAN0AAAAPAAAAAAAAAAAAAAAAAJgCAABkcnMvZG93&#10;bnJldi54bWxQSwUGAAAAAAQABAD1AAAAhwMAAAAA&#10;" path="m,l105,,53,318,,e" filled="f" strokeweight="0">
              <v:path arrowok="t" o:connecttype="custom" o:connectlocs="0,0;25,0;13,76;0,0" o:connectangles="0,0,0,0"/>
              <o:lock v:ext="edit" aspectratio="t"/>
            </v:shape>
            <v:shape id="Freeform 881" o:spid="_x0000_s3212" style="position:absolute;left:4130;top:6274;width:677;height:2;visibility:visible;mso-wrap-style:square;v-text-anchor:top" coordsize="2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7zMMA&#10;AADdAAAADwAAAGRycy9kb3ducmV2LnhtbERPzWrCQBC+F3yHZQRvdWMOWqOriG1BCz0YfYAhO2aD&#10;2dmY3Wri03cLBW/z8f3Oct3ZWtyo9ZVjBZNxAoK4cLriUsHp+Pn6BsIHZI21Y1LQk4f1avCyxEy7&#10;Ox/olodSxBD2GSowITSZlL4wZNGPXUMcubNrLYYI21LqFu8x3NYyTZKptFhxbDDY0NZQccl/rILm&#10;y/T94+M0m7x/z3f7kqc5VlelRsNuswARqAtP8b97p+P8NJ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7zMMAAADdAAAADwAAAAAAAAAAAAAAAACYAgAAZHJzL2Rv&#10;d25yZXYueG1sUEsFBgAAAAAEAAQA9QAAAIgDAAAAAA==&#10;" path="m,l2827,r1,e" filled="f" strokeweight=".25pt">
              <v:stroke dashstyle="dash"/>
              <v:path arrowok="t" o:connecttype="custom" o:connectlocs="0,0;677,0;677,0" o:connectangles="0,0,0"/>
              <o:lock v:ext="edit" aspectratio="t"/>
            </v:shape>
            <v:shape id="Freeform 882" o:spid="_x0000_s3213" style="position:absolute;left:4780;top:8347;width:318;height:2;visibility:visible;mso-wrap-style:square;v-text-anchor:top" coordsize="1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7ycYA&#10;AADdAAAADwAAAGRycy9kb3ducmV2LnhtbESPQWvCQBCF70L/wzIFb7pphCKpq4jQUkUPanrobchO&#10;k2B2Nuyumv77zqHgbYb35r1vFqvBdepGIbaeDbxMM1DElbct1wbK8/tkDiomZIudZzLwSxFWy6fR&#10;Agvr73yk2ynVSkI4FmigSakvtI5VQw7j1PfEov344DDJGmptA94l3HU6z7JX7bBlaWiwp01D1eV0&#10;dQbysN3tv7519lEdy3LeHcr+ur8YM34e1m+gEg3pYf6//rSCn8+EX76RE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F7ycYAAADdAAAADwAAAAAAAAAAAAAAAACYAgAAZHJz&#10;L2Rvd25yZXYueG1sUEsFBgAAAAAEAAQA9QAAAIsDAAAAAA==&#10;" path="m1325,l,,1,e" filled="f" strokeweight="0">
              <v:path arrowok="t" o:connecttype="custom" o:connectlocs="318,0;0,0;0,0" o:connectangles="0,0,0"/>
              <o:lock v:ext="edit" aspectratio="t"/>
            </v:shape>
            <v:shape id="Freeform 883" o:spid="_x0000_s3214" style="position:absolute;left:4794;top:6351;width:1;height:1920;visibility:visible;mso-wrap-style:square;v-text-anchor:top" coordsize="1,8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PQ8MA&#10;AADdAAAADwAAAGRycy9kb3ducmV2LnhtbERPS2sCMRC+F/ofwgjealbFElejlJaCeCjUFtHbsJl9&#10;4GayJKm7/vumUPA2H99z1tvBtuJKPjSONUwnGQjiwpmGKw3fX+9PCkSIyAZbx6ThRgG2m8eHNebG&#10;9fxJ10OsRArhkKOGOsYulzIUNVkME9cRJ6503mJM0FfSeOxTuG3lLMuepcWGU0ONHb3WVFwOP1bD&#10;WS3LfVh8qNsJj16pfl6+LVnr8Wh4WYGINMS7+N+9M2n+bD6Fv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XPQ8MAAADdAAAADwAAAAAAAAAAAAAAAACYAgAAZHJzL2Rv&#10;d25yZXYueG1sUEsFBgAAAAAEAAQA9QAAAIgDAAAAAA==&#10;" path="m,l,8010r1,e" filled="f" strokeweight=".5pt">
              <v:path arrowok="t" o:connecttype="custom" o:connectlocs="0,0;0,1920;1,1920" o:connectangles="0,0,0"/>
              <o:lock v:ext="edit" aspectratio="t"/>
            </v:shape>
            <v:shape id="Freeform 884" o:spid="_x0000_s3215"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DYcQA&#10;AADdAAAADwAAAGRycy9kb3ducmV2LnhtbERPTWvCQBC9F/oflil4q5tGE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qQ2HEAAAA3QAAAA8AAAAAAAAAAAAAAAAAmAIAAGRycy9k&#10;b3ducmV2LnhtbFBLBQYAAAAABAAEAPUAAACJAwAAAAA=&#10;" path="m,318r105,l52,,,318xe" fillcolor="black" stroked="f">
              <v:path arrowok="t" o:connecttype="custom" o:connectlocs="0,77;25,77;12,0;0,77" o:connectangles="0,0,0,0"/>
              <o:lock v:ext="edit" aspectratio="t"/>
            </v:shape>
            <v:shape id="Freeform 885" o:spid="_x0000_s3216"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tkL4A&#10;AADdAAAADwAAAGRycy9kb3ducmV2LnhtbERPSwrCMBDdC94hjOBOUxVFqlFEFNy48HOAoRnbajMp&#10;SbT19kYQ3M3jfWe5bk0lXuR8aVnBaJiAIM6sLjlXcL3sB3MQPiBrrCyTgjd5WK+6nSWm2jZ8otc5&#10;5CKGsE9RQRFCnUrps4IM+qGtiSN3s85giNDlUjtsYrip5DhJZtJgybGhwJq2BWWP89Mo2M8z5Me2&#10;mh1b/XTN7lLfk3yqVL/XbhYgArXhL/65DzrOH08m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2rZC+AAAA3QAAAA8AAAAAAAAAAAAAAAAAmAIAAGRycy9kb3ducmV2&#10;LnhtbFBLBQYAAAAABAAEAPUAAACDAwAAAAA=&#10;" path="m,318r105,l52,,,318e" filled="f" strokeweight="0">
              <v:path arrowok="t" o:connecttype="custom" o:connectlocs="0,77;25,77;12,0;0,77" o:connectangles="0,0,0,0"/>
              <o:lock v:ext="edit" aspectratio="t"/>
            </v:shape>
            <v:shape id="Freeform 886" o:spid="_x0000_s3217"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jsUA&#10;AADdAAAADwAAAGRycy9kb3ducmV2LnhtbERPS2vCQBC+F/wPywi91Y1pkRJdxVoKhfbgC9HbkJ1k&#10;Y7OzaXar8d+7gtDbfHzPmcw6W4sTtb5yrGA4SEAQ505XXCrYbj6eXkH4gKyxdkwKLuRhNu09TDDT&#10;7swrOq1DKWII+wwVmBCaTEqfG7LoB64hjlzhWoshwraUusVzDLe1TJNkJC1WHBsMNrQwlP+s/6yC&#10;7983avZ6tSvM1/sxvRzmi0IulXrsd/MxiEBd+Bff3Z86zk+fX+D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36OxQAAAN0AAAAPAAAAAAAAAAAAAAAAAJgCAABkcnMv&#10;ZG93bnJldi54bWxQSwUGAAAAAAQABAD1AAAAigMAAAAA&#10;" path="m,l105,,52,318,,xe" fillcolor="black" stroked="f">
              <v:path arrowok="t" o:connecttype="custom" o:connectlocs="0,0;25,0;12,76;0,0" o:connectangles="0,0,0,0"/>
              <o:lock v:ext="edit" aspectratio="t"/>
            </v:shape>
            <v:rect id="Rectangle 887" o:spid="_x0000_s3218" style="position:absolute;left:4776;top:7122;width:209;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k4MUA&#10;AADdAAAADwAAAGRycy9kb3ducmV2LnhtbESPT2sCMRDF7wW/Qxiht5q4UtH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STg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v:textbox>
            </v:rect>
            <v:shape id="Freeform 888" o:spid="_x0000_s3219"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EOCMIA&#10;AADdAAAADwAAAGRycy9kb3ducmV2LnhtbERPzWrCQBC+C77DMkJvuqmlIaSuUsRALz2Y+ABDdkxS&#10;s7Nhd03i23cLQm/z8f3O7jCbXozkfGdZwesmAUFcW91xo+BSFesMhA/IGnvLpOBBHg775WKHubYT&#10;n2ksQyNiCPscFbQhDLmUvm7JoN/YgThyV+sMhghdI7XDKYabXm6TJJUGO44NLQ50bKm+lXejoMhq&#10;5NuxT79nfXfTqRp+kuZdqZfV/PkBItAc/sVP95eO87dvK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wQ4IwgAAAN0AAAAPAAAAAAAAAAAAAAAAAJgCAABkcnMvZG93&#10;bnJldi54bWxQSwUGAAAAAAQABAD1AAAAhwMAAAAA&#10;" path="m,l105,,52,318,,e" filled="f" strokeweight="0">
              <v:path arrowok="t" o:connecttype="custom" o:connectlocs="0,0;25,0;12,76;0,0" o:connectangles="0,0,0,0"/>
              <o:lock v:ext="edit" aspectratio="t"/>
            </v:shape>
            <v:shape id="Freeform 889" o:spid="_x0000_s3220" style="position:absolute;left:3319;top:5463;width:62;height:63;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p4cUA&#10;AADdAAAADwAAAGRycy9kb3ducmV2LnhtbERP30vDMBB+F/wfwg18c8kqTNctG1oQ9qCIs2x7PJpb&#10;W9ZcahK7+t8bQfDtPr6ft9qMthMD+dA61jCbKhDElTMt1xrKj+fbBxAhIhvsHJOGbwqwWV9frTA3&#10;7sLvNOxiLVIIhxw1NDH2uZShashimLqeOHEn5y3GBH0tjcdLCredzJSaS4stp4YGeyoaqs67L6uh&#10;2JeL7cGo16Mv5y/V6XNo1dOb1jeT8XEJItIY/8V/7q1J87O7e/j9Jp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enhxQAAAN0AAAAPAAAAAAAAAAAAAAAAAJgCAABkcnMv&#10;ZG93bnJldi54bWxQSwUGAAAAAAQABAD1AAAAigMAAAAA&#10;" path="m259,130r,-6l258,118r,-5l257,107r-1,-5l254,95r-1,-5l251,85r-2,-5l245,73r-2,-4l240,64r-3,-5l234,54r-3,-5l227,45r-5,-4l219,37r-5,-4l210,29r-4,-4l200,22r-5,-3l191,16r-5,-2l181,11,174,9,169,7,164,6,159,5,152,2r-5,l141,1r-5,l129,r-5,1l118,1r-6,1l106,2r-5,3l95,6,90,7,84,9r-6,2l73,14r-5,2l64,19r-6,3l53,25r-4,4l45,33r-4,4l36,41r-4,4l28,49r-3,5l22,59r-3,5l16,69r-3,4l10,80,8,85,6,90,5,95r-2,7l2,107r,6l1,118r,6l,130r1,6l1,141r1,6l2,153r1,6l5,164r1,5l8,176r2,5l13,186r3,5l19,196r3,5l25,206r3,4l32,215r4,4l41,224r4,3l49,231r4,3l58,238r6,3l68,243r5,4l78,249r6,2l90,253r5,2l101,256r5,1l112,258r6,1l124,259r5,l136,259r5,l147,258r5,-1l159,256r5,-1l169,253r5,-2l181,249r5,-2l191,243r4,-2l200,238r6,-4l210,231r4,-4l219,224r3,-5l227,215r4,-5l234,206r3,-5l240,196r3,-5l245,186r4,-5l251,176r2,-7l254,164r2,-5l257,153r1,-6l258,141r1,-5l259,130r1,e" filled="f" strokeweight="1pt">
              <v:path arrowok="t" o:connecttype="custom" o:connectlocs="62,29;61,25;60,21;58,17;56,13;53,10;50,7;47,5;43,3;39,1;35,0;31,0;27,0;23,1;19,3;15,5;12,7;9,10;6,13;4,17;2,21;1,25;0,29;0,33;0,37;1,41;3,45;5,49;8,52;11,55;14,58;17,60;21,62;25,63;30,63;34,63;38,62;41,61;46,59;49,57;52,54;55,51;57,48;59,44;61,40;62,36;62,32" o:connectangles="0,0,0,0,0,0,0,0,0,0,0,0,0,0,0,0,0,0,0,0,0,0,0,0,0,0,0,0,0,0,0,0,0,0,0,0,0,0,0,0,0,0,0,0,0,0,0"/>
              <o:lock v:ext="edit" aspectratio="t"/>
            </v:shape>
            <v:shape id="Freeform 890" o:spid="_x0000_s3221" style="position:absolute;left:3251;top:5948;width:874;height:1;visibility:visible;mso-wrap-style:square;v-text-anchor:top" coordsize="36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K+MUA&#10;AADdAAAADwAAAGRycy9kb3ducmV2LnhtbESPS2vDQAyE74X+h0WB3pp1UkiKm00IhZYecsnjkKPq&#10;lR/UqzVe1XH766NDIDeJGc18Wm3G0JqB+tREdjCbZmCIi+gbrhycjh/Pr2CSIHtsI5ODP0qwWT8+&#10;rDD38cJ7Gg5SGQ3hlKODWqTLrU1FTQHTNHbEqpWxDyi69pX1PV40PLR2nmULG7Bhbaixo/eaip/D&#10;b3Awluew84vBl/KdfdJSjnEm/849TcbtGxihUe7m2/WXV/z5i+LqNzq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sr4xQAAAN0AAAAPAAAAAAAAAAAAAAAAAJgCAABkcnMv&#10;ZG93bnJldi54bWxQSwUGAAAAAAQABAD1AAAAigMAAAAA&#10;" path="m,l3651,r1,e" filled="f" strokeweight="1pt">
              <v:path arrowok="t" o:connecttype="custom" o:connectlocs="0,0;874,0;874,0" o:connectangles="0,0,0"/>
              <o:lock v:ext="edit" aspectratio="t"/>
            </v:shape>
            <v:shape id="Freeform 891" o:spid="_x0000_s3222" style="position:absolute;left:4125;top:5415;width:1;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z6MUA&#10;AADdAAAADwAAAGRycy9kb3ducmV2LnhtbESPwWrDMBBE74X8g9hAb40ch9axE8WUQqE9lCROPmCx&#10;1rKJtTKWmjh/XxUKve0ys/Nmt+Vke3Gl0XeOFSwXCQji2umOjYLz6f1pDcIHZI29Y1JwJw/lbvaw&#10;xUK7Gx/pWgUjYgj7AhW0IQyFlL5uyaJfuIE4ao0bLYa4jkbqEW8x3PYyTZIXabHjSGhxoLeW6kv1&#10;bSNXP6Pxq/vX53qfo8kO+wYzqdTjfHrdgAg0hX/z3/WHjvXTVQ6/38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PoxQAAAN0AAAAPAAAAAAAAAAAAAAAAAJgCAABkcnMv&#10;ZG93bnJldi54bWxQSwUGAAAAAAQABAD1AAAAigMAAAAA&#10;" path="m,2221l,,1,e" filled="f" strokeweight="1pt">
              <v:path arrowok="t" o:connecttype="custom" o:connectlocs="0,533;0,0;1,0" o:connectangles="0,0,0"/>
              <o:lock v:ext="edit" aspectratio="t"/>
            </v:shape>
            <v:shape id="Freeform 892" o:spid="_x0000_s3223" style="position:absolute;left:3251;top:5415;width:874;height:1;visibility:visible;mso-wrap-style:square;v-text-anchor:top" coordsize="36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nCsYA&#10;AADdAAAADwAAAGRycy9kb3ducmV2LnhtbESPQUsDMRCF74L/IYzgzWZdisratIhQaOmpawWP42a6&#10;Wd1Mtpu0jf/eORR6m+G9ee+b2SL7Xp1ojF1gA4+TAhRxE2zHrYHdx/LhBVRMyBb7wGTgjyIs5rc3&#10;M6xsOPOWTnVqlYRwrNCAS2motI6NI49xEgZi0fZh9JhkHVttRzxLuO91WRRP2mPH0uBwoHdHzW99&#10;9AZyWf8Umb/91+Z5v/k8ZLce8taY+7v89goqUU5X8+V6ZQW/nAq/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2nCsYAAADdAAAADwAAAAAAAAAAAAAAAACYAgAAZHJz&#10;L2Rvd25yZXYueG1sUEsFBgAAAAAEAAQA9QAAAIsDAAAAAA==&#10;" path="m3651,l,,1,e" filled="f" strokeweight="1pt">
              <v:path arrowok="t" o:connecttype="custom" o:connectlocs="874,0;0,0;0,0" o:connectangles="0,0,0"/>
              <o:lock v:ext="edit" aspectratio="t"/>
            </v:shape>
            <v:shape id="Freeform 893" o:spid="_x0000_s3224" style="position:absolute;left:3251;top:5415;width:0;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Mk8QA&#10;AADdAAAADwAAAGRycy9kb3ducmV2LnhtbESP3YrCMBCF74V9hzALe6eprlrtGkUWFvRC/H2AoRnT&#10;ss2kNFHr2xtB8G6Gc+Z8Z2aL1lbiSo0vHSvo9xIQxLnTJRsFp+NfdwLCB2SNlWNScCcPi/lHZ4aZ&#10;djfe0/UQjIgh7DNUUIRQZ1L6vCCLvudq4qidXWMxxLUxUjd4i+G2koMkGUuLJUdCgTX9FpT/Hy42&#10;cvUIjf++b9aT7RRNutueMZVKfX22yx8QgdrwNr+uVzrWHwz78Pwmj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aTJPEAAAA3QAAAA8AAAAAAAAAAAAAAAAAmAIAAGRycy9k&#10;b3ducmV2LnhtbFBLBQYAAAAABAAEAPUAAACJAwAAAAA=&#10;" path="m,l,2221r1,e" filled="f" strokeweight="1pt">
              <v:path arrowok="t" o:connecttype="custom" o:connectlocs="0,0;0,533;1,533" o:connectangles="0,0,0"/>
              <o:lock v:ext="edit" aspectratio="t"/>
            </v:shape>
            <v:shape id="Freeform 894" o:spid="_x0000_s3225" style="position:absolute;left:3319;top:5837;width:62;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Q5BMQA&#10;AADdAAAADwAAAGRycy9kb3ducmV2LnhtbERP32vCMBB+H/g/hBvsbSYrQ2Y1igoDHzbGtKiPR3O2&#10;xebSJVnt/vtlMPDtPr6fN18OthU9+dA41vA0ViCIS2carjQU+9fHFxAhIhtsHZOGHwqwXIzu5pgb&#10;d+VP6nexEimEQ44a6hi7XMpQ1mQxjF1HnLiz8xZjgr6SxuM1hdtWZkpNpMWGU0ONHW1qKi+7b6th&#10;cyim26NR7ydfTN7K81ffqPWH1g/3w2oGItIQb+J/99ak+dlzBn/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EOQTEAAAA3QAAAA8AAAAAAAAAAAAAAAAAmAIAAGRycy9k&#10;b3ducmV2LnhtbFBLBQYAAAAABAAEAPUAAACJAwAAAAA=&#10;" path="m259,129r,-5l258,118r,-6l257,106r-1,-5l254,95r-1,-5l251,84r-2,-6l245,73r-2,-5l240,64r-3,-6l234,53r-3,-4l227,45r-5,-4l219,36r-5,-4l210,28r-4,-3l200,22r-5,-3l191,16r-5,-3l181,10,174,8,169,6,164,5,159,3,152,2,147,1r-6,l136,r-7,l124,r-6,1l112,1r-6,1l101,3,95,5,90,6,84,8r-6,2l73,13r-5,3l64,19r-6,3l53,25r-4,3l45,32r-4,4l36,41r-4,4l28,49r-3,4l22,58r-3,6l16,68r-3,5l10,78,8,84,6,90,5,95r-2,6l2,106r,6l1,118r,6l,129r1,7l1,141r1,6l2,152r1,7l5,164r1,5l8,175r2,5l13,186r3,5l19,196r3,4l25,205r3,5l32,215r4,4l41,223r4,3l49,230r4,4l58,237r6,3l68,243r5,3l78,248r6,2l90,252r5,1l101,256r5,1l112,258r6,l124,259r5,l136,259r5,-1l147,258r5,-1l159,256r5,-3l169,252r5,-2l181,248r5,-2l191,243r4,-3l200,237r6,-3l210,230r4,-4l219,223r3,-4l227,215r4,-5l234,205r3,-5l240,196r3,-5l245,186r4,-6l251,175r2,-6l254,164r2,-5l257,152r1,-5l258,141r1,-5l259,129r1,e" filled="f" strokeweight="1pt">
              <v:path arrowok="t" o:connecttype="custom" o:connectlocs="62,28;61,24;60,20;58,16;56,13;53,10;50,7;47,5;43,2;39,1;35,0;31,0;27,0;23,1;19,2;15,5;12,7;9,10;6,13;4,16;2,20;1,24;0,28;0,33;0,36;1,40;3,45;5,48;8,51;11,54;14,57;17,59;21,60;25,62;30,62;34,62;38,61;41,60;46,58;49,56;52,53;55,50;57,47;59,43;61,39;62,35;62,31" o:connectangles="0,0,0,0,0,0,0,0,0,0,0,0,0,0,0,0,0,0,0,0,0,0,0,0,0,0,0,0,0,0,0,0,0,0,0,0,0,0,0,0,0,0,0,0,0,0,0"/>
              <o:lock v:ext="edit" aspectratio="t"/>
            </v:shape>
            <v:shape id="Freeform 895" o:spid="_x0000_s3226" style="position:absolute;left:3317;top:5654;width:61;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cn8UA&#10;AADdAAAADwAAAGRycy9kb3ducmV2LnhtbERPTWsCMRC9F/wPYQq91aRWpF2NYoWCB6Vol7bHYTPu&#10;Lm4m2yRd139vhIK3ebzPmS1624iOfKgda3gaKhDEhTM1lxryz/fHFxAhIhtsHJOGMwVYzAd3M8yM&#10;O/GOun0sRQrhkKGGKsY2kzIUFVkMQ9cSJ+7gvMWYoC+l8XhK4baRI6Um0mLNqaHCllYVFcf9n9Ww&#10;+spf199GbX98PtkUh9+uVm8fWj/c98spiEh9vIn/3WuT5o/Gz3D9Jp0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yfxQAAAN0AAAAPAAAAAAAAAAAAAAAAAJgCAABkcnMv&#10;ZG93bnJldi54bWxQSwUGAAAAAAQABAD1AAAAigMAAAAA&#10;" path="m258,130r,-6l258,118r-1,-5l256,107r-1,-6l254,95r-2,-5l250,85r-2,-7l246,73r-3,-5l241,64r-3,-5l234,53r-4,-4l227,45r-4,-4l219,37r-4,-4l210,28r-5,-3l201,22r-5,-3l191,16r-6,-2l180,11,175,9,170,6,163,5,158,3,153,2,147,1r-6,l135,r-5,l124,r-7,1l112,1r-6,1l101,3,95,5,89,6,84,9r-5,2l74,14r-6,2l63,19r-5,3l54,25r-6,3l44,33r-4,4l36,41r-4,4l29,49r-5,4l21,59r-3,5l16,68r-3,5l11,78,9,85,7,90,5,95r-1,6l2,107r-1,6l,118r,6l,130r,6l,141r1,6l2,152r2,7l5,164r2,5l9,175r2,6l13,186r3,5l18,196r3,4l24,206r5,4l32,215r4,4l40,223r4,4l48,231r6,3l58,237r5,3l68,243r6,3l79,248r5,3l89,253r6,1l101,256r5,1l112,258r5,l124,259r6,l135,259r6,-1l147,258r6,-1l158,256r5,-2l170,253r5,-2l180,248r5,-2l191,243r5,-3l201,237r4,-3l210,231r5,-4l219,223r4,-4l227,215r3,-5l234,206r4,-6l241,196r2,-5l246,186r2,-5l250,175r2,-6l254,164r1,-5l256,152r1,-5l258,141r,-5l258,130r2,e" filled="f" strokeweight="1pt">
              <v:path arrowok="t" o:connecttype="custom" o:connectlocs="61,28;60,24;59,20;57,16;55,13;52,10;49,7;46,5;42,3;38,1;34,0;31,0;26,0;22,1;19,3;15,5;11,7;8,10;6,13;4,16;2,20;1,24;0,28;0,33;0,36;2,40;3,45;5,48;8,51;10,54;14,57;17,59;21,61;25,62;29,62;33,62;37,61;41,60;45,58;48,56;51,53;54,50;57,47;58,43;60,39;60,35;61,31" o:connectangles="0,0,0,0,0,0,0,0,0,0,0,0,0,0,0,0,0,0,0,0,0,0,0,0,0,0,0,0,0,0,0,0,0,0,0,0,0,0,0,0,0,0,0,0,0,0,0"/>
              <o:lock v:ext="edit" aspectratio="t"/>
            </v:shape>
            <v:shape id="Freeform 896" o:spid="_x0000_s3227" style="position:absolute;left:3995;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YcAA&#10;AADdAAAADwAAAGRycy9kb3ducmV2LnhtbERPS4vCMBC+C/6HMII3TdstsnQbZXdB2KsPkL0NzdiW&#10;NpPSpLb+eyMI3ubje06+m0wrbtS72rKCeB2BIC6srrlUcD7tV58gnEfW2FomBXdysNvOZzlm2o58&#10;oNvRlyKEsMtQQeV9l0npiooMurXtiAN3tb1BH2BfSt3jGMJNK5Mo2kiDNYeGCjv6rahojoNR0GB9&#10;oHj4/xlSxo/kEktOxqtSy8X0/QXC0+Tf4pf7T4f5SZrC85twgt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NYcAAAADdAAAADwAAAAAAAAAAAAAAAACYAgAAZHJzL2Rvd25y&#10;ZXYueG1sUEsFBgAAAAAEAAQA9QAAAIUDAAAAAA==&#10;" path="m258,129r,-5l258,118r-1,-6l256,106r-1,-5l254,95r-2,-5l251,84r-2,-6l245,73r-2,-5l240,64r-3,-6l234,53r-4,-4l227,45r-5,-4l218,36r-4,-4l210,28r-5,-3l200,22r-5,-3l190,16r-5,-3l180,10,174,8,169,6,164,5,158,3,152,2,146,1r-5,l135,r-6,l123,r-5,1l112,1r-6,1l100,3,95,5,90,6,83,8r-5,2l73,13r-5,3l63,19r-5,3l53,25r-4,3l44,32r-4,4l35,41r-3,4l28,49r-3,4l22,58r-3,6l16,68r-4,5l10,78,8,84,6,90,5,95r-2,6l2,106r-1,6l1,118,,124r,5l,136r1,5l1,147r1,5l3,159r2,5l6,169r2,6l10,180r2,6l16,191r3,5l22,200r3,5l28,210r4,5l35,219r5,4l44,226r5,4l53,234r5,3l63,240r5,3l73,246r5,2l83,250r7,2l95,253r5,3l106,257r6,1l118,258r5,1l129,259r6,l141,258r5,l152,257r6,-1l164,253r5,-1l174,250r6,-2l185,246r5,-3l195,240r5,-3l205,234r5,-4l214,226r4,-3l222,219r5,-4l230,210r4,-5l237,200r3,-4l243,191r2,-5l249,180r2,-5l252,169r2,-5l255,159r1,-7l257,147r1,-6l258,136r,-7l259,129e" filled="f" strokeweight="1pt">
              <v:path arrowok="t" o:connecttype="custom" o:connectlocs="62,28;61,24;60,20;58,16;56,13;53,10;50,7;47,5;43,2;39,1;35,0;31,0;27,0;23,1;19,2;15,5;12,7;8,10;6,13;4,16;2,20;1,24;0,28;0,33;0,36;1,40;3,45;5,48;8,51;11,54;14,57;17,59;22,60;25,62;29,62;34,62;38,61;42,60;45,58;49,56;52,53;55,50;57,47;60,43;61,39;62,35;62,31" o:connectangles="0,0,0,0,0,0,0,0,0,0,0,0,0,0,0,0,0,0,0,0,0,0,0,0,0,0,0,0,0,0,0,0,0,0,0,0,0,0,0,0,0,0,0,0,0,0,0"/>
              <o:lock v:ext="edit" aspectratio="t"/>
            </v:shape>
            <v:shape id="Freeform 897" o:spid="_x0000_s3228" style="position:absolute;left:3995;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Mo+sAA&#10;AADdAAAADwAAAGRycy9kb3ducmV2LnhtbERPS4vCMBC+L/gfwgje1rTVFalGUUHYa11BvA3N2Bab&#10;SWnSh//eLCzsbT6+52z3o6lFT62rLCuI5xEI4tzqigsF15/z5xqE88gaa8uk4EUO9rvJxxZTbQfO&#10;qL/4QoQQdikqKL1vUildXpJBN7cNceAetjXoA2wLqVscQripZRJFK2mw4tBQYkOnkvLnpTMKnlhl&#10;FHf3Y7dkXCS3WHIyPJSaTcfDBoSn0f+L/9zfOsxPll/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4Mo+sAAAADdAAAADwAAAAAAAAAAAAAAAACYAgAAZHJzL2Rvd25y&#10;ZXYueG1sUEsFBgAAAAAEAAQA9QAAAIUDAAAAAA==&#10;" path="m258,130r,-6l258,118r-1,-5l256,107r-1,-5l254,95r-2,-5l251,85r-2,-5l245,73r-2,-4l240,64r-3,-5l234,54r-4,-5l227,45r-5,-4l218,37r-4,-4l210,29r-5,-4l200,22r-5,-3l190,16r-5,-2l180,11,174,9,169,7,164,6,158,5,152,2r-6,l141,1r-6,l129,r-6,1l118,1r-6,1l106,2r-6,3l95,6,90,7,83,9r-5,2l73,14r-5,2l63,19r-5,3l53,25r-4,4l44,33r-4,4l35,41r-3,4l28,49r-3,5l22,59r-3,5l16,69r-4,4l10,80,8,85,6,90,5,95r-2,7l2,107r-1,6l1,118,,124r,6l,136r1,5l1,147r1,6l3,159r2,5l6,169r2,7l10,181r2,5l16,191r3,5l22,201r3,5l28,210r4,5l35,219r5,5l44,227r5,4l53,234r5,4l63,241r5,2l73,247r5,2l83,251r7,2l95,255r5,1l106,257r6,1l118,259r5,l129,259r6,l141,259r5,-1l152,257r6,-1l164,255r5,-2l174,251r6,-2l185,247r5,-4l195,241r5,-3l205,234r5,-3l214,227r4,-3l222,219r5,-4l230,210r4,-4l237,201r3,-5l243,191r2,-5l249,181r2,-5l252,169r2,-5l255,159r1,-6l257,147r1,-6l258,136r,-6l259,130e" filled="f" strokeweight="1pt">
              <v:path arrowok="t" o:connecttype="custom" o:connectlocs="62,29;61,25;60,21;58,17;56,13;53,10;50,7;47,5;43,3;39,1;35,0;31,0;27,0;23,1;19,3;15,5;12,7;8,10;6,13;4,17;2,21;1,25;0,29;0,33;0,37;1,41;3,45;5,49;8,52;11,55;14,58;17,60;22,62;25,63;29,63;34,63;38,62;42,61;45,59;49,57;52,54;55,51;57,48;60,44;61,40;62,36;62,32" o:connectangles="0,0,0,0,0,0,0,0,0,0,0,0,0,0,0,0,0,0,0,0,0,0,0,0,0,0,0,0,0,0,0,0,0,0,0,0,0,0,0,0,0,0,0,0,0,0,0"/>
              <o:lock v:ext="edit" aspectratio="t"/>
            </v:shape>
            <v:shape id="Freeform 898" o:spid="_x0000_s3229" style="position:absolute;left:3997;top:5654;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2jcAA&#10;AADdAAAADwAAAGRycy9kb3ducmV2LnhtbERPS4vCMBC+L/gfwgjetmmriFRT0YUFrz5g2dvQjG1p&#10;MylNauu/3ywI3ubje85uP5lWPKh3tWUFSRSDIC6srrlUcLt+f25AOI+ssbVMCp7kYJ/PPnaYaTvy&#10;mR4XX4oQwi5DBZX3XSalKyoy6CLbEQfubnuDPsC+lLrHMYSbVqZxvJYGaw4NFXb0VVHRXAajoMH6&#10;TMnwexxWjMv0J5GcjnelFvPpsAXhafJv8ct90mF+ulrD/zfhBJ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G2jcAAAADdAAAADwAAAAAAAAAAAAAAAACYAgAAZHJzL2Rvd25y&#10;ZXYueG1sUEsFBgAAAAAEAAQA9QAAAIUDAAAAAA==&#10;" path="m258,130r,-6l257,118r,-5l256,107r-1,-6l254,95r-2,-5l250,85r-2,-7l246,73r-3,-5l240,64r-2,-5l233,53r-3,-4l226,45r-3,-4l219,37r-4,-4l209,28r-4,-3l200,22r-4,-3l191,16r-6,-2l180,11,175,9,170,6,163,5,158,3,152,2,147,1r-7,l135,r-6,l124,r-7,1l112,1r-6,1l101,3,94,5,89,6,84,9r-5,2l74,14r-6,2l63,19r-5,3l54,25r-6,3l44,33r-4,4l36,41r-4,4l29,49r-5,4l21,59r-3,5l15,68r-2,5l11,78,9,85,7,90,5,95r-1,6l2,107r-1,6l,118r,6l,130r,6l,141r1,6l2,152r2,7l5,164r2,5l9,175r2,6l13,186r2,5l18,196r3,4l24,206r5,4l32,215r4,4l40,223r4,4l48,231r6,3l58,237r5,3l68,243r6,3l79,248r5,3l89,253r5,1l101,256r5,1l112,258r5,l124,259r5,l135,259r5,-1l147,258r5,-1l158,256r5,-2l170,253r5,-2l180,248r5,-2l191,243r5,-3l200,237r5,-3l209,231r6,-4l219,223r4,-4l226,215r4,-5l233,206r5,-6l240,196r3,-5l246,186r2,-5l250,175r2,-6l254,164r1,-5l256,152r1,-5l257,141r1,-5l258,130r1,e" filled="f" strokeweight="1pt">
              <v:path arrowok="t" o:connecttype="custom" o:connectlocs="62,28;61,24;60,20;58,16;56,13;53,10;50,7;47,5;43,3;39,1;35,0;31,0;27,0;23,1;19,3;15,5;11,7;9,10;6,13;4,16;2,20;1,24;0,28;0,33;0,36;2,40;3,45;5,48;8,51;11,54;14,57;18,59;21,61;25,62;30,62;34,62;38,61;42,60;46,58;49,56;52,53;55,50;57,47;59,43;61,39;62,35;62,31" o:connectangles="0,0,0,0,0,0,0,0,0,0,0,0,0,0,0,0,0,0,0,0,0,0,0,0,0,0,0,0,0,0,0,0,0,0,0,0,0,0,0,0,0,0,0,0,0,0,0"/>
              <o:lock v:ext="edit" aspectratio="t"/>
            </v:shape>
            <v:shape id="Freeform 899" o:spid="_x0000_s3230" style="position:absolute;left:3657;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TFsAA&#10;AADdAAAADwAAAGRycy9kb3ducmV2LnhtbERPS4vCMBC+L/gfwgje1rRVVqlGUUHYa11BvA3N2Bab&#10;SWnSh//eLCzsbT6+52z3o6lFT62rLCuI5xEI4tzqigsF15/z5xqE88gaa8uk4EUO9rvJxxZTbQfO&#10;qL/4QoQQdikqKL1vUildXpJBN7cNceAetjXoA2wLqVscQripZRJFX9JgxaGhxIZOJeXPS2cUPLHK&#10;KO7ux27JuEhuseRkeCg1m46HDQhPo/8X/7m/dZifLFf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0TFsAAAADdAAAADwAAAAAAAAAAAAAAAACYAgAAZHJzL2Rvd25y&#10;ZXYueG1sUEsFBgAAAAAEAAQA9QAAAIUDAAAAAA==&#10;" path="m258,129r,-5l257,118r,-6l256,106r-1,-5l253,95r-1,-5l250,84r-2,-6l246,73r-3,-5l240,64r-4,-6l233,53r-3,-4l226,45r-3,-4l219,36r-4,-4l209,28r-4,-3l200,22r-4,-3l191,16r-6,-3l180,10,175,8,169,6,163,5,158,3,152,2,147,1r-7,l135,r-6,l124,r-7,1l112,1r-6,1l101,3,94,5,89,6,84,8r-5,2l73,13r-5,3l63,19r-5,3l54,25r-6,3l44,32r-4,4l36,41r-4,4l29,49r-5,4l21,58r-3,6l15,68r-2,5l11,78,8,84,7,90,5,95r-2,6l2,106r-1,6l,118r,6l,129r,7l,141r1,6l2,152r1,7l5,164r2,5l8,175r3,5l13,186r2,5l18,196r3,4l24,205r5,5l32,215r4,4l40,223r4,3l48,230r6,4l58,237r5,3l68,243r5,3l79,248r5,2l89,252r5,1l101,256r5,1l112,258r5,l124,259r5,l135,259r5,-1l147,258r5,-1l158,256r5,-3l169,252r6,-2l180,248r5,-2l191,243r5,-3l200,237r5,-3l209,230r6,-4l219,223r4,-4l226,215r4,-5l233,205r3,-5l240,196r3,-5l246,186r2,-6l250,175r2,-6l253,164r2,-5l256,152r1,-5l257,141r1,-5l258,129r1,e" filled="f" strokeweight="1pt">
              <v:path arrowok="t" o:connecttype="custom" o:connectlocs="62,28;61,24;60,20;58,16;56,13;53,10;50,7;47,5;43,2;39,1;35,0;31,0;27,0;23,1;19,2;15,5;11,7;9,10;6,13;4,16;2,20;1,24;0,28;0,33;0,36;2,40;3,45;5,48;8,51;11,54;14,57;17,59;21,60;25,62;30,62;34,62;38,61;42,60;46,58;49,56;52,53;55,50;57,47;59,43;61,39;62,35;62,31" o:connectangles="0,0,0,0,0,0,0,0,0,0,0,0,0,0,0,0,0,0,0,0,0,0,0,0,0,0,0,0,0,0,0,0,0,0,0,0,0,0,0,0,0,0,0,0,0,0,0"/>
              <o:lock v:ext="edit" aspectratio="t"/>
            </v:shape>
            <v:shape id="Freeform 900" o:spid="_x0000_s3231" style="position:absolute;left:3657;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HZMIA&#10;AADdAAAADwAAAGRycy9kb3ducmV2LnhtbESPQYvCQAyF7wv+hyHC3tZpuyJSHUUFwauuIN5CJ7bF&#10;TqZ0prb++81hYW8J7+W9L+vt6Br1oi7Ung2kswQUceFtzaWB68/xawkqRGSLjWcy8KYA283kY425&#10;9QOf6XWJpZIQDjkaqGJsc61DUZHDMPMtsWgP3zmMsnalth0OEu4anSXJQjusWRoqbOlQUfG89M7A&#10;E+szpf19388Zv7NbqjkbHsZ8TsfdClSkMf6b/65PVvCzueDKNzK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odkwgAAAN0AAAAPAAAAAAAAAAAAAAAAAJgCAABkcnMvZG93&#10;bnJldi54bWxQSwUGAAAAAAQABAD1AAAAhwMAAAAA&#10;" path="m258,130r,-6l257,118r,-5l256,107r-1,-5l253,95r-1,-5l250,85r-2,-5l246,73r-3,-4l240,64r-4,-5l233,54r-3,-5l226,45r-3,-4l219,37r-4,-4l209,29r-4,-4l200,22r-4,-3l191,16r-6,-2l180,11,175,9,169,7,163,6,158,5,152,2r-5,l140,1r-5,l129,r-5,1l117,1r-5,1l106,2r-5,3l94,6,89,7,84,9r-5,2l73,14r-5,2l63,19r-5,3l54,25r-6,4l44,33r-4,4l36,41r-4,4l29,49r-5,5l21,59r-3,5l15,69r-2,4l11,80,8,85,7,90,5,95r-2,7l2,107r-1,6l,118r,6l,130r,6l,141r1,6l2,153r1,6l5,164r2,5l8,176r3,5l13,186r2,5l18,196r3,5l24,206r5,4l32,215r4,4l40,224r4,3l48,231r6,3l58,238r5,3l68,243r5,4l79,249r5,2l89,253r5,2l101,256r5,1l112,258r5,1l124,259r5,l135,259r5,l147,258r5,-1l158,256r5,-1l169,253r6,-2l180,249r5,-2l191,243r5,-2l200,238r5,-4l209,231r6,-4l219,224r4,-5l226,215r4,-5l233,206r3,-5l240,196r3,-5l246,186r2,-5l250,176r2,-7l253,164r2,-5l256,153r1,-6l257,141r1,-5l258,130r1,e" filled="f" strokeweight="1pt">
              <v:path arrowok="t" o:connecttype="custom" o:connectlocs="62,29;61,25;60,21;58,17;56,13;53,10;50,7;47,5;43,3;39,1;35,0;31,0;27,0;23,1;19,3;15,5;11,7;9,10;6,13;4,17;2,21;1,25;0,29;0,33;0,37;2,41;3,45;5,49;8,52;11,55;14,58;17,60;21,62;25,63;30,63;34,63;38,62;42,61;46,59;49,57;52,54;55,51;57,48;59,44;61,40;62,36;62,32" o:connectangles="0,0,0,0,0,0,0,0,0,0,0,0,0,0,0,0,0,0,0,0,0,0,0,0,0,0,0,0,0,0,0,0,0,0,0,0,0,0,0,0,0,0,0,0,0,0,0"/>
              <o:lock v:ext="edit" aspectratio="t"/>
            </v:shape>
            <v:shape id="Freeform 901" o:spid="_x0000_s3232" style="position:absolute;left:4132;top:5415;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PUsMA&#10;AADdAAAADwAAAGRycy9kb3ducmV2LnhtbERPTUsDMRC9C/6HMIIXsVmLVF2bFmsRSnvRVTwPmzFZ&#10;3Ey2Sbq7/fdNQfA2j/c58+XoWtFTiI1nBXeTAgRx7XXDRsHX59vtI4iYkDW2nknBkSIsF5cXcyy1&#10;H/iD+ioZkUM4lqjAptSVUsbaksM48R1x5n58cJgyDEbqgEMOd62cFsVMOmw4N1js6NVS/VsdnIJV&#10;f/we7L7drnf0YLdVMDfv1ih1fTW+PININKZ/8Z97o/P86f0TnL/JJ8jF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hPUsMAAADdAAAADwAAAAAAAAAAAAAAAACYAgAAZHJzL2Rv&#10;d25yZXYueG1sUEsFBgAAAAAEAAQA9QAAAIgDAAAAAA==&#10;" path="m,l672,r1,e" filled="f" strokeweight=".25pt">
              <v:stroke dashstyle="dash"/>
              <v:path arrowok="t" o:connecttype="custom" o:connectlocs="0,0;161,0;161,0" o:connectangles="0,0,0"/>
              <o:lock v:ext="edit" aspectratio="t"/>
            </v:shape>
            <v:shape id="Freeform 902" o:spid="_x0000_s3233" style="position:absolute;left:4132;top:5948;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wEsYA&#10;AADdAAAADwAAAGRycy9kb3ducmV2LnhtbESPzUvEMBDF74L/QxjBi+ymLvhB3eziB4Ksl7Uunodm&#10;TIrNpCax7f73zkHwNsN7895v1ts59GqklLvIBi6XFSjiNtqOnYHD+/PiFlQuyBb7yGTgSBm2m9OT&#10;NdY2TvxGY1OckhDONRrwpQy11rn1FDAv40As2mdMAYusyWmbcJLw0OtVVV3rgB1Lg8eBHj21X81P&#10;MPAwHj8m/93vnl7pxu+a5C723hlzfjbf34EqNJd/89/1ixX81Z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twEsYAAADdAAAADwAAAAAAAAAAAAAAAACYAgAAZHJz&#10;L2Rvd25yZXYueG1sUEsFBgAAAAAEAAQA9QAAAIsDAAAAAA==&#10;" path="m,l672,r1,e" filled="f" strokeweight=".25pt">
              <v:stroke dashstyle="dash"/>
              <v:path arrowok="t" o:connecttype="custom" o:connectlocs="0,0;161,0;161,0" o:connectangles="0,0,0"/>
              <o:lock v:ext="edit" aspectratio="t"/>
            </v:shape>
            <v:shape id="Freeform 903" o:spid="_x0000_s3234" style="position:absolute;left:4280;top:5492;width:1;height:380;visibility:visible;mso-wrap-style:square;v-text-anchor:top" coordsize="1,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QccUA&#10;AADdAAAADwAAAGRycy9kb3ducmV2LnhtbERPTWvCQBC9C/6HZQQvUjcGqiW6ii0YSi+l2qLHITsm&#10;0exsyK4x9de7QqG3ebzPWaw6U4mWGldaVjAZRyCIM6tLzhV87zZPLyCcR9ZYWSYFv+Rgtez3Fpho&#10;e+Uvarc+FyGEXYIKCu/rREqXFWTQjW1NHLijbQz6AJtc6gavIdxUMo6iqTRYcmgosKa3grLz9mIU&#10;/LzGpygdtaPP8iOdHW/p/rC5sVLDQbeeg/DU+X/xn/tdh/nx8wQe34QT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ZBxxQAAAN0AAAAPAAAAAAAAAAAAAAAAAJgCAABkcnMv&#10;ZG93bnJldi54bWxQSwUGAAAAAAQABAD1AAAAigMAAAAA&#10;" path="m,l,1585r1,e" filled="f" strokeweight=".5pt">
              <v:path arrowok="t" o:connecttype="custom" o:connectlocs="0,0;0,380;1,380" o:connectangles="0,0,0"/>
              <o:lock v:ext="edit" aspectratio="t"/>
            </v:shape>
            <v:shape id="Freeform 904" o:spid="_x0000_s3235"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mwcQA&#10;AADdAAAADwAAAGRycy9kb3ducmV2LnhtbERPTWvCQBC9F/oflil4q5sGF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psHEAAAA3QAAAA8AAAAAAAAAAAAAAAAAmAIAAGRycy9k&#10;b3ducmV2LnhtbFBLBQYAAAAABAAEAPUAAACJAwAAAAA=&#10;" path="m,318r105,l52,,,318xe" fillcolor="black" stroked="f">
              <v:path arrowok="t" o:connecttype="custom" o:connectlocs="0,77;26,77;13,0;0,77" o:connectangles="0,0,0,0"/>
              <o:lock v:ext="edit" aspectratio="t"/>
            </v:shape>
            <v:shape id="Freeform 905" o:spid="_x0000_s3236"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IML4A&#10;AADdAAAADwAAAGRycy9kb3ducmV2LnhtbERPSwrCMBDdC94hjOBOUxVFqlFEFNy48HOAoRnbajMp&#10;SbT19kYQ3M3jfWe5bk0lXuR8aVnBaJiAIM6sLjlXcL3sB3MQPiBrrCyTgjd5WK+6nSWm2jZ8otc5&#10;5CKGsE9RQRFCnUrps4IM+qGtiSN3s85giNDlUjtsYrip5DhJZtJgybGhwJq2BWWP89Mo2M8z5Me2&#10;mh1b/XTN7lLfk3yqVL/XbhYgArXhL/65DzrOH08n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lpSDC+AAAA3QAAAA8AAAAAAAAAAAAAAAAAmAIAAGRycy9kb3ducmV2&#10;LnhtbFBLBQYAAAAABAAEAPUAAACDAwAAAAA=&#10;" path="m,318r105,l52,,,318e" filled="f" strokeweight="0">
              <v:path arrowok="t" o:connecttype="custom" o:connectlocs="0,77;26,77;13,0;0,77" o:connectangles="0,0,0,0"/>
              <o:lock v:ext="edit" aspectratio="t"/>
            </v:shape>
            <v:shape id="Freeform 906" o:spid="_x0000_s3237"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bLsUA&#10;AADdAAAADwAAAGRycy9kb3ducmV2LnhtbERPS2vCQBC+F/wPywi91Y2hlRJdxVoKhfbgC9HbkJ1k&#10;Y7OzaXar8d+7gtDbfHzPmcw6W4sTtb5yrGA4SEAQ505XXCrYbj6eXkH4gKyxdkwKLuRhNu09TDDT&#10;7swrOq1DKWII+wwVmBCaTEqfG7LoB64hjlzhWoshwraUusVzDLe1TJNkJC1WHBsMNrQwlP+s/6yC&#10;7983avZ6tSvM1/sxvRzmi0IulXrsd/MxiEBd+Bff3Z86zk9fnuH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0JsuxQAAAN0AAAAPAAAAAAAAAAAAAAAAAJgCAABkcnMv&#10;ZG93bnJldi54bWxQSwUGAAAAAAQABAD1AAAAigMAAAAA&#10;" path="m,l105,,52,318,,xe" fillcolor="black" stroked="f">
              <v:path arrowok="t" o:connecttype="custom" o:connectlocs="0,0;26,0;13,76;0,0" o:connectangles="0,0,0,0"/>
              <o:lock v:ext="edit" aspectratio="t"/>
            </v:shape>
            <v:rect id="Rectangle 907" o:spid="_x0000_s3238" style="position:absolute;left:4248;top:5587;width:165;height:1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BQMUA&#10;AADdAAAADwAAAGRycy9kb3ducmV2LnhtbESPzWrDMBCE74W8g9hAb41UQ0LqRjElkFByaZsUel2s&#10;jWxirYyl+Ofto0Kht11mvtnZTTG6RvTUhdqzhueFAkFcelOz1fB93j+tQYSIbLDxTBomClBsZw8b&#10;zI0f+Iv6U7QihXDIUUMVY5tLGcqKHIaFb4mTdvGdw5jWzkrT4ZDCXSMzpVbSYc3pQoUt7Soqr6eb&#10;SzWmAx0nlvZltf6xasg+R/UxaP04H99eQUQa47/5j343icuWS/j9Jo0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FA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i/>
                        <w:sz w:val="18"/>
                      </w:rPr>
                    </w:pPr>
                    <w:proofErr w:type="gramStart"/>
                    <w:r>
                      <w:rPr>
                        <w:rFonts w:ascii="Times New Roman" w:hAnsi="Times New Roman"/>
                        <w:i/>
                        <w:snapToGrid w:val="0"/>
                        <w:color w:val="000000"/>
                        <w:sz w:val="18"/>
                        <w:lang w:val="en-US"/>
                      </w:rPr>
                      <w:t>t</w:t>
                    </w:r>
                    <w:proofErr w:type="gramEnd"/>
                  </w:p>
                </w:txbxContent>
              </v:textbox>
            </v:rect>
            <v:shape id="Freeform 908" o:spid="_x0000_s3239"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rqL0A&#10;AADdAAAADwAAAGRycy9kb3ducmV2LnhtbERPSwrCMBDdC94hjOBOUwWLVKOIKLhx4ecAQzO21WZS&#10;kmjr7Y0guJvH+85y3ZlavMj5yrKCyTgBQZxbXXGh4HrZj+YgfEDWWFsmBW/ysF71e0vMtG35RK9z&#10;KEQMYZ+hgjKEJpPS5yUZ9GPbEEfuZp3BEKErpHbYxnBTy2mSpNJgxbGhxIa2JeWP89Mo2M9z5Me2&#10;To+dfrp2d2nuSTFTajjoNgsQgbrwF//cBx3nT2c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R7rqL0AAADdAAAADwAAAAAAAAAAAAAAAACYAgAAZHJzL2Rvd25yZXYu&#10;eG1sUEsFBgAAAAAEAAQA9QAAAIIDAAAAAA==&#10;" path="m,l105,,52,318,,e" filled="f" strokeweight="0">
              <v:path arrowok="t" o:connecttype="custom" o:connectlocs="0,0;26,0;13,76;0,0" o:connectangles="0,0,0,0"/>
              <o:lock v:ext="edit" aspectratio="t"/>
            </v:shape>
            <v:rect id="Rectangle 909" o:spid="_x0000_s3240" style="position:absolute;left:5471;top:7169;width:1648;height:1016;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T6rMUA&#10;AADdAAAADwAAAGRycy9kb3ducmV2LnhtbESPT2sCMRDF7wW/Qxiht5q4oNX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PqsxQAAAN0AAAAPAAAAAAAAAAAAAAAAAJgCAABkcnMv&#10;ZG93bnJldi54bWxQSwUGAAAAAAQABAD1AAAAigMAAAAA&#10;" filled="f" stroked="f">
              <o:lock v:ext="edit" aspectratio="t"/>
              <v:textbox inset="0,0,0,0">
                <w:txbxContent>
                  <w:p w:rsidR="00AC7B39" w:rsidRPr="004551BD" w:rsidRDefault="00AC7B39" w:rsidP="00011A7A">
                    <w:pPr>
                      <w:jc w:val="center"/>
                      <w:rPr>
                        <w:rFonts w:ascii="Times New Roman" w:hAnsi="Times New Roman"/>
                        <w:snapToGrid w:val="0"/>
                        <w:color w:val="000000"/>
                        <w:sz w:val="18"/>
                        <w:vertAlign w:val="subscript"/>
                        <w:lang w:val="pt-BR"/>
                      </w:rPr>
                    </w:pPr>
                    <w:proofErr w:type="gramStart"/>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1</w:t>
                    </w:r>
                    <w:proofErr w:type="gramEnd"/>
                    <w:r w:rsidRPr="004551BD">
                      <w:rPr>
                        <w:rFonts w:ascii="Times New Roman" w:hAnsi="Times New Roman"/>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1</w:t>
                    </w:r>
                  </w:p>
                  <w:p w:rsidR="00AC7B39" w:rsidRPr="004551BD" w:rsidRDefault="00AC7B39" w:rsidP="00011A7A">
                    <w:pPr>
                      <w:spacing w:before="120"/>
                      <w:jc w:val="center"/>
                      <w:rPr>
                        <w:rFonts w:ascii="Times New Roman" w:hAnsi="Times New Roman"/>
                        <w:snapToGrid w:val="0"/>
                        <w:color w:val="000000"/>
                        <w:sz w:val="18"/>
                        <w:vertAlign w:val="subscript"/>
                        <w:lang w:val="pt-BR"/>
                      </w:rPr>
                    </w:pPr>
                    <w:proofErr w:type="gramStart"/>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2</w:t>
                    </w:r>
                    <w:proofErr w:type="gramEnd"/>
                    <w:r w:rsidRPr="004551BD">
                      <w:rPr>
                        <w:rFonts w:ascii="Times New Roman" w:hAnsi="Times New Roman"/>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2</w:t>
                    </w:r>
                  </w:p>
                  <w:p w:rsidR="00AC7B39" w:rsidRPr="004551BD" w:rsidRDefault="00AC7B39" w:rsidP="00011A7A">
                    <w:pPr>
                      <w:spacing w:before="120"/>
                      <w:jc w:val="center"/>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i</w:t>
                    </w:r>
                    <w:r w:rsidRPr="004551BD">
                      <w:rPr>
                        <w:rFonts w:ascii="Times New Roman" w:hAnsi="Times New Roman"/>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proofErr w:type="spellStart"/>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pi</w:t>
                    </w:r>
                    <w:proofErr w:type="spellEnd"/>
                    <w:r w:rsidRPr="004551BD">
                      <w:rPr>
                        <w:rFonts w:ascii="Times New Roman" w:hAnsi="Times New Roman"/>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p>
                  <w:p w:rsidR="00AC7B39" w:rsidRPr="00E71E90" w:rsidRDefault="00AC7B39" w:rsidP="00011A7A">
                    <w:pPr>
                      <w:spacing w:before="120"/>
                      <w:jc w:val="center"/>
                      <w:rPr>
                        <w:rFonts w:ascii="Times New Roman" w:hAnsi="Times New Roman"/>
                        <w:snapToGrid w:val="0"/>
                        <w:color w:val="000000"/>
                        <w:sz w:val="18"/>
                        <w:lang w:val="es-MX"/>
                      </w:rPr>
                    </w:pPr>
                    <w:r>
                      <w:rPr>
                        <w:rFonts w:ascii="Times New Roman" w:hAnsi="Times New Roman"/>
                        <w:sz w:val="18"/>
                        <w:szCs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szCs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szCs w:val="18"/>
                        <w:lang w:val="en-US"/>
                      </w:rPr>
                      <w:sym w:font="Symbol" w:char="F0C6"/>
                    </w:r>
                  </w:p>
                  <w:p w:rsidR="00AC7B39" w:rsidRDefault="00AC7B39" w:rsidP="00011A7A">
                    <w:pPr>
                      <w:spacing w:before="120"/>
                      <w:jc w:val="center"/>
                      <w:rPr>
                        <w:rFonts w:ascii="Times New Roman" w:hAnsi="Times New Roman"/>
                        <w:sz w:val="18"/>
                      </w:rPr>
                    </w:pPr>
                    <w:r>
                      <w:rPr>
                        <w:rFonts w:ascii="Times New Roman" w:hAnsi="Times New Roman"/>
                        <w:sz w:val="18"/>
                        <w:szCs w:val="18"/>
                      </w:rPr>
                      <w:sym w:font="Symbol" w:char="F053"/>
                    </w:r>
                    <w:proofErr w:type="spellStart"/>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proofErr w:type="spellEnd"/>
                    <w:r>
                      <w:rPr>
                        <w:rFonts w:ascii="Times New Roman" w:hAnsi="Times New Roman"/>
                        <w:snapToGrid w:val="0"/>
                        <w:color w:val="000000"/>
                        <w:sz w:val="18"/>
                        <w:lang w:val="en-US"/>
                      </w:rPr>
                      <w:t xml:space="preserve"> </w:t>
                    </w:r>
                    <w:r>
                      <w:rPr>
                        <w:rFonts w:ascii="Times New Roman" w:hAnsi="Times New Roman"/>
                        <w:snapToGrid w:val="0"/>
                        <w:color w:val="000000"/>
                        <w:sz w:val="18"/>
                        <w:szCs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v:textbox>
            </v:rect>
            <v:rect id="Rectangle 910" o:spid="_x0000_s3241" style="position:absolute;left:3273;top:5241;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u3sQA&#10;AADdAAAADwAAAGRycy9kb3ducmV2LnhtbESPQWvDMAyF74P9B6NBb6u9QEuX1S1jsFJ66dYOdhWx&#10;5oTFcojdJvn31WGwmx5639PTejuGVl2pT01kC09zA4q4iq5hb+Hr/P64ApUyssM2MlmYKMF2c3+3&#10;xtLFgT/pespeSQinEi3UOXel1qmqKWCax45Ydj+xD5hF9l67HgcJD60ujFnqgA3LhRo7equp+j1d&#10;gtSYdnSYWPvn5erbm6H4GM1xsHb2ML6+gMo05n/zH713whULqSvfyAh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7bt7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sz w:val="16"/>
                      </w:rPr>
                    </w:pPr>
                    <w:r>
                      <w:rPr>
                        <w:snapToGrid w:val="0"/>
                        <w:color w:val="000000"/>
                        <w:sz w:val="16"/>
                        <w:lang w:val="en-US"/>
                      </w:rPr>
                      <w:t>1</w:t>
                    </w:r>
                  </w:p>
                </w:txbxContent>
              </v:textbox>
            </v:rect>
            <v:rect id="Rectangle 911" o:spid="_x0000_s3242" style="position:absolute;left:3608;top:5238;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LRcQA&#10;AADdAAAADwAAAGRycy9kb3ducmV2LnhtbESPQWsCMRCF74L/IUzBmyZdUHRrFBEspZdaFbwOm2l2&#10;cTNZNtHd/fdNQehthve+N2/W297V4kFtqDxreJ0pEMSFNxVbDZfzYboEESKywdozaRgowHYzHq0x&#10;N77jb3qcohUphEOOGsoYm1zKUJTkMMx8Q5y0H986jGltrTQtdinc1TJTaiEdVpwulNjQvqTidrq7&#10;VGN4p8+BpV0tlleruuzYq69O68lLv3sDEamP/+Yn/WESl81X8PdNGk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y0X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rPr>
                    </w:pPr>
                    <w:r>
                      <w:rPr>
                        <w:snapToGrid w:val="0"/>
                        <w:color w:val="000000"/>
                        <w:sz w:val="16"/>
                        <w:lang w:val="en-US"/>
                      </w:rPr>
                      <w:t>2</w:t>
                    </w:r>
                  </w:p>
                </w:txbxContent>
              </v:textbox>
            </v:rect>
            <v:rect id="Rectangle 912" o:spid="_x0000_s3243" style="position:absolute;left:3947;top:5238;width:165;height:1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oZcQA&#10;AADdAAAADwAAAGRycy9kb3ducmV2LnhtbESPT2vDMAzF74N9B6NBb6u9HEKb1S1jsDF26Z8NdhWx&#10;5oTFcoi9Jvn21aHQmx56v6enzW4KnTrTkNrIFp6WBhRxHV3L3sL319vjClTKyA67yGRhpgS77f3d&#10;BisXRz7S+ZS9khBOFVpocu4rrVPdUMC0jD2x7H7jEDCLHLx2A44SHjpdGFPqgC3LhQZ7em2o/jv9&#10;B6kxv9PnzNqvy9WPN2NxmMx+tHbxML08g8o05Zv5Sn844YpS+ss3MoLe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hqGX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1</w:t>
                    </w:r>
                  </w:p>
                </w:txbxContent>
              </v:textbox>
            </v:rect>
            <v:rect id="Rectangle 913" o:spid="_x0000_s3244" style="position:absolute;left:3866;top:5584;width:164;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0N/sQA&#10;AADdAAAADwAAAGRycy9kb3ducmV2LnhtbESPQWvCQBCF7wX/wzKCt7prDkGjq4igFC+ttuB1yI6b&#10;YHY2ZLcm+ffdQqG3Gd773rzZ7AbXiCd1ofasYTFXIIhLb2q2Gr4+j69LECEiG2w8k4aRAuy2k5cN&#10;Fsb3fKHnNVqRQjgUqKGKsS2kDGVFDsPct8RJu/vOYUxrZ6XpsE/hrpGZUrl0WHO6UGFLh4rKx/Xb&#10;pRrjic4jS7vKlzer+uxjUO+91rPpsF+DiDTEf/Mf/WYSl+UL+P0mjS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Df7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2</w:t>
                    </w:r>
                  </w:p>
                </w:txbxContent>
              </v:textbox>
            </v:rect>
            <v:rect id="Rectangle 914" o:spid="_x0000_s3245" style="position:absolute;left:3351;top:5583;width:164;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ic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f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4n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2</w:t>
                    </w:r>
                  </w:p>
                </w:txbxContent>
              </v:textbox>
            </v:rect>
            <v:rect id="Rectangle 915" o:spid="_x0000_s3246" style="position:absolute;left:3261;top:5937;width:165;height:1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2EsQA&#10;AADdAAAADwAAAGRycy9kb3ducmV2LnhtbESPQWvCQBCF7wX/wzJCb3XXF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NhL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1</w:t>
                    </w:r>
                  </w:p>
                </w:txbxContent>
              </v:textbox>
            </v:rect>
            <v:rect id="Rectangle 916" o:spid="_x0000_s3247" style="position:absolute;left:3615;top:5943;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uZsQA&#10;AADdAAAADwAAAGRycy9kb3ducmV2LnhtbESPQWvCQBCF7wX/wzJCb3XXU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rmb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2</w:t>
                    </w:r>
                  </w:p>
                </w:txbxContent>
              </v:textbox>
            </v:rect>
            <v:rect id="Rectangle 917" o:spid="_x0000_s3248" style="position:absolute;left:3944;top:5938;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L/cQA&#10;AADdAAAADwAAAGRycy9kb3ducmV2LnhtbESPQWvCQBCF7wX/wzJCb3XXQIO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WC/3EAAAA3QAAAA8AAAAAAAAAAAAAAAAAmAIAAGRycy9k&#10;b3ducmV2LnhtbFBLBQYAAAAABAAEAPUAAACJAwAAAAA=&#10;" filled="f" stroked="f">
              <o:lock v:ext="edit" aspectratio="t"/>
              <v:textbox inset="0,0,0,0">
                <w:txbxContent>
                  <w:p w:rsidR="00AC7B39" w:rsidRDefault="00AC7B39" w:rsidP="00011A7A">
                    <w:pPr>
                      <w:jc w:val="center"/>
                    </w:pPr>
                    <w:r>
                      <w:rPr>
                        <w:snapToGrid w:val="0"/>
                        <w:color w:val="000000"/>
                        <w:sz w:val="16"/>
                        <w:lang w:val="en-US"/>
                      </w:rPr>
                      <w:t>1</w:t>
                    </w:r>
                  </w:p>
                </w:txbxContent>
              </v:textbox>
            </v:rect>
            <v:rect id="Rectangle 918" o:spid="_x0000_s3249" style="position:absolute;left:4023;top:7254;width:1296;height:47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Vis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lYrEAAAA3QAAAA8AAAAAAAAAAAAAAAAAmAIAAGRycy9k&#10;b3ducmV2LnhtbFBLBQYAAAAABAAEAPUAAACJAwAAAAA=&#10;" filled="f" stroked="f">
              <o:lock v:ext="edit" aspectratio="t"/>
              <v:textbox inset="0,0,0,0">
                <w:txbxContent>
                  <w:p w:rsidR="00AC7B39" w:rsidRPr="004551BD" w:rsidRDefault="00AC7B39" w:rsidP="00011A7A">
                    <w:pPr>
                      <w:jc w:val="center"/>
                      <w:rPr>
                        <w:b/>
                        <w:snapToGrid w:val="0"/>
                        <w:color w:val="000000"/>
                        <w:sz w:val="18"/>
                        <w:lang w:val="pt-BR"/>
                      </w:rPr>
                    </w:pPr>
                    <w:r w:rsidRPr="004551BD">
                      <w:rPr>
                        <w:b/>
                        <w:snapToGrid w:val="0"/>
                        <w:color w:val="000000"/>
                        <w:sz w:val="18"/>
                        <w:lang w:val="pt-BR"/>
                      </w:rPr>
                      <w:t>Nomenclatura</w:t>
                    </w:r>
                  </w:p>
                  <w:p w:rsidR="00AC7B39" w:rsidRPr="004551BD" w:rsidRDefault="00AC7B39" w:rsidP="00011A7A">
                    <w:pPr>
                      <w:spacing w:before="60"/>
                      <w:jc w:val="both"/>
                      <w:rPr>
                        <w:rFonts w:ascii="Times New Roman" w:hAnsi="Times New Roman"/>
                        <w:snapToGrid w:val="0"/>
                        <w:color w:val="000000"/>
                        <w:sz w:val="18"/>
                        <w:lang w:val="pt-BR"/>
                      </w:rPr>
                    </w:pPr>
                    <w:r w:rsidRPr="004551BD">
                      <w:rPr>
                        <w:rFonts w:ascii="Times New Roman" w:hAnsi="Times New Roman"/>
                        <w:i/>
                        <w:snapToGrid w:val="0"/>
                        <w:color w:val="000000"/>
                        <w:sz w:val="18"/>
                        <w:lang w:val="pt-BR"/>
                      </w:rPr>
                      <w:t xml:space="preserve">  l</w:t>
                    </w:r>
                    <w:r w:rsidRPr="004551BD">
                      <w:rPr>
                        <w:rFonts w:ascii="Times New Roman" w:hAnsi="Times New Roman"/>
                        <w:snapToGrid w:val="0"/>
                        <w:color w:val="000000"/>
                        <w:sz w:val="18"/>
                        <w:vertAlign w:val="subscript"/>
                        <w:lang w:val="pt-BR"/>
                      </w:rPr>
                      <w:t>i</w:t>
                    </w:r>
                    <w:r w:rsidRPr="004551BD">
                      <w:rPr>
                        <w:rFonts w:ascii="Times New Roman" w:hAnsi="Times New Roman"/>
                        <w:snapToGrid w:val="0"/>
                        <w:color w:val="000000"/>
                        <w:sz w:val="18"/>
                        <w:vertAlign w:val="subscript"/>
                        <w:lang w:val="pt-BR"/>
                      </w:rPr>
                      <w:tab/>
                    </w:r>
                    <w:r w:rsidRPr="004551BD">
                      <w:rPr>
                        <w:rFonts w:ascii="Times New Roman" w:hAnsi="Times New Roman"/>
                        <w:snapToGrid w:val="0"/>
                        <w:color w:val="000000"/>
                        <w:sz w:val="18"/>
                        <w:lang w:val="pt-BR"/>
                      </w:rPr>
                      <w:t xml:space="preserve">= </w:t>
                    </w:r>
                    <w:proofErr w:type="spellStart"/>
                    <w:r w:rsidRPr="004551BD">
                      <w:rPr>
                        <w:snapToGrid w:val="0"/>
                        <w:color w:val="000000"/>
                        <w:sz w:val="18"/>
                        <w:lang w:val="pt-BR"/>
                      </w:rPr>
                      <w:t>Longitud</w:t>
                    </w:r>
                    <w:proofErr w:type="spellEnd"/>
                    <w:r w:rsidRPr="004551BD">
                      <w:rPr>
                        <w:snapToGrid w:val="0"/>
                        <w:color w:val="000000"/>
                        <w:sz w:val="18"/>
                        <w:lang w:val="pt-BR"/>
                      </w:rPr>
                      <w:t xml:space="preserve"> real, (cm)</w:t>
                    </w:r>
                  </w:p>
                  <w:p w:rsidR="00AC7B39" w:rsidRDefault="00AC7B39" w:rsidP="00011A7A">
                    <w:pPr>
                      <w:spacing w:before="60"/>
                      <w:jc w:val="both"/>
                      <w:rPr>
                        <w:rFonts w:ascii="Times New Roman" w:hAnsi="Times New Roman"/>
                        <w:snapToGrid w:val="0"/>
                        <w:color w:val="000000"/>
                        <w:sz w:val="18"/>
                      </w:rPr>
                    </w:pPr>
                    <w:r w:rsidRPr="004551BD">
                      <w:rPr>
                        <w:rFonts w:ascii="Times New Roman" w:hAnsi="Times New Roman"/>
                        <w:i/>
                        <w:snapToGrid w:val="0"/>
                        <w:color w:val="000000"/>
                        <w:sz w:val="18"/>
                        <w:lang w:val="pt-BR"/>
                      </w:rPr>
                      <w:t xml:space="preserve"> </w:t>
                    </w:r>
                    <w:proofErr w:type="spellStart"/>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proofErr w:type="spellEnd"/>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AC7B39" w:rsidRDefault="00AC7B39"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AC7B39" w:rsidRDefault="00AC7B39"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v:textbox>
            </v:rect>
            <v:shape id="Freeform 919" o:spid="_x0000_s3250" style="position:absolute;left:3169;top:6194;width:1084;height:131;visibility:visible;mso-wrap-style:square;v-text-anchor:top" coordsize="1298,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3vsMA&#10;AADdAAAADwAAAGRycy9kb3ducmV2LnhtbERPyWrDMBC9F/oPYgq9NXJNcRIniglJW3IK2SDXwZpY&#10;ptbIWKrt/n1VKOQ2j7fOshhtI3rqfO1YweskAUFcOl1zpeBy/niZgfABWWPjmBT8kIdi9fiwxFy7&#10;gY/Un0IlYgj7HBWYENpcSl8asugnriWO3M11FkOEXSV1h0MMt41MkySTFmuODQZb2hgqv07fVsF6&#10;S3Z3qNK36zjHKX2avX4/7JV6fhrXCxCBxnAX/7t3Os5Psy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23vsMAAADdAAAADwAAAAAAAAAAAAAAAACYAgAAZHJzL2Rv&#10;d25yZXYueG1sUEsFBgAAAAAEAAQA9QAAAIgDAAAAAA==&#10;" path="m,104r398,1l398,,698,157r,-60l1298,97e" filled="f">
              <v:path arrowok="t" o:connecttype="custom" o:connectlocs="0,87;332,88;332,0;583,131;583,81;1084,81" o:connectangles="0,0,0,0,0,0"/>
              <o:lock v:ext="edit" aspectratio="t"/>
            </v:shape>
            <w10:wrap type="topAndBottom"/>
          </v:group>
        </w:pict>
      </w:r>
      <w:r w:rsidR="00AC7B39" w:rsidRPr="00011A7A">
        <w:rPr>
          <w:rFonts w:cs="Arial"/>
          <w:sz w:val="24"/>
          <w:szCs w:val="24"/>
        </w:rPr>
        <w:t>FIGURA 1.-  Tolerancias para losas, zapatas, muros, cascarones, trabes o vigas en la dirección del refuerzo principal</w:t>
      </w:r>
    </w:p>
    <w:p w:rsidR="00AC7B39" w:rsidRPr="00011A7A" w:rsidRDefault="00AC7B39" w:rsidP="00011A7A">
      <w:pPr>
        <w:pStyle w:val="Figura"/>
        <w:spacing w:before="60"/>
        <w:jc w:val="left"/>
        <w:rPr>
          <w:rFonts w:cs="Arial"/>
          <w:sz w:val="24"/>
          <w:szCs w:val="24"/>
        </w:rPr>
      </w:pPr>
      <w:r w:rsidRPr="00011A7A">
        <w:rPr>
          <w:rFonts w:cs="Arial"/>
          <w:sz w:val="24"/>
          <w:szCs w:val="24"/>
        </w:rPr>
        <w:t>FIGURA 2.-  Tolerancias para columnas en la dirección del refuerzo principal</w:t>
      </w:r>
    </w:p>
    <w:p w:rsidR="00AC7B39" w:rsidRPr="00011A7A" w:rsidRDefault="001E1881" w:rsidP="00011A7A">
      <w:pPr>
        <w:pStyle w:val="A11IncisoST"/>
        <w:spacing w:before="200"/>
        <w:rPr>
          <w:b/>
          <w:sz w:val="24"/>
          <w:szCs w:val="24"/>
        </w:rPr>
      </w:pPr>
      <w:r>
        <w:rPr>
          <w:noProof/>
        </w:rPr>
        <w:pict>
          <v:group id="Grupo 1090" o:spid="_x0000_s3251" style="position:absolute;left:0;text-align:left;margin-left:46.45pt;margin-top:282.15pt;width:283.55pt;height:239.25pt;z-index:251657728;mso-position-vertical-relative:margin" coordorigin="2267,2542" coordsize="5671,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" o:allowincell="f">
            <o:lock v:ext="edit" aspectratio="t"/>
            <v:shape id="Freeform 921" o:spid="_x0000_s3252" style="position:absolute;left:2267;top:2542;width:1347;height:2;visibility:visible;mso-wrap-style:square;v-text-anchor:top" coordsize="4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bsMMA&#10;AADdAAAADwAAAGRycy9kb3ducmV2LnhtbERPTUsDMRC9F/wPYQQvxSb1UOq2aRFBqAcPTUvB27iZ&#10;JoubybqJ2/Xfm4LgbR7vc9bbMbRioD41kTXMZwoEcR1tw07D8fByvwSRMrLFNjJp+KEE283NZI2V&#10;jRfe02CyEyWEU4UafM5dJWWqPQVMs9gRF+4c+4C5wN5J2+OlhIdWPii1kAEbLg0eO3r2VH+a76DB&#10;xP3X2+A64/yr2k3b92A+TkHru9vxaQUi05j/xX/unS3z1eMcrt+U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kbsMMAAADdAAAADwAAAAAAAAAAAAAAAACYAgAAZHJzL2Rv&#10;d25yZXYueG1sUEsFBgAAAAAEAAQA9QAAAIgDAAAAAA==&#10;" path="m,l4293,r1,e" filled="f" strokeweight="1pt">
              <v:path arrowok="t" o:connecttype="custom" o:connectlocs="0,0;1347,0;1347,0" o:connectangles="0,0,0"/>
              <o:lock v:ext="edit" aspectratio="t"/>
            </v:shape>
            <v:shape id="Freeform 922" o:spid="_x0000_s3253" style="position:absolute;left:3614;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LFMAA&#10;AADdAAAADwAAAGRycy9kb3ducmV2LnhtbERPTWsCMRC9C/0PYQq9adZlKXY1ighCr93qfdxMN4vJ&#10;ZEmibvvrG0HwNo/3OavN6Ky4Uoi9ZwXzWQGCuPW6507B4Xs/XYCICVmj9UwKfinCZv0yWWGt/Y2/&#10;6NqkTuQQjjUqMCkNtZSxNeQwzvxAnLkfHxymDEMndcBbDndWlkXxLh32nBsMDrQz1J6bi1NQzk9V&#10;q12ojtvLXzKlbfa22in19jpulyASjekpfrg/dZ5ffJ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ULFMAAAADdAAAADwAAAAAAAAAAAAAAAACYAgAAZHJzL2Rvd25y&#10;ZXYueG1sUEsFBgAAAAAEAAQA9QAAAIUDAAAAAA==&#10;" path="m,l,5450r1,e" filled="f" strokeweight="1pt">
              <v:path arrowok="t" o:connecttype="custom" o:connectlocs="0,0;0,1709;2,1709" o:connectangles="0,0,0"/>
              <o:lock v:ext="edit" aspectratio="t"/>
            </v:shape>
            <v:shape id="Freeform 923" o:spid="_x0000_s3254" style="position:absolute;left:2267;top:4251;width:1347;height:1;visibility:visible;mso-wrap-style:square;v-text-anchor:top" coordsize="4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eGcIA&#10;AADdAAAADwAAAGRycy9kb3ducmV2LnhtbERP24rCMBB9F/yHMIJvmqog265RVkEQERcv4OvQzLZl&#10;m0lp0tr+vREW9m0O5zqrTWdK0VLtCssKZtMIBHFqdcGZgvttP/kA4TyyxtIyKejJwWY9HKww0fbJ&#10;F2qvPhMhhF2CCnLvq0RKl+Zk0E1tRRy4H1sb9AHWmdQ1PkO4KeU8ipbSYMGhIceKdjmlv9fGKCiP&#10;p+/t0vYP4mOsfXs7Z33TKDUedV+fIDx1/l/85z7oMD+KF/D+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N4ZwgAAAN0AAAAPAAAAAAAAAAAAAAAAAJgCAABkcnMvZG93&#10;bnJldi54bWxQSwUGAAAAAAQABAD1AAAAhwMAAAAA&#10;" path="m4293,l,,1,e" filled="f" strokeweight="1pt">
              <v:path arrowok="t" o:connecttype="custom" o:connectlocs="1347,0;0,0;0,0" o:connectangles="0,0,0"/>
              <o:lock v:ext="edit" aspectratio="t"/>
            </v:shape>
            <v:shape id="Freeform 924" o:spid="_x0000_s3255" style="position:absolute;left:2267;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A2+8AA&#10;AADdAAAADwAAAGRycy9kb3ducmV2LnhtbERPTWsCMRC9C/0PYQq9adZlKXY1ighCr93qfdxMN4vJ&#10;ZEmibvvrG0HwNo/3OavN6Ky4Uoi9ZwXzWQGCuPW6507B4Xs/XYCICVmj9UwKfinCZv0yWWGt/Y2/&#10;6NqkTuQQjjUqMCkNtZSxNeQwzvxAnLkfHxymDEMndcBbDndWlkXxLh32nBsMDrQz1J6bi1NQzk9V&#10;q12ojtvLXzKlbfa22in19jpulyASjekpfrg/dZ5ffF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A2+8AAAADdAAAADwAAAAAAAAAAAAAAAACYAgAAZHJzL2Rvd25y&#10;ZXYueG1sUEsFBgAAAAAEAAQA9QAAAIUDAAAAAA==&#10;" path="m,5450l,,1,e" filled="f" strokeweight="1pt">
              <v:path arrowok="t" o:connecttype="custom" o:connectlocs="0,1709;0,0;2,0" o:connectangles="0,0,0"/>
              <o:lock v:ext="edit" aspectratio="t"/>
            </v:shape>
            <v:shape id="Freeform 925" o:spid="_x0000_s3256" style="position:absolute;left:2419;top:2633;width:1043;height:1;visibility:visible;mso-wrap-style:square;v-text-anchor:top" coordsize="3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x/8QA&#10;AADdAAAADwAAAGRycy9kb3ducmV2LnhtbERPTWvCQBC9F/wPywje6qYWrabZSCkUeqgHY6rXMTtN&#10;QndnQ3bV9N93BcHbPN7nZOvBGnGm3reOFTxNExDEldMt1wrK3cfjEoQPyBqNY1LwRx7W+eghw1S7&#10;C2/pXIRaxBD2KSpoQuhSKX3VkEU/dR1x5H5cbzFE2NdS93iJ4dbIWZIspMWWY0ODHb03VP0WJ6sg&#10;vJTzWVEbfN6bo9ssvvh73x2UmoyHt1cQgYZwF9/cnzrOT1ZzuH4TT5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Fcf/EAAAA3QAAAA8AAAAAAAAAAAAAAAAAmAIAAGRycy9k&#10;b3ducmV2LnhtbFBLBQYAAAAABAAEAPUAAACJAwAAAAA=&#10;" path="m,l3325,r1,e" filled="f">
              <v:path arrowok="t" o:connecttype="custom" o:connectlocs="0,0;1043,0;1043,0" o:connectangles="0,0,0"/>
              <o:lock v:ext="edit" aspectratio="t"/>
            </v:shape>
            <v:shape id="Freeform 926" o:spid="_x0000_s3257" style="position:absolute;left:2419;top:4160;width:1043;height:2;visibility:visible;mso-wrap-style:square;v-text-anchor:top" coordsize="3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G8MA&#10;AADdAAAADwAAAGRycy9kb3ducmV2LnhtbERPTWsCMRC9C/0PYYRepCatKO5qlFIp2L1pe/E2bsbd&#10;xc1k2URN/30jCL3N433Och1tK67U+8axhtexAkFcOtNwpeHn+/NlDsIHZIOtY9LwSx7Wq6fBEnPj&#10;bryj6z5UIoWwz1FDHUKXS+nLmiz6seuIE3dyvcWQYF9J0+MthdtWvik1kxYbTg01dvRRU3neX6yG&#10;rDhnsZhuqIjqOJ+M8HDcfU21fh7G9wWIQDH8ix/urUnzVTaD+zfp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zG8MAAADdAAAADwAAAAAAAAAAAAAAAACYAgAAZHJzL2Rv&#10;d25yZXYueG1sUEsFBgAAAAAEAAQA9QAAAIgDAAAAAA==&#10;" path="m3325,l,,1,e" filled="f">
              <v:path arrowok="t" o:connecttype="custom" o:connectlocs="1043,0;0,0;0,0" o:connectangles="0,0,0"/>
              <o:lock v:ext="edit" aspectratio="t"/>
            </v:shape>
            <v:shape id="Freeform 927" o:spid="_x0000_s3258" style="position:absolute;left:3523;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eMMA&#10;AADdAAAADwAAAGRycy9kb3ducmV2LnhtbERP32vCMBB+H/g/hBN8m6kim61GEcUxHAxW9f1ozrba&#10;XEqSafWvXwaDvd3H9/Pmy8404krO15YVjIYJCOLC6ppLBYf99nkKwgdkjY1lUnAnD8tF72mOmbY3&#10;/qJrHkoRQ9hnqKAKoc2k9EVFBv3QtsSRO1lnMEToSqkd3mK4aeQ4SV6kwZpjQ4UtrSsqLvm3UXCm&#10;Tfe5+zjmqdxdDtLhW/qYGKUG/W41AxGoC//iP/e7jvOT9BV+v4kn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eMMAAADdAAAADwAAAAAAAAAAAAAAAACYAgAAZHJzL2Rv&#10;d25yZXYueG1sUEsFBgAAAAAEAAQA9QAAAIgDAAAAAA==&#10;" path="m,l,4482r1,e" filled="f">
              <v:path arrowok="t" o:connecttype="custom" o:connectlocs="0,0;0,1404;1,1404" o:connectangles="0,0,0"/>
              <o:lock v:ext="edit" aspectratio="t"/>
            </v:shape>
            <v:shape id="Freeform 928" o:spid="_x0000_s3259" style="position:absolute;left:235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CsUA&#10;AADdAAAADwAAAGRycy9kb3ducmV2LnhtbESPQUvDQBCF70L/wzJCb3ajFDGxmyCVllJBMNb7kB2T&#10;2Oxs2N220V/vHARvM7w3732zqiY3qDOF2Hs2cLvIQBE33vbcGji8b24eQMWEbHHwTAa+KUJVzq5W&#10;WFh/4Tc616lVEsKxQANdSmOhdWw6chgXfiQW7dMHh0nW0Gob8CLhbtB3WXavHfYsDR2OtO6oOdYn&#10;Z+CLnqfX/ctHnev98aADbvOfpTNmfj09PYJKNKV/89/1zgp+lguufCMj6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ucKxQAAAN0AAAAPAAAAAAAAAAAAAAAAAJgCAABkcnMv&#10;ZG93bnJldi54bWxQSwUGAAAAAAQABAD1AAAAigMAAAAA&#10;" path="m,4482l,,1,e" filled="f">
              <v:path arrowok="t" o:connecttype="custom" o:connectlocs="0,1404;0,0;1,0" o:connectangles="0,0,0"/>
              <o:lock v:ext="edit" aspectratio="t"/>
            </v:shape>
            <v:shape id="Freeform 929" o:spid="_x0000_s3260" style="position:absolute;left:2403;top:2710;width:2;height:1374;visibility:visible;mso-wrap-style:square;v-text-anchor:top" coordsize="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UScMA&#10;AADdAAAADwAAAGRycy9kb3ducmV2LnhtbERPzWoCMRC+F3yHMEJvNWsPtbsaRaQFQRG69QHGzbhZ&#10;3EzSTdTVpzeFQm/z8f3ObNHbVlyoC41jBeNRBoK4crrhWsH++/PlHUSIyBpbx6TgRgEW88HTDAvt&#10;rvxFlzLWIoVwKFCBidEXUobKkMUwcp44cUfXWYwJdrXUHV5TuG3la5a9SYsNpwaDnlaGqlN5tgp2&#10;nsr7tj7m1eHDb09Gb/qfcqLU87BfTkFE6uO/+M+91ml+lufw+006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pUScMAAADdAAAADwAAAAAAAAAAAAAAAACYAgAAZHJzL2Rv&#10;d25yZXYueG1sUEsFBgAAAAAEAAQA9QAAAIgDAAAAAA==&#10;" path="m,4385l,,2,e" filled="f">
              <v:path arrowok="t" o:connecttype="custom" o:connectlocs="0,1374;0,0;2,0" o:connectangles="0,0,0"/>
              <o:lock v:ext="edit" aspectratio="t"/>
            </v:shape>
            <v:shape id="Freeform 930" o:spid="_x0000_s3261" style="position:absolute;left:3476;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T0cYA&#10;AADdAAAADwAAAGRycy9kb3ducmV2LnhtbESPQUvDQBCF70L/wzKCF7G79SA27baEglLxUNsKvQ7Z&#10;MVmanQ3ZNYn/3jkI3mZ4b977Zr2dQqsG6pOPbGExN6CIq+g81xY+zy8Pz6BSRnbYRiYLP5Rgu5nd&#10;rLFwceQjDadcKwnhVKCFJueu0DpVDQVM89gRi/YV+4BZ1r7WrsdRwkOrH4150gE9S0ODHe0aqq6n&#10;72DBvL368fC+vyzLw0c53ZdeXwdv7d3tVK5AZZryv/nveu8Ef2GE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eT0cYAAADdAAAADwAAAAAAAAAAAAAAAACYAgAAZHJz&#10;L2Rvd25yZXYueG1sUEsFBgAAAAAEAAQA9QAAAIsDAAAAAA==&#10;" path="m,l,4385r1,e" filled="f">
              <v:path arrowok="t" o:connecttype="custom" o:connectlocs="0,0;0,1374;2,1374" o:connectangles="0,0,0"/>
              <o:lock v:ext="edit" aspectratio="t"/>
            </v:shape>
            <v:shape id="Freeform 931" o:spid="_x0000_s3262" style="position:absolute;left:2433;top:4114;width:1013;height:2;visibility:visible;mso-wrap-style:square;v-text-anchor:top" coordsize="3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gOsEA&#10;AADdAAAADwAAAGRycy9kb3ducmV2LnhtbERPTWvCQBC9F/wPywje6iYepERXEUHwVNEq6G3Ijkkw&#10;Mxt2tzH++26h0Ns83ucs1wO3qicfGicG8mkGiqR0tpHKwPlr9/4BKkQUi60TMvCiAOvV6G2JhXVP&#10;OVJ/ipVKIRIKNFDH2BVah7ImxjB1HUni7s4zxgR9pa3HZwrnVs+ybK4ZG0kNNXa0ral8nL7ZwLVr&#10;5cCbc7/j/vbpL2xfh4s1ZjIeNgtQkYb4L/5z722an2c5/H6TTt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IDrBAAAA3QAAAA8AAAAAAAAAAAAAAAAAmAIAAGRycy9kb3du&#10;cmV2LnhtbFBLBQYAAAAABAAEAPUAAACGAwAAAAA=&#10;" path="m3229,l,,1,e" filled="f">
              <v:path arrowok="t" o:connecttype="custom" o:connectlocs="1013,0;0,0;0,0" o:connectangles="0,0,0"/>
              <o:lock v:ext="edit" aspectratio="t"/>
            </v:shape>
            <v:shape id="Freeform 932" o:spid="_x0000_s3263" style="position:absolute;left:2433;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xj8IA&#10;AADdAAAADwAAAGRycy9kb3ducmV2LnhtbERPzWoCMRC+F/oOYQpeiiaKSNkaRYqCWDzU+gDDZtws&#10;u5ksSdTVp28Eobf5+H5nvuxdKy4UYu1Zw3ikQBCX3tRcaTj+boYfIGJCNth6Jg03irBcvL7MsTD+&#10;yj90OaRK5BCOBWqwKXWFlLG05DCOfEecuZMPDlOGoZIm4DWHu1ZOlJpJhzXnBosdfVkqm8PZadg0&#10;U3uarW5S7b69L/f3JryvG60Hb/3qE0SiPv2Ln+6tyfPHagKPb/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GPwgAAAN0AAAAPAAAAAAAAAAAAAAAAAJgCAABkcnMvZG93&#10;bnJldi54bWxQSwUGAAAAAAQABAD1AAAAhwMAAAAA&#10;" path="m,l2823,r1,e" filled="f">
              <v:path arrowok="t" o:connecttype="custom" o:connectlocs="0,0;886,0;886,0" o:connectangles="0,0,0"/>
              <o:lock v:ext="edit" aspectratio="t"/>
            </v:shape>
            <v:shape id="Freeform 933" o:spid="_x0000_s3264" style="position:absolute;left:2403;top:2678;width:30;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sEMQA&#10;AADdAAAADwAAAGRycy9kb3ducmV2LnhtbERP22oCMRB9L/QfwhR8q1krSNkaRWoVQUG7Lfg6bMbd&#10;xc1km2Qv/ftGKPg2h3Od+XIwtejI+cqygsk4AUGcW11xoeD7a/P8CsIHZI21ZVLwSx6Wi8eHOaba&#10;9vxJXRYKEUPYp6igDKFJpfR5SQb92DbEkbtYZzBE6AqpHfYx3NTyJUlm0mDFsaHEht5Lyq9ZaxRc&#10;T51bZ5v9eWvXfXs5/Rzbw8dRqdHTsHoDEWgId/G/e6fj/Ekyh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pLBDEAAAA3QAAAA8AAAAAAAAAAAAAAAAAmAIAAGRycy9k&#10;b3ducmV2LnhtbFBLBQYAAAAABAAEAPUAAACJAwAAAAA=&#10;" path="m98,l87,,78,2,67,4,58,8r-8,4l41,19r-8,6l26,32r-7,7l14,48,9,57,6,66,4,76,2,86,,97r2,e" filled="f">
              <v:path arrowok="t" o:connecttype="custom" o:connectlocs="30,0;27,0;24,1;21,1;18,3;15,4;13,6;10,8;8,11;6,13;4,16;3,19;2,22;1,25;1,28;0,32;1,32" o:connectangles="0,0,0,0,0,0,0,0,0,0,0,0,0,0,0,0,0"/>
              <o:lock v:ext="edit" aspectratio="t"/>
            </v:shape>
            <v:shape id="Freeform 934" o:spid="_x0000_s3265" style="position:absolute;left:3446;top:2678;width:30;height:32;visibility:visible;mso-wrap-style:square;v-text-anchor:top" coordsize="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9ZHcMA&#10;AADdAAAADwAAAGRycy9kb3ducmV2LnhtbERPTWvCQBC9F/wPyxS8FN1NCVqiawiGgIf2UPXS25Ad&#10;k9DsbMhuNf57t1DobR7vc7b5ZHtxpdF3jjUkSwWCuHam40bD+VQt3kD4gGywd0wa7uQh382etpgZ&#10;d+NPuh5DI2II+ww1tCEMmZS+bsmiX7qBOHIXN1oMEY6NNCPeYrjt5atSK2mx49jQ4kD7lurv44/V&#10;IKlPLmWJqxdVva+Lr4Q/0pK1nj9PxQZEoCn8i//cBxPnJyqF32/iC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9ZHcMAAADdAAAADwAAAAAAAAAAAAAAAACYAgAAZHJzL2Rv&#10;d25yZXYueG1sUEsFBgAAAAAEAAQA9QAAAIgDAAAAAA==&#10;" path="m96,97r,-11l94,76,92,66,88,57,84,48,79,39,71,32,65,25,57,19,48,12,39,8,29,4,20,2,10,,,,1,e" filled="f">
              <v:path arrowok="t" o:connecttype="custom" o:connectlocs="30,32;30,28;29,25;29,22;28,19;26,16;25,13;22,11;20,8;18,6;15,4;12,3;9,1;6,1;3,0;0,0;0,0" o:connectangles="0,0,0,0,0,0,0,0,0,0,0,0,0,0,0,0,0"/>
              <o:lock v:ext="edit" aspectratio="t"/>
            </v:shape>
            <v:shape id="Freeform 935" o:spid="_x0000_s3266" style="position:absolute;left:3446;top:4084;width:32;height:30;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MMEA&#10;AADdAAAADwAAAGRycy9kb3ducmV2LnhtbERP24rCMBB9X/Afwgi+rWkFl6UaRQVB0N3F6gcMzdgW&#10;m0lpYo1/bwRh3+ZwrjNfBtOInjpXW1aQjhMQxIXVNZcKzqft5zcI55E1NpZJwYMcLBeDjzlm2t75&#10;SH3uSxFD2GWooPK+zaR0RUUG3di2xJG72M6gj7Arpe7wHsNNIydJ8iUN1hwbKmxpU1FxzW9GQRmO&#10;/V97PnjS4ed3f1jnm/RWKzUahtUMhKfg/8Vv907H+Wky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6vzDBAAAA3QAAAA8AAAAAAAAAAAAAAAAAmAIAAGRycy9kb3du&#10;cmV2LnhtbFBLBQYAAAAABAAEAPUAAACGAwAAAAA=&#10;" path="m,97l10,96,20,95r9,-4l39,88r9,-5l57,78r8,-6l71,64r8,-7l84,48r4,-9l92,30,94,19r2,-9l96,r1,e" filled="f">
              <v:path arrowok="t" o:connecttype="custom" o:connectlocs="0,30;3,30;7,29;10,28;13,27;16,26;19,24;21,22;23,20;26,18;28,15;29,12;30,9;31,6;32,3;32,0;32,0" o:connectangles="0,0,0,0,0,0,0,0,0,0,0,0,0,0,0,0,0"/>
              <o:lock v:ext="edit" aspectratio="t"/>
            </v:shape>
            <v:shape id="Freeform 936" o:spid="_x0000_s3267" style="position:absolute;left:240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FsEA&#10;AADdAAAADwAAAGRycy9kb3ducmV2LnhtbERPTYvCMBC9L/gfwgh7W5PuslWrUUQU9qpW8Dg0Y1ts&#10;JqXJ1u6/3wiCt3m8z1muB9uInjpfO9aQTBQI4sKZmksN+Wn/MQPhA7LBxjFp+CMP69XobYmZcXc+&#10;UH8MpYgh7DPUUIXQZlL6oiKLfuJa4shdXWcxRNiV0nR4j+G2kZ9KpdJizbGhwpa2FRW346/VYNV0&#10;yPvLef51Lff1LVX5dzLfaf0+HjYLEIGG8BI/3T8mzk9UCo9v4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gsBbBAAAA3QAAAA8AAAAAAAAAAAAAAAAAmAIAAGRycy9kb3du&#10;cmV2LnhtbFBLBQYAAAAABAAEAPUAAACGAwAAAAA=&#10;" path="m,l2,10r2,9l6,30r3,9l14,48r5,9l26,64r7,8l41,78r9,5l58,88r9,3l78,95r9,1l98,97r1,e" filled="f">
              <v:path arrowok="t" o:connecttype="custom" o:connectlocs="0,0;1,3;1,6;2,9;3,12;5,15;6,18;8,20;11,22;13,24;16,26;19,27;22,28;25,29;28,30;32,30;32,30" o:connectangles="0,0,0,0,0,0,0,0,0,0,0,0,0,0,0,0,0"/>
              <o:lock v:ext="edit" aspectratio="t"/>
            </v:shape>
            <v:shape id="Freeform 937" o:spid="_x0000_s3268" style="position:absolute;left:3462;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G4MMA&#10;AADdAAAADwAAAGRycy9kb3ducmV2LnhtbERPS2sCMRC+F/wPYQQvpZvooZWtUWxR9LpqRW/TzewD&#10;N5NlE3X775tCwdt8fM+ZLXrbiBt1vnasYZwoEMS5MzWXGg779csUhA/IBhvHpOGHPCzmg6cZpsbd&#10;OaPbLpQihrBPUUMVQptK6fOKLPrEtcSRK1xnMUTYldJ0eI/htpETpV6lxZpjQ4UtfVaUX3ZXq8F+&#10;Ze4oN8/n6/77WFs+qeIjW2k9GvbLdxCB+vAQ/7u3Js4fqzf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CG4MMAAADdAAAADwAAAAAAAAAAAAAAAACYAgAAZHJzL2Rv&#10;d25yZXYueG1sUEsFBgAAAAAEAAQA9QAAAIgDAAAAAA==&#10;" path="m,194r14,-1l27,192r14,-3l55,185r13,-4l81,176r12,-6l105,163r11,-8l127,147r10,-10l147,127r8,-11l163,105r8,-13l176,81r5,-14l186,55r3,-14l192,28r2,-14l194,r1,e" filled="f">
              <v:path arrowok="t" o:connecttype="custom" o:connectlocs="0,62;4,62;8,61;13,60;17,59;21,58;25,56;29,54;33,52;36,50;40,47;43,44;46,41;48,37;51,34;53,29;55,26;57,21;58,18;59,13;60,9;61,4;61,0;61,0" o:connectangles="0,0,0,0,0,0,0,0,0,0,0,0,0,0,0,0,0,0,0,0,0,0,0,0"/>
              <o:lock v:ext="edit" aspectratio="t"/>
            </v:shape>
            <v:shape id="Freeform 938" o:spid="_x0000_s3269" style="position:absolute;left:235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SksUA&#10;AADdAAAADwAAAGRycy9kb3ducmV2LnhtbESPQW/CMAyF70j8h8hIXNBI2AGhjoAG2jSuBYa2m9eY&#10;tlrjVE2A8u/nwyRutt7ze5+X69436kpdrANbmE0NKOIiuJpLC8fD+9MCVEzIDpvAZOFOEdar4WCJ&#10;mQs3zum6T6WSEI4ZWqhSajOtY1GRxzgNLbFo59B5TLJ2pXYd3iTcN/rZmLn2WLM0VNjStqLid3/x&#10;FvxnHk76Y/J9Ofycas9f5rzJ36wdj/rXF1CJ+vQw/1/vnODPjO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xKSxQAAAN0AAAAPAAAAAAAAAAAAAAAAAJgCAABkcnMv&#10;ZG93bnJldi54bWxQSwUGAAAAAAQABAD1AAAAigMAAAAA&#10;" path="m,l,14,1,28,4,41,8,55r4,12l17,81r6,11l31,105r7,11l47,127r10,10l66,147r12,8l89,163r12,7l113,176r13,5l139,185r13,4l165,192r15,1l194,194r1,e" filled="f">
              <v:path arrowok="t" o:connecttype="custom" o:connectlocs="0,0;0,4;0,9;1,13;3,18;4,21;5,26;7,29;10,34;12,37;15,41;18,44;21,47;24,50;28,52;32,54;35,56;39,58;43,59;48,60;52,61;56,62;61,62;61,62" o:connectangles="0,0,0,0,0,0,0,0,0,0,0,0,0,0,0,0,0,0,0,0,0,0,0,0"/>
              <o:lock v:ext="edit" aspectratio="t"/>
            </v:shape>
            <v:shape id="Freeform 939" o:spid="_x0000_s3270" style="position:absolute;left:235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He8QA&#10;AADdAAAADwAAAGRycy9kb3ducmV2LnhtbESPT2vCQBDF74LfYRmhN938oUWjayiF1l6jgtchOybB&#10;7GzMbpPYT98tFHqb4b33mze7fDKtGKh3jWUF8SoCQVxa3XCl4Hx6X65BOI+ssbVMCh7kIN/PZzvM&#10;tB25oOHoKxEg7DJUUHvfZVK6siaDbmU74qBdbW/Qh7WvpO5xDHDTyiSKXqTBhsOFGjt6q6m8Hb+M&#10;gvvpcgjEMR7OHaXP380HpUWi1NNiet2C8DT5f/Nf+lOH+nG0gd9vw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1B3vEAAAA3QAAAA8AAAAAAAAAAAAAAAAAmAIAAGRycy9k&#10;b3ducmV2LnhtbFBLBQYAAAAABAAEAPUAAACJAwAAAAA=&#10;" path="m194,l180,,165,2,152,4,139,7r-13,4l113,16r-12,7l89,30,78,38,66,47r-9,9l47,66,38,77,31,88r-8,12l17,112r-5,13l8,138,4,152,1,166,,179r,14l1,193e" filled="f">
              <v:path arrowok="t" o:connecttype="custom" o:connectlocs="61,0;57,0;52,1;48,1;44,2;40,3;36,5;32,7;28,9;25,12;21,15;18,18;15,21;12,24;10,28;7,32;5,35;4,40;3,44;1,48;0,52;0,57;0,61;0,61" o:connectangles="0,0,0,0,0,0,0,0,0,0,0,0,0,0,0,0,0,0,0,0,0,0,0,0"/>
              <o:lock v:ext="edit" aspectratio="t"/>
            </v:shape>
            <v:shape id="Freeform 940" o:spid="_x0000_s3271" style="position:absolute;left:3462;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4O8MA&#10;AADdAAAADwAAAGRycy9kb3ducmV2LnhtbESPT2vCQBDF7wW/wzKCt7qJYpHoKlJo7dU/4HXIjkkw&#10;Oxuz2yT66TsHobc3zJvfvLfeDq5WHbWh8mwgnSagiHNvKy4MnE9f70tQISJbrD2TgQcF2G5Gb2vM&#10;rO/5QN0xFkogHDI0UMbYZFqHvCSHYeobYtldfeswytgW2rbYC9zVepYkH9phxfKhxIY+S8pvx19n&#10;4H667IXYp925ofniWX3T/DAzZjIeditQkYb4b35d/1iJn6aSX9qI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Y4O8MAAADdAAAADwAAAAAAAAAAAAAAAACYAgAAZHJzL2Rv&#10;d25yZXYueG1sUEsFBgAAAAAEAAQA9QAAAIgDAAAAAA==&#10;" path="m194,193r,-14l192,166r-3,-14l186,138r-5,-13l176,112r-5,-12l163,88,155,77,147,66,137,56,127,47,116,38,105,30,93,23,81,16,68,11,55,7,41,4,27,2,14,,,,1,e" filled="f">
              <v:path arrowok="t" o:connecttype="custom" o:connectlocs="61,61;61,57;60,52;59,48;58,44;57,40;55,35;54,32;51,28;49,24;46,21;43,18;40,15;36,12;33,9;29,7;25,5;21,3;17,2;13,1;8,1;4,0;0,0;0,0" o:connectangles="0,0,0,0,0,0,0,0,0,0,0,0,0,0,0,0,0,0,0,0,0,0,0,0"/>
              <o:lock v:ext="edit" aspectratio="t"/>
            </v:shape>
            <v:shape id="Freeform 941" o:spid="_x0000_s3272" style="position:absolute;left:2402;top:2680;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dcMA&#10;AADdAAAADwAAAGRycy9kb3ducmV2LnhtbERPXYvCMBB8F+4/hD24N031UKRnFDkQFETwC+5xSdY2&#10;XrMpTdT6740gOE+7zM7MzmTWukpcqQnWs4J+LwNBrL2xXCg47BfdMYgQkQ1WnknBnQLMph+dCebG&#10;33hL110sRDLhkKOCMsY6lzLokhyGnq+JE3fyjcOY1qaQpsFbMneVHGTZSDq0nBJKrOm3JP2/uzgF&#10;dnw5D//2fjVfH63Gfrb+3gy1Ul+f7fwHRKQ2vo9f6qVJ7yfAs00a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dcMAAADdAAAADwAAAAAAAAAAAAAAAACYAgAAZHJzL2Rv&#10;d25yZXYueG1sUEsFBgAAAAAEAAQA9QAAAIgDAAAAAA==&#10;" path="m403,201r,-13l400,173r-2,-15l395,145r-5,-14l385,118r-7,-13l371,93,363,81,353,70,344,59,334,50,322,40,311,32,298,25,285,19,272,13,258,8,245,5,230,2,215,1,202,,187,1,173,2,159,5,144,8r-13,5l117,19r-12,6l92,32,81,40,69,50,59,59,49,70,40,81,32,93r-8,12l18,118r-5,13l9,145,4,158,2,173,,188r,13l,216r2,14l4,244r5,15l13,272r5,14l24,298r8,13l40,322r9,12l59,344r10,9l81,363r11,8l105,379r12,6l131,390r13,5l159,398r14,2l187,403r15,l215,403r15,-3l245,398r13,-3l272,390r13,-5l298,379r13,-8l322,363r12,-10l344,344r9,-10l363,322r8,-11l378,298r7,-12l390,272r5,-13l398,244r2,-14l403,216r,-15l404,201e" filled="f">
              <v:path arrowok="t" o:connecttype="custom" o:connectlocs="127,59;125,49;123,41;119,33;114,25;108,18;101,13;94,8;86,4;77,2;68,0;59,0;50,2;41,4;33,8;25,13;19,18;13,25;8,33;4,41;1,49;0,59;0,68;1,76;4,85;8,93;13,101;19,108;25,113;33,118;41,122;50,124;59,126;68,126;77,124;86,122;94,118;101,113;108,108;114,101;119,93;123,85;125,76;127,68;127,63" o:connectangles="0,0,0,0,0,0,0,0,0,0,0,0,0,0,0,0,0,0,0,0,0,0,0,0,0,0,0,0,0,0,0,0,0,0,0,0,0,0,0,0,0,0,0,0,0"/>
              <o:lock v:ext="edit" aspectratio="t"/>
            </v:shape>
            <v:shape id="Freeform 942" o:spid="_x0000_s3273" style="position:absolute;left:3346;top:2683;width:127;height:126;visibility:visible;mso-wrap-style:square;v-text-anchor:top" coordsize="405,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1H8QA&#10;AADdAAAADwAAAGRycy9kb3ducmV2LnhtbERPS2vCQBC+C/0PyxS8SN3EQ5XUTSgtgngRHwi9Ddlp&#10;kjY7m2Y3uv77riB4m4/vOcsimFacqXeNZQXpNAFBXFrdcKXgeFi9LEA4j6yxtUwKruSgyJ9GS8y0&#10;vfCOzntfiRjCLkMFtfddJqUrazLoprYjjty37Q36CPtK6h4vMdy0cpYkr9Jgw7Ghxo4+aip/94NR&#10;MGm+Bgrh8y/dbOfhOEx2859TUGr8HN7fQHgK/iG+u9c6zk/TGd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oNR/EAAAA3QAAAA8AAAAAAAAAAAAAAAAAmAIAAGRycy9k&#10;b3ducmV2LnhtbFBLBQYAAAAABAAEAPUAAACJAwAAAAA=&#10;" path="m404,202r-1,-15l402,172r-4,-13l395,144r-4,-13l385,117r-6,-12l371,92,363,81,355,69,344,59,334,49,323,40,311,32,298,24,286,18,272,13,258,8,245,4,230,2,217,,202,,187,,174,2,159,4,146,8r-14,5l118,18r-12,6l93,32,81,40,70,49,60,59,49,69,41,81,33,92r-8,13l19,117r-6,14l9,144,6,159,2,172,1,187,,202r1,13l2,230r4,14l9,258r4,13l19,285r6,13l33,310r8,12l49,333r11,10l70,354r11,8l93,371r13,7l118,384r14,5l146,395r13,3l174,401r13,1l202,403r15,-1l230,401r15,-3l258,395r14,-6l286,384r12,-6l311,371r12,-9l334,354r10,-11l355,333r8,-11l371,310r8,-12l385,285r6,-14l395,258r3,-14l402,230r1,-15l404,202r1,e" filled="f">
              <v:path arrowok="t" o:connecttype="custom" o:connectlocs="126,58;125,50;123,41;119,33;114,25;108,18;101,13;93,8;85,4;77,1;68,0;59,0;50,1;41,4;33,8;25,13;19,18;13,25;8,33;4,41;2,50;0,58;0,67;2,76;4,85;8,93;13,101;19,107;25,113;33,118;41,122;50,124;59,126;68,126;77,124;85,122;93,118;101,113;108,107;114,101;119,93;123,85;125,76;126,67;127,63" o:connectangles="0,0,0,0,0,0,0,0,0,0,0,0,0,0,0,0,0,0,0,0,0,0,0,0,0,0,0,0,0,0,0,0,0,0,0,0,0,0,0,0,0,0,0,0,0"/>
              <o:lock v:ext="edit" aspectratio="t"/>
            </v:shape>
            <v:shape id="Freeform 943" o:spid="_x0000_s3274" style="position:absolute;left:3349;top:3986;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WmcIA&#10;AADdAAAADwAAAGRycy9kb3ducmV2LnhtbERP22oCMRB9L/gPYYS+1ewqFlmNIoJgQQr1Aj4Oybgb&#10;3UyWTdT1702h0Lc5nOvMFp2rxZ3aYD0ryAcZCGLtjeVSwWG//piACBHZYO2ZFDwpwGLee5thYfyD&#10;f+i+i6VIIRwKVFDF2BRSBl2RwzDwDXHizr51GBNsS2lafKRwV8thln1Kh5ZTQ4UNrSrS193NKbCT&#10;22V82vuv5fZoNebZdvQ91kq997vlFESkLv6L/9wbk+bn+Qh+v0kn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daZwgAAAN0AAAAPAAAAAAAAAAAAAAAAAJgCAABkcnMvZG93&#10;bnJldi54bWxQSwUGAAAAAAQABAD1AAAAhwMAAAAA&#10;" path="m403,202r-1,-15l401,173r-3,-15l395,145r-4,-14l384,118r-6,-13l371,93,362,81,354,70,344,59,333,50,322,40,310,32,298,25,285,18,271,13,258,8,244,5,230,2,216,1,201,,187,1,172,2,159,5,145,8r-14,5l118,18r-13,7l93,32,80,40,70,50,59,59,49,70,41,81,32,93r-7,12l19,118r-7,13l8,145,5,158,2,173,1,187,,202r1,14l2,230r3,15l8,258r4,14l19,286r6,12l32,311r9,11l49,334r10,10l70,353r10,10l93,371r12,7l118,385r13,5l145,395r14,3l172,401r15,1l201,403r15,-1l230,401r14,-3l258,395r13,-5l285,385r13,-7l310,371r12,-8l333,353r11,-9l354,334r8,-12l371,311r7,-13l384,286r7,-14l395,258r3,-13l401,230r1,-14l403,202r1,e" filled="f">
              <v:path arrowok="t" o:connecttype="custom" o:connectlocs="126,58;125,49;123,41;119,33;114,25;108,18;101,13;94,8;85,4;77,2;68,0;59,0;50,2;41,4;33,8;25,13;19,18;13,25;8,33;4,41;2,49;0,58;0,68;2,77;4,85;8,93;13,101;19,108;25,113;33,118;41,122;50,124;59,126;68,126;77,124;85,122;94,118;101,113;108,108;114,101;119,93;123,85;125,77;126,68;127,63" o:connectangles="0,0,0,0,0,0,0,0,0,0,0,0,0,0,0,0,0,0,0,0,0,0,0,0,0,0,0,0,0,0,0,0,0,0,0,0,0,0,0,0,0,0,0,0,0"/>
              <o:lock v:ext="edit" aspectratio="t"/>
            </v:shape>
            <v:shape id="Freeform 944" o:spid="_x0000_s3275" style="position:absolute;left:2407;top:3990;width:127;height:126;visibility:visible;mso-wrap-style:square;v-text-anchor:top" coordsize="40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8hcMA&#10;AADdAAAADwAAAGRycy9kb3ducmV2LnhtbERPTWvCQBC9F/wPywi91U1EpERXCWJLe9PoweOYHbPR&#10;7GzMbjX+e7dQ6G0e73Pmy9424kadrx0rSEcJCOLS6ZorBfvdx9s7CB+QNTaOScGDPCwXg5c5Ztrd&#10;eUu3IlQihrDPUIEJoc2k9KUhi37kWuLInVxnMUTYVVJ3eI/htpHjJJlKizXHBoMtrQyVl+LHKqiL&#10;w7TXm/xzjZfrdzk5VuY8zpV6Hfb5DESgPvyL/9xfOs5P0wn8fh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o8hcMAAADdAAAADwAAAAAAAAAAAAAAAACYAgAAZHJzL2Rv&#10;d25yZXYueG1sUEsFBgAAAAAEAAQA9QAAAIgDAAAAAA==&#10;" path="m402,202r,-15l401,172r-3,-13l395,145r-5,-13l384,118r-6,-13l371,93,362,81,353,70,344,59,333,49,322,40,310,33,298,25,285,18,272,13,258,9,244,4,230,2,215,,202,,187,,172,2,159,4,144,9r-13,4l118,18r-14,7l93,33,80,40,69,49,58,59,49,70,40,81,32,93r-7,12l18,118r-6,14l8,145,4,159,2,172,,187r,15l,216r2,14l4,244r4,14l12,271r6,14l25,298r7,12l40,323r9,10l58,343r11,11l80,362r13,9l104,378r14,7l131,390r13,5l159,399r13,2l187,402r15,1l215,402r15,-1l244,399r14,-4l272,390r13,-5l298,378r12,-7l322,362r11,-8l344,343r9,-10l362,323r9,-13l378,298r6,-13l390,271r5,-13l398,244r3,-14l402,216r,-14l403,202e" filled="f">
              <v:path arrowok="t" o:connecttype="custom" o:connectlocs="127,58;125,50;123,41;119,33;114,25;108,18;101,13;94,8;86,4;77,1;68,0;59,0;50,1;41,4;33,8;25,13;18,18;13,25;8,33;4,41;1,50;0,58;0,68;1,76;4,85;8,93;13,101;18,107;25,113;33,118;41,122;50,125;59,126;68,126;77,125;86,122;94,118;101,113;108,107;114,101;119,93;123,85;125,76;127,68;127,63" o:connectangles="0,0,0,0,0,0,0,0,0,0,0,0,0,0,0,0,0,0,0,0,0,0,0,0,0,0,0,0,0,0,0,0,0,0,0,0,0,0,0,0,0,0,0,0,0"/>
              <o:lock v:ext="edit" aspectratio="t"/>
            </v:shape>
            <v:shape id="Freeform 945" o:spid="_x0000_s3276" style="position:absolute;left:3117;top:2633;width:246;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jucEA&#10;AADdAAAADwAAAGRycy9kb3ducmV2LnhtbERPTYvCMBC9L/gfwgh7W9PKKlKNUgRlr2rZvQ7N2Fab&#10;SU2i7f57s7DgbR7vc1abwbTiQc43lhWkkwQEcWl1w5WC4rT7WIDwAVlja5kU/JKHzXr0tsJM254P&#10;9DiGSsQQ9hkqqEPoMil9WZNBP7EdceTO1hkMEbpKaod9DDetnCbJXBpsODbU2NG2pvJ6vBsFi/yW&#10;fha5Kyp56K/4sz2F/fdFqffxkC9BBBrCS/zv/tJxfprO4O+beIJ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Y7nBAAAA3QAAAA8AAAAAAAAAAAAAAAAAmAIAAGRycy9kb3du&#10;cmV2LnhtbFBLBQYAAAAABAAEAPUAAACGAwAAAAA=&#10;" path="m,813l786,r1,e" filled="f">
              <v:path arrowok="t" o:connecttype="custom" o:connectlocs="0,256;246,0;246,0" o:connectangles="0,0,0"/>
              <o:lock v:ext="edit" aspectratio="t"/>
            </v:shape>
            <v:shape id="Freeform 946" o:spid="_x0000_s3277" style="position:absolute;left:315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zrMIA&#10;AADdAAAADwAAAGRycy9kb3ducmV2LnhtbERPyWrDMBC9F/oPYgq9NbJzMMaxEkqgJKeUKiXnwRov&#10;xBoZS7GdfH1VKPQ2j7dOuVtsLyYafedYQbpKQBBXznTcKPg+f7zlIHxANtg7JgV38rDbPj+VWBg3&#10;8xdNOjQihrAvUEEbwlBI6auWLPqVG4gjV7vRYohwbKQZcY7htpfrJMmkxY5jQ4sD7VuqrvpmFXzO&#10;c3Y4dQ+9rzE/ktaX4dxbpV5flvcNiEBL+Bf/uY8mzk/TDH6/i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vOswgAAAN0AAAAPAAAAAAAAAAAAAAAAAJgCAABkcnMvZG93&#10;bnJldi54bWxQSwUGAAAAAAQABAD1AAAAhwMAAAAA&#10;" path="m,770l742,r2,e" filled="f">
              <v:path arrowok="t" o:connecttype="custom" o:connectlocs="0,241;233,0;234,0" o:connectangles="0,0,0"/>
              <o:lock v:ext="edit" aspectratio="t"/>
            </v:shape>
            <v:shape id="Freeform 947" o:spid="_x0000_s3278" style="position:absolute;left:327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zkcYA&#10;AADdAAAADwAAAGRycy9kb3ducmV2LnhtbERP22rCQBB9L/Qflin0pegmobQaXUWkSqkF8da+Dtkx&#10;iWZnQ3ar0a/vFgq+zeFcZzhuTSVO1LjSsoK4G4EgzqwuOVew3cw6PRDOI2usLJOCCzkYj+7vhphq&#10;e+YVndY+FyGEXYoKCu/rVEqXFWTQdW1NHLi9bQz6AJtc6gbPIdxUMomiF2mw5NBQYE3TgrLj+sco&#10;eKs+vnQyWTwv5/zd6++mh8+n5KrU40M7GYDw1Pqb+N/9rsP8OH6Fv2/CCXL0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CzkcYAAADdAAAADwAAAAAAAAAAAAAAAACYAgAAZHJz&#10;L2Rvd25yZXYueG1sUEsFBgAAAAAEAAQA9QAAAIsDAAAAAA==&#10;" path="m,657l634,r1,e" filled="f">
              <v:path arrowok="t" o:connecttype="custom" o:connectlocs="0,205;200,0;200,0" o:connectangles="0,0,0"/>
              <o:lock v:ext="edit" aspectratio="t"/>
            </v:shape>
            <v:shape id="Freeform 948" o:spid="_x0000_s3279" style="position:absolute;left:324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tuocQA&#10;AADdAAAADwAAAGRycy9kb3ducmV2LnhtbESPT2sCMRDF74V+hzBCL6LZVWjLapRSKPRa/53Hzbi7&#10;mEyWJOq2n75zELzN8N6895vlevBOXSmmLrCBclqAIq6D7bgxsNt+Td5BpYxs0QUmA7+UYL16flpi&#10;ZcONf+i6yY2SEE4VGmhz7iutU92SxzQNPbFopxA9Zlljo23Em4R7p2dF8ao9diwNLfb02VJ93ly8&#10;gfFl5upzifu/SHP3dgjH3ZiOxryMho8FqExDfpjv199W8MtS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LbqHEAAAA3QAAAA8AAAAAAAAAAAAAAAAAmAIAAGRycy9k&#10;b3ducmV2LnhtbFBLBQYAAAAABAAEAPUAAACJAwAAAAA=&#10;" path="m,766l738,r1,e" filled="f">
              <v:path arrowok="t" o:connecttype="custom" o:connectlocs="0,241;232,0;232,0" o:connectangles="0,0,0"/>
              <o:lock v:ext="edit" aspectratio="t"/>
            </v:shape>
            <v:shape id="Freeform 949" o:spid="_x0000_s3280" style="position:absolute;left:3117;top:2889;width:33;height:30;visibility:visible;mso-wrap-style:square;v-text-anchor:top" coordsize="10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0k8EA&#10;AADdAAAADwAAAGRycy9kb3ducmV2LnhtbERPTWvCQBC9F/wPywi91U0KShNdRaRKPDbqfciOSTQ7&#10;G3dXTf99t1DobR7vcxarwXTiQc63lhWkkwQEcWV1y7WC42H79gHCB2SNnWVS8E0eVsvRywJzbZ/8&#10;RY8y1CKGsM9RQRNCn0vpq4YM+ontiSN3ts5giNDVUjt8xnDTyfckmUmDLceGBnvaNFRdy7tRUFx2&#10;PN2fuvKWFfvrp5Z25jKr1Ot4WM9BBBrCv/jPXeg4P00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NJPBAAAA3QAAAA8AAAAAAAAAAAAAAAAAmAIAAGRycy9kb3du&#10;cmV2LnhtbFBLBQYAAAAABAAEAPUAAACGAwAAAAA=&#10;" path="m,l105,102r1,e" filled="f">
              <v:path arrowok="t" o:connecttype="custom" o:connectlocs="0,0;33,30;33,30" o:connectangles="0,0,0"/>
              <o:lock v:ext="edit" aspectratio="t"/>
            </v:shape>
            <v:shape id="Freeform 950" o:spid="_x0000_s3281" style="position:absolute;left:324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3McYA&#10;AADdAAAADwAAAGRycy9kb3ducmV2LnhtbESPTWvCQBCG74X+h2WE3upGS6VEV5EWwSII1aIep9lJ&#10;NjQ7m2a3mv5751DwNsO8H8/MFr1v1Jm6WAc2MBpmoIiLYGuuDHzuV48voGJCttgEJgN/FGExv7+b&#10;YW7DhT/ovEuVkhCOORpwKbW51rFw5DEOQ0sstzJ0HpOsXaVthxcJ940eZ9lEe6xZGhy29Oqo+N79&#10;eumdPJdvm5+D8+/lert6ajbxePoy5mHQL6egEvXpJv53r63gj8bCL9/IC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x3McYAAADdAAAADwAAAAAAAAAAAAAAAACYAgAAZHJz&#10;L2Rvd25yZXYueG1sUEsFBgAAAAAEAAQA9QAAAIsDAAAAAA==&#10;" path="m,l104,100r1,e" filled="f">
              <v:path arrowok="t" o:connecttype="custom" o:connectlocs="0,0;32,30;32,30" o:connectangles="0,0,0"/>
              <o:lock v:ext="edit" aspectratio="t"/>
            </v:shape>
            <v:shape id="Freeform 951" o:spid="_x0000_s3282" style="position:absolute;left:3382;top:2678;width:64;height:2;visibility:visible;mso-wrap-style:square;v-text-anchor:top" coordsize="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25MMA&#10;AADdAAAADwAAAGRycy9kb3ducmV2LnhtbERPPW/CMBDdK/EfrENiQeCEAaoUg0oLiIGlgaXbKT6c&#10;qPE5xAbCv8dISN3u6X3efNnZWlyp9ZVjBek4AUFcOF2xUXA8bEbvIHxA1lg7JgV38rBc9N7mmGl3&#10;4x+65sGIGMI+QwVlCE0mpS9KsujHriGO3Mm1FkOErZG6xVsMt7WcJMlUWqw4NpTY0FdJxV9+sQrM&#10;8Tf5nk3l+TLLaWX2J7teD7dKDfrd5weIQF34F7/cOx3np5MU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P25MMAAADdAAAADwAAAAAAAAAAAAAAAACYAgAAZHJzL2Rv&#10;d25yZXYueG1sUEsFBgAAAAAEAAQA9QAAAIgDAAAAAA==&#10;" path="m,l205,r1,e" filled="f">
              <v:path arrowok="t" o:connecttype="custom" o:connectlocs="0,0;64,0;64,0" o:connectangles="0,0,0"/>
              <o:lock v:ext="edit" aspectratio="t"/>
            </v:shape>
            <v:shape id="Freeform 952" o:spid="_x0000_s3283" style="position:absolute;left:3623;top:2542;width:435;height:2;visibility:visible;mso-wrap-style:square;v-text-anchor:top" coordsize="1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TrcMA&#10;AADdAAAADwAAAGRycy9kb3ducmV2LnhtbERPzWoCMRC+C75DGKE3zbpQW7ZGEUHQQ6W1fYDpZtxN&#10;u5ksSdTYp28Eobf5+H5nvky2E2fywThWMJ0UIIhrpw03Cj4/NuNnECEia+wck4IrBVguhoM5Vtpd&#10;+J3Oh9iIHMKhQgVtjH0lZahbshgmrifO3NF5izFD30jt8ZLDbSfLophJi4ZzQ4s9rVuqfw4nq6B3&#10;jzJ58/31tL+e0uvv0bxtdkaph1FavYCIlOK/+O7e6jx/WpZ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sTrcMAAADdAAAADwAAAAAAAAAAAAAAAACYAgAAZHJzL2Rv&#10;d25yZXYueG1sUEsFBgAAAAAEAAQA9QAAAIgDAAAAAA==&#10;" path="m,l1385,r1,e" filled="f" strokeweight=".25pt">
              <v:stroke dashstyle="dash"/>
              <v:path arrowok="t" o:connecttype="custom" o:connectlocs="0,0;435,0;435,0" o:connectangles="0,0,0"/>
              <o:lock v:ext="edit" aspectratio="t"/>
            </v:shape>
            <v:shape id="Freeform 953" o:spid="_x0000_s3284" style="position:absolute;left:3623;top:4251;width:435;height:1;visibility:visible;mso-wrap-style:square;v-text-anchor:top" coordsize="13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CX8UA&#10;AADdAAAADwAAAGRycy9kb3ducmV2LnhtbERPTWvCQBC9F/oflhG8FN01gmiajZSKNJceGj14HLLT&#10;JJidTbOrSf99t1DobR7vc7L9ZDtxp8G3jjWslgoEceVMy7WG8+m42ILwAdlg55g0fJOHff74kGFq&#10;3MgfdC9DLWII+xQ1NCH0qZS+asiiX7qeOHKfbrAYIhxqaQYcY7jtZKLURlpsOTY02NNrQ9W1vFkN&#10;5ddusx4PT8c2bIviclCJen+zWs9n08sziEBT+Bf/uQsT56+SNfx+E0+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MJfxQAAAN0AAAAPAAAAAAAAAAAAAAAAAJgCAABkcnMv&#10;ZG93bnJldi54bWxQSwUGAAAAAAQABAD1AAAAigMAAAAA&#10;" path="m,l1385,r1,e" filled="f" strokeweight=".25pt">
              <v:stroke dashstyle="dash"/>
              <v:path arrowok="t" o:connecttype="custom" o:connectlocs="0,0;435,0;435,0" o:connectangles="0,0,0"/>
              <o:lock v:ext="edit" aspectratio="t"/>
            </v:shape>
            <v:shape id="Freeform 954" o:spid="_x0000_s3285" style="position:absolute;left:4038;top:2648;width:1;height:1496;visibility:visible;mso-wrap-style:square;v-text-anchor:top" coordsize="1,4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3MQA&#10;AADdAAAADwAAAGRycy9kb3ducmV2LnhtbERP22rCQBB9F/oPywh9qxtDW0p0FYlIpBTBpB8wZMck&#10;mJ1Ns9sk7dd3C4JvczjXWW8n04qBetdYVrBcRCCIS6sbrhR8FoenNxDOI2tsLZOCH3Kw3TzM1pho&#10;O/KZhtxXIoSwS1BB7X2XSOnKmgy6he2IA3exvUEfYF9J3eMYwk0r4yh6lQYbDg01dpTWVF7zb6Mg&#10;+3j5LdKm7fgYfb1P2Wncj8VOqcf5tFuB8DT5u/jmPuowfxk/w/834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P+NzEAAAA3QAAAA8AAAAAAAAAAAAAAAAAmAIAAGRycy9k&#10;b3ducmV2LnhtbFBLBQYAAAAABAAEAPUAAACJAwAAAAA=&#10;" path="m,l,4773r1,e" filled="f" strokeweight=".5pt">
              <v:path arrowok="t" o:connecttype="custom" o:connectlocs="0,0;0,1496;1,1496" o:connectangles="0,0,0"/>
              <o:lock v:ext="edit" aspectratio="t"/>
            </v:shape>
            <v:shape id="Freeform 955" o:spid="_x0000_s3286"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F4sQA&#10;AADdAAAADwAAAGRycy9kb3ducmV2LnhtbERPS2sCMRC+C/6HMEJvmo2lUrZG8dEWPfTQbcHrkIy7&#10;i5vJsonr9t83hYK3+fies1wPrhE9daH2rEHNMhDExtuaSw3fX2/TZxAhIltsPJOGHwqwXo1HS8yt&#10;v/En9UUsRQrhkKOGKsY2lzKYihyGmW+JE3f2ncOYYFdK2+EthbtGzrNsIR3WnBoqbGlXkbkUV6dh&#10;27Ma3j9Ue9wbdViY19Oj3560fpgMmxcQkYZ4F/+7DzbNV/Mn+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9heLEAAAA3QAAAA8AAAAAAAAAAAAAAAAAmAIAAGRycy9k&#10;b3ducmV2LnhtbFBLBQYAAAAABAAEAPUAAACJAwAAAAA=&#10;" path="m,339r113,l56,,,339xe" fillcolor="black" stroked="f">
              <v:path arrowok="t" o:connecttype="custom" o:connectlocs="0,106;37,106;18,0;0,106" o:connectangles="0,0,0,0"/>
              <o:lock v:ext="edit" aspectratio="t"/>
            </v:shape>
            <v:shape id="Freeform 956" o:spid="_x0000_s3287"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xk8QA&#10;AADdAAAADwAAAGRycy9kb3ducmV2LnhtbERPTWvCQBC9C/0PyxR6040paImukioFafFgWsHjkB2z&#10;odnZkN3E9N93C0Jv83ifs96OthEDdb52rGA+S0AQl07XXCn4+nybvoDwAVlj45gU/JCH7eZhssZM&#10;uxufaChCJWII+wwVmBDaTEpfGrLoZ64ljtzVdRZDhF0ldYe3GG4bmSbJQlqsOTYYbGlnqPwueqsg&#10;feePS/N6Pi5dfsjb59744/6k1NPjmK9ABBrDv/juPug4f54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H8ZPEAAAA3QAAAA8AAAAAAAAAAAAAAAAAmAIAAGRycy9k&#10;b3ducmV2LnhtbFBLBQYAAAAABAAEAPUAAACJAwAAAAA=&#10;" path="m,339r113,l56,,,339e" filled="f" strokeweight="0">
              <v:path arrowok="t" o:connecttype="custom" o:connectlocs="0,106;37,106;18,0;0,106" o:connectangles="0,0,0,0"/>
              <o:lock v:ext="edit" aspectratio="t"/>
            </v:shape>
            <v:shape id="Freeform 957" o:spid="_x0000_s3288"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MvcQA&#10;AADdAAAADwAAAGRycy9kb3ducmV2LnhtbERPS2vCQBC+F/wPywjedJNAa4muIgWL4Kk+KN7G7JgE&#10;s7NLdhujv75bEHqbj+8582VvGtFR62vLCtJJAoK4sLrmUsFhvx6/g/ABWWNjmRTcycNyMXiZY67t&#10;jb+o24VSxBD2OSqoQnC5lL6oyKCfWEccuYttDYYI21LqFm8x3DQyS5I3abDm2FCho4+KiuvuxyjY&#10;nj475+rvvU42j+J4ztav6fSo1GjYr2YgAvXhX/x0b3Scn2Z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zL3EAAAA3QAAAA8AAAAAAAAAAAAAAAAAmAIAAGRycy9k&#10;b3ducmV2LnhtbFBLBQYAAAAABAAEAPUAAACJAwAAAAA=&#10;" path="m,l113,,56,338,,xe" fillcolor="black" stroked="f">
              <v:path arrowok="t" o:connecttype="custom" o:connectlocs="0,0;37,0;18,107;0,0" o:connectangles="0,0,0,0"/>
              <o:lock v:ext="edit" aspectratio="t"/>
            </v:shape>
            <v:rect id="Rectangle 958" o:spid="_x0000_s3289" style="position:absolute;left:4034;top:3277;width:205;height:20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838QA&#10;AADdAAAADwAAAGRycy9kb3ducmV2LnhtbESPT2vDMAzF74N9B6NBb6vdHEqb1S1jsDF26b/BriLW&#10;nLBYDrHXJN++OhR600Pv9/S02Y2hVRfqUxPZwmJuQBFX0TXsLXyf359XoFJGdthGJgsTJdhtHx82&#10;WLo48JEup+yVhHAq0UKdc1dqnaqaAqZ57Ihl9xv7gFlk77XrcZDw0OrCmKUO2LBcqLGjt5qqv9N/&#10;kBrTB31NrP16ufrxZigOo9kP1s6extcXUJnGfDff6E8n3KKQuvKNj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YfN/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sz w:val="18"/>
                      </w:rPr>
                    </w:pPr>
                    <w:proofErr w:type="gramStart"/>
                    <w:r>
                      <w:rPr>
                        <w:rFonts w:ascii="Times New Roman" w:hAnsi="Times New Roman"/>
                        <w:i/>
                        <w:snapToGrid w:val="0"/>
                        <w:color w:val="000000"/>
                        <w:sz w:val="18"/>
                        <w:lang w:val="en-US"/>
                      </w:rPr>
                      <w:t>h</w:t>
                    </w:r>
                    <w:proofErr w:type="gramEnd"/>
                  </w:p>
                </w:txbxContent>
              </v:textbox>
            </v:rect>
            <v:shape id="Freeform 959" o:spid="_x0000_s3290"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mLMMA&#10;AADdAAAADwAAAGRycy9kb3ducmV2LnhtbERPTWvCQBC9F/oflil4q7tRCTW6ShEED/aQtPU8ZMck&#10;mJ0N2a1J/n1XKPQ2j/c52/1oW3Gn3jeONSRzBYK4dKbhSsPX5/H1DYQPyAZbx6RhIg/73fPTFjPj&#10;Bs7pXoRKxBD2GWqoQ+gyKX1Zk0U/dx1x5K6utxgi7CtpehxiuG3lQqlUWmw4NtTY0aGm8lb8WA3f&#10;6qLMakrz8ZgsD+tGlR8mPWs9exnfNyACjeFf/Oc+mTg/Wazh8U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bmLMMAAADdAAAADwAAAAAAAAAAAAAAAACYAgAAZHJzL2Rv&#10;d25yZXYueG1sUEsFBgAAAAAEAAQA9QAAAIgDAAAAAA==&#10;" path="m,l113,,56,338,,e" filled="f" strokeweight="0">
              <v:path arrowok="t" o:connecttype="custom" o:connectlocs="0,0;37,0;18,107;0,0" o:connectangles="0,0,0,0"/>
              <o:lock v:ext="edit" aspectratio="t"/>
            </v:shape>
            <v:shape id="Freeform 960" o:spid="_x0000_s3291" style="position:absolute;left:2267;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qX8UA&#10;AADdAAAADwAAAGRycy9kb3ducmV2LnhtbESPT2sCMRDF74V+hzAFbzVrxWK3RtGKIPRS//Q+JNPN&#10;4maybKKu3945CL3N8N6895vZog+NulCX6sgGRsMCFLGNrubKwPGweZ2CShnZYROZDNwowWL+/DTD&#10;0sUr7+iyz5WSEE4lGvA5t6XWyXoKmIaxJRbtL3YBs6xdpV2HVwkPjX4rincdsGZp8NjSlyd72p+D&#10;gdUurX8/Vm5ij99Lf/rZrG9bezBm8NIvP0Fl6vO/+XG9dYI/Gg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GSpfxQAAAN0AAAAPAAAAAAAAAAAAAAAAAJgCAABkcnMv&#10;ZG93bnJldi54bWxQSwUGAAAAAAQABAD1AAAAigMAAAAA&#10;" path="m,l,1179r1,e" filled="f" strokeweight=".25pt">
              <v:stroke dashstyle="dash"/>
              <v:path arrowok="t" o:connecttype="custom" o:connectlocs="0,0;0,370;2,370" o:connectangles="0,0,0"/>
              <o:lock v:ext="edit" aspectratio="t"/>
            </v:shape>
            <v:shape id="Freeform 961" o:spid="_x0000_s3292" style="position:absolute;left:3614;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PxMIA&#10;AADdAAAADwAAAGRycy9kb3ducmV2LnhtbERPS2sCMRC+F/wPYQreanYVi26N4gNB6KU+eh+S6WZx&#10;M1k2Udd/bwqCt/n4njNbdK4WV2pD5VlBPshAEGtvKi4VnI7bjwmIEJEN1p5JwZ0CLOa9txkWxt94&#10;T9dDLEUK4VCgAhtjU0gZtCWHYeAb4sT9+dZhTLAtpWnxlsJdLYdZ9ikdVpwaLDa0tqTPh4tTsNqH&#10;ze90Zcb69L2055/t5r7TR6X6793yC0SkLr7ET/fOpPn5KIf/b9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Y/EwgAAAN0AAAAPAAAAAAAAAAAAAAAAAJgCAABkcnMvZG93&#10;bnJldi54bWxQSwUGAAAAAAQABAD1AAAAhwMAAAAA&#10;" path="m,l,1179r1,e" filled="f" strokeweight=".25pt">
              <v:stroke dashstyle="dash"/>
              <v:path arrowok="t" o:connecttype="custom" o:connectlocs="0,0;0,370;2,370" o:connectangles="0,0,0"/>
              <o:lock v:ext="edit" aspectratio="t"/>
            </v:shape>
            <v:shape id="Freeform 962" o:spid="_x0000_s3293" style="position:absolute;left:2373;top:4611;width:1135;height:2;visibility:visible;mso-wrap-style:square;v-text-anchor:top" coordsize="36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ET8cA&#10;AADdAAAADwAAAGRycy9kb3ducmV2LnhtbESPzWrDMBCE74W+g9hCLiWR40JIXMuhFEJzyKV2KD1u&#10;rY1tYq2Mpfrn7aNCIbddZr7Z2XQ/mVYM1LvGsoL1KgJBXFrdcKXgXByWWxDOI2tsLZOCmRzss8eH&#10;FBNtR/6kIfeVCCHsElRQe98lUrqyJoNuZTvioF1sb9CHta+k7nEM4aaVcRRtpMGGw4UaO3qvqbzm&#10;vybUOH2U32P8/JPvpuE8f81tV4wHpRZP09srCE+Tv5v/6aMO3Polhr9vwgg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5xE/HAAAA3QAAAA8AAAAAAAAAAAAAAAAAmAIAAGRy&#10;cy9kb3ducmV2LnhtbFBLBQYAAAAABAAEAPUAAACMAwAAAAA=&#10;" path="m,l3617,r1,e" filled="f" strokeweight=".5pt">
              <v:path arrowok="t" o:connecttype="custom" o:connectlocs="0,0;1135,0;1135,0" o:connectangles="0,0,0"/>
              <o:lock v:ext="edit" aspectratio="t"/>
            </v:shape>
            <v:shape id="Freeform 963" o:spid="_x0000_s3294"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yncQA&#10;AADdAAAADwAAAGRycy9kb3ducmV2LnhtbERPTWvCQBC9C/6HZYTe6iZGSkldRYpCC14SPfQ47E6T&#10;aHY2zW41+uvdQsHbPN7nLFaDbcWZet84VpBOExDE2pmGKwWH/fb5FYQPyAZbx6TgSh5Wy/Fogblx&#10;Fy7oXIZKxBD2OSqoQ+hyKb2uyaKfuo44ct+utxgi7CtperzEcNvKWZK8SIsNx4YaO3qvSZ/KX6vg&#10;8+qydL75Sfgr1bvjurHFzc2UepoM6zcQgYbwEP+7P0ycn2YZ/H0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Mp3EAAAA3QAAAA8AAAAAAAAAAAAAAAAAmAIAAGRycy9k&#10;b3ducmV2LnhtbFBLBQYAAAAABAAEAPUAAACJAwAAAAA=&#10;" path="m338,r,113l,56,338,xe" fillcolor="black" stroked="f">
              <v:path arrowok="t" o:connecttype="custom" o:connectlocs="106,0;106,37;0,18;106,0" o:connectangles="0,0,0,0"/>
              <o:lock v:ext="edit" aspectratio="t"/>
            </v:shape>
            <v:shape id="Freeform 964" o:spid="_x0000_s3295"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UJMQA&#10;AADdAAAADwAAAGRycy9kb3ducmV2LnhtbERPTWsCMRC9F/ofwgi91ay2SFmNIoJiL0q3vXgbN+Nm&#10;cTPZJnF3++8bodDbPN7nLFaDbURHPtSOFUzGGQji0umaKwVfn9vnNxAhImtsHJOCHwqwWj4+LDDX&#10;rucP6opYiRTCIUcFJsY2lzKUhiyGsWuJE3dx3mJM0FdSe+xTuG3kNMtm0mLNqcFgSxtD5bW4WQX9&#10;bnc5FjNz6PaHEG7vGzz707dST6NhPQcRaYj/4j/3Xqf5k5d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FCTEAAAA3QAAAA8AAAAAAAAAAAAAAAAAmAIAAGRycy9k&#10;b3ducmV2LnhtbFBLBQYAAAAABAAEAPUAAACJAwAAAAA=&#10;" path="m338,r,113l,56,338,e" filled="f" strokeweight="0">
              <v:path arrowok="t" o:connecttype="custom" o:connectlocs="106,0;106,37;0,18;106,0" o:connectangles="0,0,0,0"/>
              <o:lock v:ext="edit" aspectratio="t"/>
            </v:shape>
            <v:shape id="Freeform 965" o:spid="_x0000_s3296"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PcsQA&#10;AADdAAAADwAAAGRycy9kb3ducmV2LnhtbERPTWvCQBC9F/oflin01mxiapHoKiIWWujF1IPHITsm&#10;sdnZNLs1ib/eLQje5vE+Z7EaTCPO1LnasoIkikEQF1bXXCrYf7+/zEA4j6yxsUwKRnKwWj4+LDDT&#10;tucdnXNfihDCLkMFlfdtJqUrKjLoItsSB+5oO4M+wK6UusM+hJtGTuL4TRqsOTRU2NKmouIn/zMK&#10;PkebJq/b35gPSfF1Wtdmd7ETpZ6fhvUchKfB38U394cO85N0Cv/fh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2D3LEAAAA3QAAAA8AAAAAAAAAAAAAAAAAmAIAAGRycy9k&#10;b3ducmV2LnhtbFBLBQYAAAAABAAEAPUAAACJAwAAAAA=&#10;" path="m,l,113,338,56,,xe" fillcolor="black" stroked="f">
              <v:path arrowok="t" o:connecttype="custom" o:connectlocs="0,0;0,37;106,18;0,0" o:connectangles="0,0,0,0"/>
              <o:lock v:ext="edit" aspectratio="t"/>
            </v:shape>
            <v:rect id="Rectangle 966" o:spid="_x0000_s3297" style="position:absolute;left:2913;top:4639;width:157;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SRsIA&#10;AADdAAAADwAAAGRycy9kb3ducmV2LnhtbERPTYvCMBC9C/6HMII3TV1BtBpFdEWPrgrqbWjGtthM&#10;ShNt9debhYW9zeN9zmzRmEI8qXK5ZQWDfgSCOLE651TB6bjpjUE4j6yxsEwKXuRgMW+3ZhhrW/MP&#10;PQ8+FSGEXYwKMu/LWEqXZGTQ9W1JHLibrQz6AKtU6grrEG4K+RVFI2kw59CQYUmrjJL74WEUbMfl&#10;8rKz7zotvq/b8/48WR8nXqlup1lOQXhq/L/4z73TYf5gO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1JGwgAAAN0AAAAPAAAAAAAAAAAAAAAAAJgCAABkcnMvZG93&#10;bnJldi54bWxQSwUGAAAAAAQABAD1AAAAhwMAAAAA&#10;" filled="f" stroked="f">
              <o:lock v:ext="edit" aspectratio="t"/>
              <v:textbox inset="0,0,0,0">
                <w:txbxContent>
                  <w:p w:rsidR="00AC7B39" w:rsidRDefault="00AC7B39" w:rsidP="00011A7A">
                    <w:pPr>
                      <w:jc w:val="center"/>
                      <w:rPr>
                        <w:sz w:val="18"/>
                      </w:rPr>
                    </w:pPr>
                    <w:proofErr w:type="gramStart"/>
                    <w:r>
                      <w:rPr>
                        <w:rFonts w:ascii="Times New Roman" w:hAnsi="Times New Roman"/>
                        <w:i/>
                        <w:snapToGrid w:val="0"/>
                        <w:color w:val="000000"/>
                        <w:sz w:val="18"/>
                        <w:lang w:val="en-US"/>
                      </w:rPr>
                      <w:t>b</w:t>
                    </w:r>
                    <w:proofErr w:type="gramEnd"/>
                  </w:p>
                </w:txbxContent>
              </v:textbox>
            </v:rect>
            <v:shape id="Freeform 967" o:spid="_x0000_s3298"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KU8QA&#10;AADdAAAADwAAAGRycy9kb3ducmV2LnhtbERPTWsCMRC9F/ofwgi91awt2LIaRYSKvSjd9uJt3Iyb&#10;xc1km8Td7b83gtDbPN7nzJeDbURHPtSOFUzGGQji0umaKwU/3x/P7yBCRNbYOCYFfxRguXh8mGOu&#10;Xc9f1BWxEimEQ44KTIxtLmUoDVkMY9cSJ+7kvMWYoK+k9tincNvIlyybSos1pwaDLa0NlefiYhX0&#10;m81pX0zNrtvuQrh8rvHoD79KPY2G1QxEpCH+i+/urU7zJ69v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ilPEAAAA3QAAAA8AAAAAAAAAAAAAAAAAmAIAAGRycy9k&#10;b3ducmV2LnhtbFBLBQYAAAAABAAEAPUAAACJAwAAAAA=&#10;" path="m,l,113,338,56,,e" filled="f" strokeweight="0">
              <v:path arrowok="t" o:connecttype="custom" o:connectlocs="0,0;0,37;106,18;0,0" o:connectangles="0,0,0,0"/>
              <o:lock v:ext="edit" aspectratio="t"/>
            </v:shape>
            <v:shape id="Freeform 968" o:spid="_x0000_s3299" style="position:absolute;left:4645;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9YccA&#10;AADdAAAADwAAAGRycy9kb3ducmV2LnhtbESP0WrCQBBF3wX/YRnBl1I3KrWSuootFKWUitEPGLLT&#10;JJidDdltjH/vPBR8m+HeuffMatO7WnXUhsqzgekkAUWce1txYeB8+nxeggoR2WLtmQzcKMBmPRys&#10;MLX+ykfqslgoCeGQooEyxibVOuQlOQwT3xCL9utbh1HWttC2xauEu1rPkmShHVYsDSU29FFSfsn+&#10;nIH32+7wVB36n84n2b74Xr587V4bY8ajfvsGKlIfH+b/670V/OlccOUbGUG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A/WHHAAAA3QAAAA8AAAAAAAAAAAAAAAAAmAIAAGRy&#10;cy9kb3ducmV2LnhtbFBLBQYAAAAABAAEAPUAAACMAwAAAAA=&#10;" path="m,l2823,r1,e" filled="f" strokeweight="1pt">
              <v:path arrowok="t" o:connecttype="custom" o:connectlocs="0,0;886,0;886,0" o:connectangles="0,0,0"/>
              <o:lock v:ext="edit" aspectratio="t"/>
            </v:shape>
            <v:shape id="Freeform 969" o:spid="_x0000_s3300" style="position:absolute;left:4629;top:2633;width:1043;height:1;visibility:visible;mso-wrap-style:square;v-text-anchor:top" coordsize="33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V48UA&#10;AADdAAAADwAAAGRycy9kb3ducmV2LnhtbERPS2sCMRC+F/wPYQRvNatCsatRrODjUrRu1R6HzXSz&#10;dDNZNlG3/74RhN7m43vOdN7aSlyp8aVjBYN+AoI4d7rkQsFntnoeg/ABWWPlmBT8kof5rPM0xVS7&#10;G3/Q9RAKEUPYp6jAhFCnUvrckEXfdzVx5L5dYzFE2BRSN3iL4baSwyR5kRZLjg0Ga1oayn8OF6tg&#10;n73jJizWb+fReHdcfu3N6ZK1SvW67WICIlAb/sUP91bH+YPRK9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BXjxQAAAN0AAAAPAAAAAAAAAAAAAAAAAJgCAABkcnMv&#10;ZG93bnJldi54bWxQSwUGAAAAAAQABAD1AAAAigMAAAAA&#10;" path="m,l3326,r1,e" filled="f" strokeweight="1pt">
              <v:path arrowok="t" o:connecttype="custom" o:connectlocs="0,0;1043,0;1043,0" o:connectangles="0,0,0"/>
              <o:lock v:ext="edit" aspectratio="t"/>
            </v:shape>
            <v:shape id="Freeform 970" o:spid="_x0000_s3301" style="position:absolute;left:4629;top:4160;width:1043;height:2;visibility:visible;mso-wrap-style:square;v-text-anchor:top" coordsize="3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Za8MA&#10;AADdAAAADwAAAGRycy9kb3ducmV2LnhtbESPT2/CMAzF70j7DpEn7QYJCMFUCAjtj7QjA3a3GtMU&#10;GqdqslK+/XxA2s3We37v5/V2CI3qqUt1ZAvTiQFFXEZXc2XhdPwcv4JKGdlhE5ks3CnBdvM0WmPh&#10;4o2/qT/kSkkIpwIt+JzbQutUegqYJrElFu0cu4BZ1q7SrsObhIdGz4xZ6IA1S4PHlt48ldfDb7Aw&#10;W36Ye/nTx+Wc3i9+vzj5CxlrX56H3QpUpiH/mx/XX07wp3Phl29k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gZa8MAAADdAAAADwAAAAAAAAAAAAAAAACYAgAAZHJzL2Rv&#10;d25yZXYueG1sUEsFBgAAAAAEAAQA9QAAAIgDAAAAAA==&#10;" path="m3326,l,,1,e" filled="f" strokeweight="1pt">
              <v:path arrowok="t" o:connecttype="custom" o:connectlocs="1043,0;0,0;0,0" o:connectangles="0,0,0"/>
              <o:lock v:ext="edit" aspectratio="t"/>
            </v:shape>
            <v:shape id="Freeform 971" o:spid="_x0000_s3302" style="position:absolute;left:4645;top:4114;width:1011;height:2;visibility:visible;mso-wrap-style:square;v-text-anchor:top" coordsize="3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9PD8IA&#10;AADdAAAADwAAAGRycy9kb3ducmV2LnhtbERPS2vCQBC+F/oflhF6q5sEKRJdRQShhxZ8lV6H7Lgb&#10;kp0N2TWm/94VCt7m43vOcj26VgzUh9qzgnyagSCuvK7ZKDifdu9zECEia2w9k4I/CrBevb4ssdT+&#10;xgcajtGIFMKhRAU2xq6UMlSWHIap74gTd/G9w5hgb6Tu8ZbCXSuLLPuQDmtODRY72lqqmuPVKSgK&#10;OxuuzVcTfvffPztzMo2+GKXeJuNmASLSGJ/if/enTvPzWQ6Pb9IJ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08PwgAAAN0AAAAPAAAAAAAAAAAAAAAAAJgCAABkcnMvZG93&#10;bnJldi54bWxQSwUGAAAAAAQABAD1AAAAhwMAAAAA&#10;" path="m3228,l,,1,e" filled="f" strokeweight="1pt">
              <v:path arrowok="t" o:connecttype="custom" o:connectlocs="1011,0;0,0;0,0" o:connectangles="0,0,0"/>
              <o:lock v:ext="edit" aspectratio="t"/>
            </v:shape>
            <v:shape id="Freeform 972" o:spid="_x0000_s3303" style="position:absolute;left:456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Li8MA&#10;AADdAAAADwAAAGRycy9kb3ducmV2LnhtbERPTWvCQBC9C/0PyxR6001SsW3qRtJSwZtovfQ2ZKdJ&#10;aHY27m5N/PeuIHibx/uc5Wo0nTiR861lBeksAUFcWd1yreDwvZ6+gvABWWNnmRScycOqeJgsMdd2&#10;4B2d9qEWMYR9jgqaEPpcSl81ZNDPbE8cuV/rDIYIXS21wyGGm05mSbKQBluODQ329NlQ9bf/Nwqe&#10;yyO6A/58ZduPfji+ZQPLl1Kpp8exfAcRaAx38c290XF+Os/g+k08QR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tLi8MAAADdAAAADwAAAAAAAAAAAAAAAACYAgAAZHJzL2Rv&#10;d25yZXYueG1sUEsFBgAAAAAEAAQA9QAAAIgDAAAAAA==&#10;" path="m,4482l,,1,e" filled="f" strokeweight="1pt">
              <v:path arrowok="t" o:connecttype="custom" o:connectlocs="0,1404;0,0;1,0" o:connectangles="0,0,0"/>
              <o:lock v:ext="edit" aspectratio="t"/>
            </v:shape>
            <v:shape id="Freeform 973" o:spid="_x0000_s3304" style="position:absolute;left:4613;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kQ8UA&#10;AADdAAAADwAAAGRycy9kb3ducmV2LnhtbERPzWrCQBC+C32HZQpeSt1YS0ljVilCxVIvpj7AmJ0m&#10;IdnZmF1N9Om7BcHbfHy/ky4H04gzda6yrGA6iUAQ51ZXXCjY/3w+xyCcR9bYWCYFF3KwXDyMUky0&#10;7XlH58wXIoSwS1BB6X2bSOnykgy6iW2JA/drO4M+wK6QusM+hJtGvkTRmzRYcWgosaVVSXmdnYyC&#10;/v3JzC7Xr+/huM3qPa7jw7XdKjV+HD7mIDwN/i6+uTc6zJ++zuD/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KRDxQAAAN0AAAAPAAAAAAAAAAAAAAAAAJgCAABkcnMv&#10;ZG93bnJldi54bWxQSwUGAAAAAAQABAD1AAAAigMAAAAA&#10;" path="m,4385l,,1,e" filled="f" strokeweight="1pt">
              <v:path arrowok="t" o:connecttype="custom" o:connectlocs="0,1374;0,0;2,0" o:connectangles="0,0,0"/>
              <o:lock v:ext="edit" aspectratio="t"/>
            </v:shape>
            <v:shape id="Freeform 974" o:spid="_x0000_s3305" style="position:absolute;left:456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mCsMA&#10;AADdAAAADwAAAGRycy9kb3ducmV2LnhtbESPT4vCMBDF7wt+hzCCtzWt/5BqFBGEPS2s7uJ1aKZN&#10;sZmUJGvrt98sCN5meG/e7812P9hW3MmHxrGCfJqBIC6dbrhW8H05va9BhIissXVMCh4UYL8bvW2x&#10;0K7nL7qfYy1SCIcCFZgYu0LKUBqyGKauI05a5bzFmFZfS+2xT+G2lbMsW0mLDSeCwY6Ohsrb+dcm&#10;7nIeO41V/ugr/2n09WdtryelJuPhsAERaYgv8/P6Q6f6+WIB/9+kEe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DmCsMAAADdAAAADwAAAAAAAAAAAAAAAACYAgAAZHJzL2Rv&#10;d25yZXYueG1sUEsFBgAAAAAEAAQA9QAAAIgDAAAAAA==&#10;" path="m,l1,10r,10l3,30,4,40,7,50r3,10l14,69r3,10l22,88r4,9l31,105r7,8l44,122r6,8l58,137r7,7l72,151r9,6l89,162r8,6l106,173r9,4l124,181r10,3l144,187r10,2l164,192r10,1l184,194r10,l195,194e" filled="f" strokeweight="1pt">
              <v:path arrowok="t" o:connecttype="custom" o:connectlocs="0,0;0,3;0,6;1,10;1,13;2,16;3,19;4,22;5,25;7,28;8,31;10,34;12,36;14,39;16,42;18,44;20,46;23,48;25,50;28,52;30,54;33,55;36,57;39,58;42,59;45,60;48,60;51,61;54,62;58,62;61,62;61,62" o:connectangles="0,0,0,0,0,0,0,0,0,0,0,0,0,0,0,0,0,0,0,0,0,0,0,0,0,0,0,0,0,0,0,0"/>
              <o:lock v:ext="edit" aspectratio="t"/>
            </v:shape>
            <v:shape id="Freeform 975" o:spid="_x0000_s3306" style="position:absolute;left:461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ps78QA&#10;AADdAAAADwAAAGRycy9kb3ducmV2LnhtbERPTWvCQBC9F/wPyxR6KbpRapHoKiFY6EWkmoLHITtu&#10;QrOzIbtN4r93C0Jv83ifs9mNthE9db52rGA+S0AQl07XbBQU54/pCoQPyBobx6TgRh5228nTBlPt&#10;Bv6i/hSMiCHsU1RQhdCmUvqyIot+5lriyF1dZzFE2BmpOxxiuG3kIknepcWaY0OFLeUVlT+nX6vg&#10;+4Dny17n7lgsC3czr8asFplSL89jtgYRaAz/4of7U8f587cl/H0TT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6bO/EAAAA3QAAAA8AAAAAAAAAAAAAAAAAmAIAAGRycy9k&#10;b3ducmV2LnhtbFBLBQYAAAAABAAEAPUAAACJAwAAAAA=&#10;" path="m,l1,7r,6l2,20r3,7l7,33r3,7l13,47r3,5l20,58r4,5l29,68r5,5l39,77r6,4l52,84r5,3l64,90r6,2l77,95r7,1l90,97r8,l99,97e" filled="f" strokeweight="1pt">
              <v:path arrowok="t" o:connecttype="custom" o:connectlocs="0,0;0,2;0,4;1,6;2,8;2,10;3,12;4,15;5,16;6,18;8,19;9,21;11,23;13,24;15,25;17,26;18,27;21,28;23,28;25,29;27,30;29,30;32,30;32,30" o:connectangles="0,0,0,0,0,0,0,0,0,0,0,0,0,0,0,0,0,0,0,0,0,0,0,0"/>
              <o:lock v:ext="edit" aspectratio="t"/>
            </v:shape>
            <v:shape id="Freeform 976" o:spid="_x0000_s3307" style="position:absolute;left:456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d18UA&#10;AADdAAAADwAAAGRycy9kb3ducmV2LnhtbERPS2vCQBC+F/oflin0VjeRkkp0FRMQSi9pfCDehuyY&#10;BLOzIbtq+u+7hYK3+fies1iNphM3GlxrWUE8iUAQV1a3XCvY7zZvMxDOI2vsLJOCH3KwWj4/LTDV&#10;9s4l3ba+FiGEXYoKGu/7VEpXNWTQTWxPHLizHQz6AIda6gHvIdx0chpFiTTYcmhosKe8oeqyvRoF&#10;ZWZnl1M1fmfT40d7yOviK8kLpV5fxvUchKfRP8T/7k8d5sfvC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y13XxQAAAN0AAAAPAAAAAAAAAAAAAAAAAJgCAABkcnMv&#10;ZG93bnJldi54bWxQSwUGAAAAAAQABAD1AAAAigMAAAAA&#10;" path="m194,l184,,174,1,164,2,154,4,144,6,134,9r-10,3l115,16r-9,5l97,26r-8,5l81,36r-9,6l65,49r-7,7l50,63r-6,9l38,79r-7,8l26,96r-4,9l17,114r-3,10l10,133,7,143,4,153r-1,9l1,173r,10l,193r1,e" filled="f" strokeweight="1pt">
              <v:path arrowok="t" o:connecttype="custom" o:connectlocs="61,0;58,0;55,0;52,1;48,1;45,2;42,3;39,4;36,5;33,7;31,8;28,10;25,11;23,13;20,15;18,18;16,20;14,23;12,25;10,27;8,30;7,33;5,36;4,39;3,42;2,45;1,48;1,51;0,55;0,58;0,61;0,61" o:connectangles="0,0,0,0,0,0,0,0,0,0,0,0,0,0,0,0,0,0,0,0,0,0,0,0,0,0,0,0,0,0,0,0"/>
              <o:lock v:ext="edit" aspectratio="t"/>
            </v:shape>
            <v:shape id="Freeform 977" o:spid="_x0000_s3308" style="position:absolute;left:4613;top:2678;width:32;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dPcQA&#10;AADdAAAADwAAAGRycy9kb3ducmV2LnhtbERPTYvCMBC9C/sfwgheRFOl7Eo1yiIIsiyC1tXr0Ixt&#10;sZnUJmr990ZY8DaP9zmzRWsqcaPGlZYVjIYRCOLM6pJzBft0NZiAcB5ZY2WZFDzIwWL+0Zlhou2d&#10;t3Tb+VyEEHYJKii8rxMpXVaQQTe0NXHgTrYx6ANscqkbvIdwU8lxFH1KgyWHhgJrWhaUnXdXo2Bp&#10;x4fNj42vv1F8SY/7un9Z/W2U6nXb7ykIT61/i//dax3mj+IveH0TT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3T3EAAAA3QAAAA8AAAAAAAAAAAAAAAAAmAIAAGRycy9k&#10;b3ducmV2LnhtbFBLBQYAAAAABAAEAPUAAACJAwAAAAA=&#10;" path="m98,l90,,84,1,77,2,70,4,64,6,57,8r-5,3l45,15r-6,4l34,24r-5,4l24,33r-4,5l16,44r-3,6l10,56,7,62,5,70,2,76,1,82r,7l,97r1,e" filled="f" strokeweight="1pt">
              <v:path arrowok="t" o:connecttype="custom" o:connectlocs="32,0;29,0;27,0;25,1;23,1;21,2;19,3;17,4;15,5;13,6;11,8;9,9;8,11;7,13;5,15;4,16;3,18;2,20;2,23;1,25;0,27;0,29;0,32;0,32" o:connectangles="0,0,0,0,0,0,0,0,0,0,0,0,0,0,0,0,0,0,0,0,0,0,0,0"/>
              <o:lock v:ext="edit" aspectratio="t"/>
            </v:shape>
            <v:shape id="Freeform 978" o:spid="_x0000_s3309" style="position:absolute;left:5734;top:2694;width:0;height:1404;visibility:visible;mso-wrap-style:square;v-text-anchor:top" coordsize="2,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gQ8cA&#10;AADdAAAADwAAAGRycy9kb3ducmV2LnhtbESPzWrDQAyE74W+w6JCLqVZ54dgnKxDSAmkl9KmfgDV&#10;q9jGXq3xbhOnTx8dCr1JzGjm02Y7uk5daAiNZwOzaQKKuPS24cpA8XV4SUGFiGyx80wGbhRgmz8+&#10;bDCz/sqfdDnFSkkIhwwN1DH2mdahrMlhmPqeWLSzHxxGWYdK2wGvEu46PU+SlXbYsDTU2NO+prI9&#10;/TgDb4vVe+teKU2/+6VNj1j8Pn8Uxkyext0aVKQx/pv/ro9W8GdLwZVvZASd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4oEPHAAAA3QAAAA8AAAAAAAAAAAAAAAAAmAIAAGRy&#10;cy9kb3ducmV2LnhtbFBLBQYAAAAABAAEAPUAAACMAwAAAAA=&#10;" path="m,l,4482r2,e" filled="f" strokeweight="1pt">
              <v:path arrowok="t" o:connecttype="custom" o:connectlocs="0,0;0,1404;1,1404" o:connectangles="0,0,0"/>
              <o:lock v:ext="edit" aspectratio="t"/>
            </v:shape>
            <v:shape id="Freeform 979" o:spid="_x0000_s3310" style="position:absolute;left:5688;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TqcUA&#10;AADdAAAADwAAAGRycy9kb3ducmV2LnhtbERPzWrCQBC+C77DMkIvxWxsi2jMKlKotNRLow8wZsck&#10;mJ2N2dVEn75bKHibj+930lVvanGl1lWWFUyiGARxbnXFhYL97mM8A+E8ssbaMim4kYPVcjhIMdG2&#10;4x+6Zr4QIYRdggpK75tESpeXZNBFtiEO3NG2Bn2AbSF1i10IN7V8ieOpNFhxaCixofeS8lN2MQq6&#10;+bN5vd2/vvvzNjvtcTM73JutUk+jfr0A4an3D/G/+1OH+ZO3O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JOpxQAAAN0AAAAPAAAAAAAAAAAAAAAAAJgCAABkcnMv&#10;ZG93bnJldi54bWxQSwUGAAAAAAQABAD1AAAAigMAAAAA&#10;" path="m,l,4385r1,e" filled="f" strokeweight="1pt">
              <v:path arrowok="t" o:connecttype="custom" o:connectlocs="0,0;0,1374;2,1374" o:connectangles="0,0,0"/>
              <o:lock v:ext="edit" aspectratio="t"/>
            </v:shape>
            <v:shape id="Freeform 980" o:spid="_x0000_s3311" style="position:absolute;left:5672;top:4098;width:62;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21MMA&#10;AADdAAAADwAAAGRycy9kb3ducmV2LnhtbESPTWvDMAyG74X9B6NBb62Tjo6S1S1jUOhp0G6jVxEr&#10;cVgsB9tr0n9fHQq7Sej9eLTdT75XV4qpC2ygXBagiOtgO24NfH8dFhtQKSNb7AOTgRsl2O+eZlus&#10;bBj5RNdzbpWEcKrQgMt5qLROtSOPaRkGYrk1IXrMssZW24ijhPter4riVXvsWBocDvThqP49/3np&#10;Xb/kwWJT3sYmfjp7+dn4y8GY+fP0/gYq05T/xQ/30Qp+uRZ++UZG0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J21MMAAADdAAAADwAAAAAAAAAAAAAAAACYAgAAZHJzL2Rv&#10;d25yZXYueG1sUEsFBgAAAAAEAAQA9QAAAIgDAAAAAA==&#10;" path="m,194r10,l20,193r10,-1l40,189r10,-2l60,184r9,-3l79,177r9,-4l96,168r10,-6l114,157r7,-6l130,144r7,-7l143,130r8,-8l157,113r5,-8l167,97r6,-9l177,79r4,-10l184,60r3,-10l189,40r2,-10l192,20r1,-10l193,r2,e" filled="f" strokeweight="1pt">
              <v:path arrowok="t" o:connecttype="custom" o:connectlocs="0,62;3,62;6,62;10,61;13,60;16,60;19,59;22,58;25,57;28,55;31,54;34,52;36,50;38,48;41,46;44,44;45,42;48,39;50,36;52,34;53,31;55,28;56,25;58,22;59,19;59,16;60,13;61,10;61,6;61,3;61,0;62,0" o:connectangles="0,0,0,0,0,0,0,0,0,0,0,0,0,0,0,0,0,0,0,0,0,0,0,0,0,0,0,0,0,0,0,0"/>
              <o:lock v:ext="edit" aspectratio="t"/>
            </v:shape>
            <v:shape id="Freeform 981" o:spid="_x0000_s3312" style="position:absolute;left:5656;top:4084;width:32;height:30;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2D8MA&#10;AADdAAAADwAAAGRycy9kb3ducmV2LnhtbERP24rCMBB9F/yHMAv7IppWVKQaRQRhERHW6+vQjG3Z&#10;ZlKbqPXvzYLg2xzOdabzxpTiTrUrLCuIexEI4tTqgjMFh/2qOwbhPLLG0jIpeJKD+azdmmKi7YN/&#10;6b7zmQgh7BJUkHtfJVK6NCeDrmcr4sBdbG3QB1hnUtf4COGmlP0oGkmDBYeGHCta5pT+7W5GwdL2&#10;T9u1Hdw20eC6Px+qznV13Cr1/dUsJiA8Nf4jfrt/dJgfD2P4/y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V2D8MAAADdAAAADwAAAAAAAAAAAAAAAACYAgAAZHJzL2Rv&#10;d25yZXYueG1sUEsFBgAAAAAEAAQA9QAAAIgDAAAAAA==&#10;" path="m,97r7,l15,96r6,-1l27,92r8,-2l41,87r6,-3l52,81r7,-4l64,73r5,-5l73,63r5,-5l82,52r4,-5l89,40r2,-7l93,27r2,-7l96,13,97,7,97,r1,e" filled="f" strokeweight="1pt">
              <v:path arrowok="t" o:connecttype="custom" o:connectlocs="0,30;2,30;5,30;7,29;9,28;11,28;13,27;15,26;17,25;19,24;21,23;23,21;24,19;25,18;27,16;28,15;29,12;30,10;30,8;31,6;31,4;32,2;32,0;32,0" o:connectangles="0,0,0,0,0,0,0,0,0,0,0,0,0,0,0,0,0,0,0,0,0,0,0,0"/>
              <o:lock v:ext="edit" aspectratio="t"/>
            </v:shape>
            <v:shape id="Freeform 982" o:spid="_x0000_s3313" style="position:absolute;left:5327;top:2633;width:248;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LEsUA&#10;AADdAAAADwAAAGRycy9kb3ducmV2LnhtbERP22rCQBB9F/yHZQq+mU0Ei6SuUkRFEFq8UR+H7JgE&#10;s7Mxu8bYr+8WCn2bw7nOdN6ZSrTUuNKygiSKQRBnVpecKzgeVsMJCOeRNVaWScGTHMxn/d4UU20f&#10;vKN273MRQtilqKDwvk6ldFlBBl1ka+LAXWxj0AfY5FI3+AjhppKjOH6VBksODQXWtCgou+7vRsH3&#10;Yl2etsnXZnl7flbtx3lsrqdaqcFL9/4GwlPn/8V/7o0O85PxCH6/CS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csSxQAAAN0AAAAPAAAAAAAAAAAAAAAAAJgCAABkcnMv&#10;ZG93bnJldi54bWxQSwUGAAAAAAQABAD1AAAAigMAAAAA&#10;" path="m,813l786,r1,e" filled="f" strokeweight="1pt">
              <v:path arrowok="t" o:connecttype="custom" o:connectlocs="0,256;248,0;248,0" o:connectangles="0,0,0"/>
              <o:lock v:ext="edit" aspectratio="t"/>
            </v:shape>
            <v:shape id="Freeform 983" o:spid="_x0000_s3314" style="position:absolute;left:5327;top:2889;width:33;height:30;visibility:visible;mso-wrap-style:square;v-text-anchor:top" coordsize="10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tMMA&#10;AADdAAAADwAAAGRycy9kb3ducmV2LnhtbERPTWvCQBC9F/wPywi91U3a2kqaVURRPORSLZ6H7JiE&#10;ZmfT7Kjx33eFQm/zeJ+TLwbXqgv1ofFsIJ0koIhLbxuuDHwdNk8zUEGQLbaeycCNAizmo4ccM+uv&#10;/EmXvVQqhnDI0EAt0mVah7Imh2HiO+LInXzvUCLsK217vMZw1+rnJHnTDhuODTV2tKqp/N6fnYHD&#10;61aCrIvA00SK1fLn+F5sj8Y8joflByihQf7Ff+6djfPT6Qvcv4kn6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YtMMAAADdAAAADwAAAAAAAAAAAAAAAACYAgAAZHJzL2Rv&#10;d25yZXYueG1sUEsFBgAAAAAEAAQA9QAAAIgDAAAAAA==&#10;" path="m,l104,102r1,e" filled="f" strokeweight="1pt">
              <v:path arrowok="t" o:connecttype="custom" o:connectlocs="0,0;33,30;33,30" o:connectangles="0,0,0"/>
              <o:lock v:ext="edit" aspectratio="t"/>
            </v:shape>
            <v:shape id="Freeform 984" o:spid="_x0000_s3315" style="position:absolute;left:545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xOcQA&#10;AADdAAAADwAAAGRycy9kb3ducmV2LnhtbESPT4vCQAzF7wv7HYYseFnWqeLKUh1FRUX25h/wGjqx&#10;LTaZ0hm1fntHELwlvPd7eRlPW67UlRpfOjHQ6yagSDJnS8kNHParnz9QPqBYrJyQgTt5mE4+P8aY&#10;WneTLV13IVcxRHyKBooQ6lRrnxXE6LuuJonayTWMIa5Nrm2DtxjOle4nyVAzlhIvFFjToqDsvLtw&#10;rLHl0/y45tm6Wt7z/+N3GJRsjel8tbMRqEBteJtf9MZGrvc7gOc3cQQ9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MTnEAAAA3QAAAA8AAAAAAAAAAAAAAAAAmAIAAGRycy9k&#10;b3ducmV2LnhtbFBLBQYAAAAABAAEAPUAAACJAwAAAAA=&#10;" path="m,766l738,r1,e" filled="f" strokeweight="1pt">
              <v:path arrowok="t" o:connecttype="custom" o:connectlocs="0,241;232,0;232,0" o:connectangles="0,0,0"/>
              <o:lock v:ext="edit" aspectratio="t"/>
            </v:shape>
            <v:shape id="Freeform 985" o:spid="_x0000_s3316" style="position:absolute;left:548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DIMYA&#10;AADdAAAADwAAAGRycy9kb3ducmV2LnhtbESP0WrCQBBF3wv+wzIFX0rdREiw0VWkpLQWfNDkA4bs&#10;mIRmZ0N2o/HvuwWhbzPce8/c2ewm04krDa61rCBeRCCIK6tbrhWUxcfrCoTzyBo7y6TgTg5229nT&#10;BjNtb3yi69nXIkDYZaig8b7PpHRVQwbdwvbEQbvYwaAP61BLPeAtwE0nl1GUSoMthwsN9vTeUPVz&#10;Hk2g2DK/9+O3P75pnRZjfnj5TBOl5s/Tfg3C0+T/zY/0lw714ySBv2/CC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DIMYAAADdAAAADwAAAAAAAAAAAAAAAACYAgAAZHJz&#10;L2Rvd25yZXYueG1sUEsFBgAAAAAEAAQA9QAAAIsDAAAAAA==&#10;" path="m,657l634,r1,e" filled="f" strokeweight="1pt">
              <v:path arrowok="t" o:connecttype="custom" o:connectlocs="0,205;200,0;200,0" o:connectangles="0,0,0"/>
              <o:lock v:ext="edit" aspectratio="t"/>
            </v:shape>
            <v:shape id="Freeform 986" o:spid="_x0000_s3317" style="position:absolute;left:545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yjb4A&#10;AADdAAAADwAAAGRycy9kb3ducmV2LnhtbERPSwrCMBDdC94hjOBOUwVFqlFEEEUQsfYAQzO2pc2k&#10;NFHr7Y0guJvH+85q05laPKl1pWUFk3EEgjizuuRcQXrbjxYgnEfWWFsmBW9ysFn3eyuMtX3xlZ6J&#10;z0UIYRejgsL7JpbSZQUZdGPbEAfubluDPsA2l7rFVwg3tZxG0VwaLDk0FNjQrqCsSh5GQTfLMDlU&#10;j629pHd9OaWmOpupUsNBt12C8NT5v/jnPuowfzKbw/ebcIJ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Rso2+AAAA3QAAAA8AAAAAAAAAAAAAAAAAmAIAAGRycy9kb3ducmV2&#10;LnhtbFBLBQYAAAAABAAEAPUAAACDAwAAAAA=&#10;" path="m,l104,100r1,e" filled="f" strokeweight="1pt">
              <v:path arrowok="t" o:connecttype="custom" o:connectlocs="0,0;32,30;32,30" o:connectangles="0,0,0"/>
              <o:lock v:ext="edit" aspectratio="t"/>
            </v:shape>
            <v:shape id="Freeform 987" o:spid="_x0000_s3318" style="position:absolute;left:5594;top:2678;width:64;height:2;visibility:visible;mso-wrap-style:square;v-text-anchor:top" coordsize="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CIcQA&#10;AADdAAAADwAAAGRycy9kb3ducmV2LnhtbERPS2vCQBC+C/0PyxR6q5tItSVmI21pQW+aCKW3ITt5&#10;YHY2ZLca/fWuUPA2H99z0tVoOnGkwbWWFcTTCARxaXXLtYJ98f38BsJ5ZI2dZVJwJger7GGSYqLt&#10;iXd0zH0tQgi7BBU03veJlK5syKCb2p44cJUdDPoAh1rqAU8h3HRyFkULabDl0NBgT58NlYf8zyj4&#10;rT66zeVSlF/V1rzEszH6KfxeqafH8X0JwtPo7+J/91qH+fH8FW7fh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7giHEAAAA3QAAAA8AAAAAAAAAAAAAAAAAmAIAAGRycy9k&#10;b3ducmV2LnhtbFBLBQYAAAAABAAEAPUAAACJAwAAAAA=&#10;" path="m,l204,r1,e" filled="f" strokeweight="1pt">
              <v:path arrowok="t" o:connecttype="custom" o:connectlocs="0,0;64,0;64,0" o:connectangles="0,0,0"/>
              <o:lock v:ext="edit" aspectratio="t"/>
            </v:shape>
            <v:shape id="Freeform 988" o:spid="_x0000_s3319" style="position:absolute;left:536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FIsQA&#10;AADdAAAADwAAAGRycy9kb3ducmV2LnhtbESPQW/CMAyF75P2HyJP4jYSkDZBIaAJCbYdKfwAq/Ha&#10;ro3TJQHKv58Pk3az9Z7f+7zejr5XV4qpDWxhNjWgiKvgWq4tnE/75wWolJEd9oHJwp0SbDePD2ss&#10;XLjxka5lrpWEcCrQQpPzUGidqoY8pmkYiEX7CtFjljXW2kW8Sbjv9dyYV+2xZWlocKBdQ1VXXryF&#10;9/N8Eb/DaRjN4WiWP3VX+s/O2snT+LYClWnM/+a/6w8n+LMX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NBSLEAAAA3QAAAA8AAAAAAAAAAAAAAAAAmAIAAGRycy9k&#10;b3ducmV2LnhtbFBLBQYAAAAABAAEAPUAAACJAwAAAAA=&#10;" path="m,770l743,r1,e" filled="f" strokeweight="1pt">
              <v:path arrowok="t" o:connecttype="custom" o:connectlocs="0,241;234,0;234,0" o:connectangles="0,0,0"/>
              <o:lock v:ext="edit" aspectratio="t"/>
            </v:shape>
            <v:shape id="Freeform 989" o:spid="_x0000_s3320" style="position:absolute;left:5672;top:2633;width:62;height:61;visibility:visible;mso-wrap-style:square;v-text-anchor:top" coordsize="19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D798MA&#10;AADdAAAADwAAAGRycy9kb3ducmV2LnhtbERPS2sCMRC+F/ofwhR6q9ktVNytUbQP8ODF16G3YTNu&#10;FjeTNUl1/fdGELzNx/ec8bS3rTiRD41jBfkgA0FcOd1wrWC7+X0bgQgRWWPrmBRcKMB08vw0xlK7&#10;M6/otI61SCEcSlRgYuxKKUNlyGIYuI44cXvnLcYEfS21x3MKt618z7KhtNhwajDY0Zeh6rD+twq6&#10;y+xoi/lS8t+2yn98U+zMt1bq9aWffYKI1MeH+O5e6DQ//yjg9k06QU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D798MAAADdAAAADwAAAAAAAAAAAAAAAACYAgAAZHJzL2Rv&#10;d25yZXYueG1sUEsFBgAAAAAEAAQA9QAAAIgDAAAAAA==&#10;" path="m193,193r,-10l192,173r-1,-11l189,153r-2,-10l184,133r-3,-9l177,114r-4,-9l167,96r-5,-9l157,79r-6,-7l143,63r-6,-7l130,49r-9,-7l114,36r-8,-5l96,26,88,21,79,16,69,12,60,9,50,6,40,4,30,2,20,1,10,,,,1,e" filled="f" strokeweight="1pt">
              <v:path arrowok="t" o:connecttype="custom" o:connectlocs="62,61;62,58;62,55;61,51;61,48;60,45;59,42;58,39;57,36;56,33;54,30;52,27;50,25;49,23;46,20;44,18;42,15;39,13;37,11;34,10;31,8;28,7;25,5;22,4;19,3;16,2;13,1;10,1;6,0;3,0;0,0;0,0" o:connectangles="0,0,0,0,0,0,0,0,0,0,0,0,0,0,0,0,0,0,0,0,0,0,0,0,0,0,0,0,0,0,0,0"/>
              <o:lock v:ext="edit" aspectratio="t"/>
            </v:shape>
            <v:shape id="Freeform 990" o:spid="_x0000_s3321" style="position:absolute;left:5656;top:2678;width:32;height:32;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AW+8QA&#10;AADdAAAADwAAAGRycy9kb3ducmV2LnhtbESPQWvCQBCF7wX/wzKCt7pJC6FEVxHB0oMeakU8Dtkx&#10;CWZnw+6q0V/fORR6m+G9ee+b+XJwnbpRiK1nA/k0A0VcedtybeDws3n9ABUTssXOMxl4UITlYvQy&#10;x9L6O3/TbZ9qJSEcSzTQpNSXWseqIYdx6nti0c4+OEyyhlrbgHcJd51+y7JCO2xZGhrsad1Qddlf&#10;nYFPpPBE3xfvx529bofC57Q9GTMZD6sZqERD+jf/XX9Zwc8L4ZdvZA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wFvvEAAAA3QAAAA8AAAAAAAAAAAAAAAAAmAIAAGRycy9k&#10;b3ducmV2LnhtbFBLBQYAAAAABAAEAPUAAACJAwAAAAA=&#10;" path="m97,97r,-8l96,82,95,76,93,70,91,62,89,56,86,50,82,44,78,38,73,33,69,28,64,24,59,19,52,15,47,11,41,8,35,6,27,4,21,2,15,1,7,,,,1,e" filled="f" strokeweight="1pt">
              <v:path arrowok="t" o:connecttype="custom" o:connectlocs="32,32;32,29;32,27;31,25;31,23;30,20;29,18;28,16;27,15;26,13;24,11;23,9;21,8;19,6;17,5;16,4;14,3;12,2;9,1;7,1;5,0;2,0;0,0;0,0" o:connectangles="0,0,0,0,0,0,0,0,0,0,0,0,0,0,0,0,0,0,0,0,0,0,0,0"/>
              <o:lock v:ext="edit" aspectratio="t"/>
            </v:shape>
            <v:shape id="Freeform 991" o:spid="_x0000_s3322" style="position:absolute;left:5785;top:2657;width:305;height:1;visibility:visible;mso-wrap-style:square;v-text-anchor:top" coordsize="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988QA&#10;AADdAAAADwAAAGRycy9kb3ducmV2LnhtbERP32vCMBB+F/Y/hBvsZcy0Q9zojCIrE9+cbuz5aM6k&#10;2FxKk9nqX28Ewbf7+H7ebDG4RhypC7VnBfk4A0FceV2zUfD78/XyDiJEZI2NZ1JwogCL+cNohoX2&#10;PW/puItGpBAOBSqwMbaFlKGy5DCMfUucuL3vHMYEOyN1h30Kd418zbKpdFhzarDY0qel6rD7dwoO&#10;y35y/ns2Zr8u3+y5dJvvcrVR6ulxWH6AiDTEu/jmXus0P5/mcP0mnS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1vfPEAAAA3QAAAA8AAAAAAAAAAAAAAAAAmAIAAGRycy9k&#10;b3ducmV2LnhtbFBLBQYAAAAABAAEAPUAAACJAwAAAAA=&#10;" path="m,l970,r1,e" filled="f" strokeweight=".25pt">
              <v:stroke dashstyle="dash"/>
              <v:path arrowok="t" o:connecttype="custom" o:connectlocs="0,0;305,0;305,0" o:connectangles="0,0,0"/>
              <o:lock v:ext="edit" aspectratio="t"/>
            </v:shape>
            <v:shape id="Freeform 992" o:spid="_x0000_s3323" style="position:absolute;left:5785;top:4128;width:305;height:2;visibility:visible;mso-wrap-style:square;v-text-anchor:top" coordsize="9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rp8MA&#10;AADdAAAADwAAAGRycy9kb3ducmV2LnhtbERPzWrCQBC+F/oOyxS8lLpJFCmpq6QFUbGX2jzAkJ1m&#10;g9nZkN3G+PauIHibj+93luvRtmKg3jeOFaTTBARx5XTDtYLyd/P2DsIHZI2tY1JwIQ/r1fPTEnPt&#10;zvxDwzHUIoawz1GBCaHLpfSVIYt+6jriyP253mKIsK+l7vEcw20rsyRZSIsNxwaDHX0Zqk7Hf6tg&#10;m6Szovg8NPO5LP3+9ftUjFQqNXkZiw8QgcbwEN/dOx3np4sMbt/E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rp8MAAADdAAAADwAAAAAAAAAAAAAAAACYAgAAZHJzL2Rv&#10;d25yZXYueG1sUEsFBgAAAAAEAAQA9QAAAIgDAAAAAA==&#10;" path="m,l970,r1,e" filled="f" strokeweight=".25pt">
              <v:stroke dashstyle="dash"/>
              <v:path arrowok="t" o:connecttype="custom" o:connectlocs="0,0;305,0;305,0" o:connectangles="0,0,0"/>
              <o:lock v:ext="edit" aspectratio="t"/>
            </v:shape>
            <v:shape id="Freeform 993" o:spid="_x0000_s3324" style="position:absolute;left:6070;top:2763;width:2;height:1259;visibility:visible;mso-wrap-style:square;v-text-anchor:top" coordsize="1,4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NUMEA&#10;AADdAAAADwAAAGRycy9kb3ducmV2LnhtbERPS4vCMBC+L+x/CLPgRTRVQZdqFBGWFTz52vPYjE2x&#10;mZQkav33RhD2Nh/fc2aL1tbiRj5UjhUM+hkI4sLpiksFh/1P7xtEiMgaa8ek4EEBFvPPjxnm2t15&#10;S7ddLEUK4ZCjAhNjk0sZCkMWQ981xIk7O28xJuhLqT3eU7it5TDLxtJixanBYEMrQ8Vld7UKJidr&#10;NuumOP12u8fAf0e/xetEqc5Xu5yCiNTGf/HbvdZp/mA8gtc36QQ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rDVDBAAAA3QAAAA8AAAAAAAAAAAAAAAAAmAIAAGRycy9kb3du&#10;cmV2LnhtbFBLBQYAAAAABAAEAPUAAACGAwAAAAA=&#10;" path="m,l,4017r1,e" filled="f" strokeweight=".5pt">
              <v:path arrowok="t" o:connecttype="custom" o:connectlocs="0,0;0,1259;2,1259" o:connectangles="0,0,0"/>
              <o:lock v:ext="edit" aspectratio="t"/>
            </v:shape>
            <v:shape id="Freeform 994" o:spid="_x0000_s3325"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rCsUA&#10;AADdAAAADwAAAGRycy9kb3ducmV2LnhtbERPTWvCQBC9C/0PyxS86SZibUmzkVJQBE9qpfQ2zU6T&#10;0Ozskl1j7K93BaG3ebzPyZeDaUVPnW8sK0inCQji0uqGKwUfh9XkBYQPyBpby6TgQh6WxcMox0zb&#10;M++o34dKxBD2GSqoQ3CZlL6syaCfWkccuR/bGQwRdpXUHZ5juGnlLEkW0mDDsaFGR+81lb/7k1Gw&#10;/Vr3zjWfB51s/srj92z1lD4flRo/Dm+vIAIN4V98d290nJ8u5nD7Jp4g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esKxQAAAN0AAAAPAAAAAAAAAAAAAAAAAJgCAABkcnMv&#10;ZG93bnJldi54bWxQSwUGAAAAAAQABAD1AAAAigMAAAAA&#10;" path="m,338r113,l57,,,338xe" fillcolor="black" stroked="f">
              <v:path arrowok="t" o:connecttype="custom" o:connectlocs="0,106;35,106;18,0;0,106" o:connectangles="0,0,0,0"/>
              <o:lock v:ext="edit" aspectratio="t"/>
            </v:shape>
            <v:shape id="Freeform 995" o:spid="_x0000_s3326"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FV6cMA&#10;AADdAAAADwAAAGRycy9kb3ducmV2LnhtbERPS2vCQBC+F/wPywje6m76CDV1lSIEPOhBbXsesmMS&#10;mp0N2W0e/94tCL3Nx/ec9Xa0jeip87VjDclSgSAunKm51PB5yR/fQPiAbLBxTBom8rDdzB7WmBk3&#10;8In6cyhFDGGfoYYqhDaT0hcVWfRL1xJH7uo6iyHCrpSmwyGG20Y+KZVKizXHhgpb2lVU/Jx/rYYv&#10;9a3My5Sexjx53q1qVRxNetB6MR8/3kEEGsO/+O7emzg/SV/h75t4gt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FV6cMAAADdAAAADwAAAAAAAAAAAAAAAACYAgAAZHJzL2Rv&#10;d25yZXYueG1sUEsFBgAAAAAEAAQA9QAAAIgDAAAAAA==&#10;" path="m,338r113,l57,,,338e" filled="f" strokeweight="0">
              <v:path arrowok="t" o:connecttype="custom" o:connectlocs="0,106;35,106;18,0;0,106" o:connectangles="0,0,0,0"/>
              <o:lock v:ext="edit" aspectratio="t"/>
            </v:shape>
            <v:shape id="Freeform 996" o:spid="_x0000_s3327"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Q5sQA&#10;AADdAAAADwAAAGRycy9kb3ducmV2LnhtbERPS2vCQBC+F/wPywje6iaCaYmuIgWL4Kk+KN7G7JgE&#10;s7NLdo3RX98tFHqbj+8582VvGtFR62vLCtJxAoK4sLrmUsFhv359B+EDssbGMil4kIflYvAyx1zb&#10;O39RtwuliCHsc1RQheByKX1RkUE/to44chfbGgwRtqXULd5juGnkJEkyabDm2FCho4+KiuvuZhRs&#10;T5+dc/X3XiebZ3E8T9bT9O2o1GjYr2YgAvXhX/zn3ug4P80y+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X0ObEAAAA3QAAAA8AAAAAAAAAAAAAAAAAmAIAAGRycy9k&#10;b3ducmV2LnhtbFBLBQYAAAAABAAEAPUAAACJAwAAAAA=&#10;" path="m,l113,,57,338,,xe" fillcolor="black" stroked="f">
              <v:path arrowok="t" o:connecttype="custom" o:connectlocs="0,0;35,0;18,106;0,0" o:connectangles="0,0,0,0"/>
              <o:lock v:ext="edit" aspectratio="t"/>
            </v:shape>
            <v:rect id="Rectangle 997" o:spid="_x0000_s3328" style="position:absolute;left:6073;top:3257;width:243;height:20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1RbcQA&#10;AADdAAAADwAAAGRycy9kb3ducmV2LnhtbESPQWsCMRCF74L/IUzBmyZ6WHVrlCK0FC+1KvQ6bMbs&#10;4maybFJ39983gtDbDO99b95sdr2rxZ3aUHnWMJ8pEMSFNxVbDZfz+3QFIkRkg7Vn0jBQgN12PNpg&#10;bnzH33Q/RStSCIccNZQxNrmUoSjJYZj5hjhpV986jGltrTQtdinc1XKhVCYdVpwulNjQvqTidvp1&#10;qcbwQYeBpV1nqx+rusWxV1+d1pOX/u0VRKQ+/puf9KdJ3DxbwuObN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UW3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sz w:val="18"/>
                      </w:rPr>
                    </w:pPr>
                    <w:proofErr w:type="gramStart"/>
                    <w:r>
                      <w:rPr>
                        <w:rFonts w:ascii="Times New Roman" w:hAnsi="Times New Roman"/>
                        <w:i/>
                        <w:sz w:val="18"/>
                      </w:rPr>
                      <w:t>h</w:t>
                    </w:r>
                    <w:r>
                      <w:rPr>
                        <w:rFonts w:ascii="Times New Roman" w:hAnsi="Times New Roman"/>
                        <w:i/>
                        <w:sz w:val="18"/>
                        <w:vertAlign w:val="subscript"/>
                      </w:rPr>
                      <w:t>e</w:t>
                    </w:r>
                    <w:proofErr w:type="gramEnd"/>
                  </w:p>
                </w:txbxContent>
              </v:textbox>
            </v:rect>
            <v:shape id="Freeform 998" o:spid="_x0000_s3329"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6d8UA&#10;AADdAAAADwAAAGRycy9kb3ducmV2LnhtbESPQWvCQBCF74L/YRmhN92NldCmriKC4KEe1LbnITtN&#10;QrOzIbtq/Pedg+BthvfmvW+W68G36kp9bAJbyGYGFHEZXMOVha/zbvoGKiZkh21gsnCnCOvVeLTE&#10;woUbH+l6SpWSEI4FWqhT6gqtY1mTxzgLHbFov6H3mGTtK+16vEm4b/XcmFx7bFgaauxoW1P5d7p4&#10;C9/mx7jFPT8Ou+x1+96Y8uDyT2tfJsPmA1SiIT3Nj+u9E/wsF1z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Pp3xQAAAN0AAAAPAAAAAAAAAAAAAAAAAJgCAABkcnMv&#10;ZG93bnJldi54bWxQSwUGAAAAAAQABAD1AAAAigMAAAAA&#10;" path="m,l113,,57,338,,e" filled="f" strokeweight="0">
              <v:path arrowok="t" o:connecttype="custom" o:connectlocs="0,0;35,0;18,106;0,0" o:connectangles="0,0,0,0"/>
              <o:lock v:ext="edit" aspectratio="t"/>
            </v:shape>
            <v:shape id="Freeform 999" o:spid="_x0000_s3330" style="position:absolute;left:4588;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OeMEA&#10;AADdAAAADwAAAGRycy9kb3ducmV2LnhtbERPTYvCMBC9C/sfwix4EU31IFqNIorgXgR12fPYjE3Z&#10;ZlKSrK3/fiMI3ubxPme57mwt7uRD5VjBeJSBIC6crrhU8H3ZD2cgQkTWWDsmBQ8KsF599JaYa9fy&#10;ie7nWIoUwiFHBSbGJpcyFIYshpFriBN3c95iTNCXUntsU7it5STLptJixanBYENbQ8Xv+c8q2P4M&#10;pN9drWGz+zpWcnNo57VTqv/ZbRYgInXxLX65DzrNH0/n8PwmnS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XTnjBAAAA3QAAAA8AAAAAAAAAAAAAAAAAmAIAAGRycy9kb3du&#10;cmV2LnhtbFBLBQYAAAAABAAEAPUAAACGAwAAAAA=&#10;" path="m,l,865r1,e" filled="f" strokeweight=".25pt">
              <v:stroke dashstyle="dash"/>
              <v:path arrowok="t" o:connecttype="custom" o:connectlocs="0,0;0,272;2,272" o:connectangles="0,0,0"/>
              <o:lock v:ext="edit" aspectratio="t"/>
            </v:shape>
            <v:shape id="Freeform 1000" o:spid="_x0000_s3331" style="position:absolute;left:5709;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xOMUA&#10;AADdAAAADwAAAGRycy9kb3ducmV2LnhtbESPQWsCMRCF74X+hzAFL0Wz9mDrahRRCvZSqBbP42bc&#10;LN1MliR113/fOQi9zfDevPfNcj34Vl0ppiawgemkAEVcBdtwbeD7+D5+A5UyssU2MBm4UYL16vFh&#10;iaUNPX/R9ZBrJSGcSjTgcu5KrVPlyGOahI5YtEuIHrOssdY2Yi/hvtUvRTHTHhuWBocdbR1VP4df&#10;b2B7etZxd/aO3e7js9GbfT9vgzGjp2GzAJVpyP/m+/XeCv70V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HE4xQAAAN0AAAAPAAAAAAAAAAAAAAAAAJgCAABkcnMv&#10;ZG93bnJldi54bWxQSwUGAAAAAAQABAD1AAAAigMAAAAA&#10;" path="m,l,865r1,e" filled="f" strokeweight=".25pt">
              <v:stroke dashstyle="dash"/>
              <v:path arrowok="t" o:connecttype="custom" o:connectlocs="0,0;0,272;2,272" o:connectangles="0,0,0"/>
              <o:lock v:ext="edit" aspectratio="t"/>
            </v:shape>
            <v:shape id="Freeform 1001" o:spid="_x0000_s3332" style="position:absolute;left:4693;top:4447;width:912;height:1;visibility:visible;mso-wrap-style:square;v-text-anchor:top" coordsize="29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ArsYA&#10;AADdAAAADwAAAGRycy9kb3ducmV2LnhtbESPT2vCQBDF70K/wzKF3nQTD1aimyD2D4Va0Ch4HbJj&#10;EszOptltjN/eLQjeZnhv3u/NMhtMI3rqXG1ZQTyJQBAXVtdcKjjsP8ZzEM4ja2wsk4IrOcjSp9ES&#10;E20vvKM+96UIIewSVFB53yZSuqIig25iW+KgnWxn0Ie1K6Xu8BLCTSOnUTSTBmsOhApbWldUnPM/&#10;EyA/zfT49v15nZlonvfbzfsvy4NSL8/DagHC0+Af5vv1lw7149cY/r8JI8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cArsYAAADdAAAADwAAAAAAAAAAAAAAAACYAgAAZHJz&#10;L2Rvd25yZXYueG1sUEsFBgAAAAAEAAQA9QAAAIsDAAAAAA==&#10;" path="m,l2901,r1,e" filled="f" strokeweight=".5pt">
              <v:path arrowok="t" o:connecttype="custom" o:connectlocs="0,0;912,0;912,0" o:connectangles="0,0,0"/>
              <o:lock v:ext="edit" aspectratio="t"/>
            </v:shape>
            <v:shape id="Freeform 1002" o:spid="_x0000_s3333"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0WbMEA&#10;AADdAAAADwAAAGRycy9kb3ducmV2LnhtbERPTYvCMBC9L/gfwgheZE3roStdoyyKule1iMehGdOy&#10;zaQ0Ueu/3wiCt3m8z5kve9uIG3W+dqwgnSQgiEunazYKiuPmcwbCB2SNjWNS8CAPy8XgY465dnfe&#10;0+0QjIgh7HNUUIXQ5lL6siKLfuJa4shdXGcxRNgZqTu8x3DbyGmSZNJizbGhwpZWFZV/h6tVML6M&#10;08xsC5Mlx37ti5PcnUup1GjY/3yDCNSHt/jl/tVxfvo1he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dFmzBAAAA3QAAAA8AAAAAAAAAAAAAAAAAmAIAAGRycy9kb3du&#10;cmV2LnhtbFBLBQYAAAAABAAEAPUAAACGAwAAAAA=&#10;" path="m339,r,113l,57,339,xe" fillcolor="black" stroked="f">
              <v:path arrowok="t" o:connecttype="custom" o:connectlocs="105,0;105,37;0,19;105,0" o:connectangles="0,0,0,0"/>
              <o:lock v:ext="edit" aspectratio="t"/>
            </v:shape>
            <v:shape id="Freeform 1003" o:spid="_x0000_s3334"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D28IA&#10;AADdAAAADwAAAGRycy9kb3ducmV2LnhtbERPS2sCMRC+F/wPYYTeanat2LI1ikhbPPro4zpsxs3S&#10;zSQkUbf/3giCt/n4njNb9LYTJwqxdaygHBUgiGunW24UfO0/nl5BxISssXNMCv4pwmI+eJhhpd2Z&#10;t3TapUbkEI4VKjAp+UrKWBuyGEfOE2fu4ILFlGFopA54zuG2k+OimEqLLecGg55Whuq/3dEq8Jt+&#10;+VO+/7ZTPIbD5nPybawvlXoc9ss3EIn6dBff3Gud55cvz3D9Jp8g5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kPbwgAAAN0AAAAPAAAAAAAAAAAAAAAAAJgCAABkcnMvZG93&#10;bnJldi54bWxQSwUGAAAAAAQABAD1AAAAhwMAAAAA&#10;" path="m339,r,113l,57,339,e" filled="f" strokeweight="0">
              <v:path arrowok="t" o:connecttype="custom" o:connectlocs="105,0;105,37;0,19;105,0" o:connectangles="0,0,0,0"/>
              <o:lock v:ext="edit" aspectratio="t"/>
            </v:shape>
            <v:shape id="Freeform 1004" o:spid="_x0000_s3335"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TKcQA&#10;AADdAAAADwAAAGRycy9kb3ducmV2LnhtbERPS2vCQBC+C/6HZYTedBMrVmJWkdKCQi/aHnocsmMS&#10;zc7G7DaP/vpuQfA2H99z0m1vKtFS40rLCuJZBII4s7rkXMHX5/t0BcJ5ZI2VZVIwkIPtZjxKMdG2&#10;4yO1J5+LEMIuQQWF93UipcsKMuhmtiYO3Nk2Bn2ATS51g10IN5WcR9FSGiw5NBRY02tB2fX0YxQc&#10;BvscL95uEX/H2cdlV5rjr50r9TTpd2sQnnr/EN/dex3mxy8L+P8mnC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QEynEAAAA3QAAAA8AAAAAAAAAAAAAAAAAmAIAAGRycy9k&#10;b3ducmV2LnhtbFBLBQYAAAAABAAEAPUAAACJAwAAAAA=&#10;" path="m,l,113,338,57,,xe" fillcolor="black" stroked="f">
              <v:path arrowok="t" o:connecttype="custom" o:connectlocs="0,0;0,37;104,19;0,0" o:connectangles="0,0,0,0"/>
              <o:lock v:ext="edit" aspectratio="t"/>
            </v:shape>
            <v:rect id="Rectangle 1005" o:spid="_x0000_s3336" style="position:absolute;left:5067;top:4448;width:243;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18cUA&#10;AADdAAAADwAAAGRycy9kb3ducmV2LnhtbERPTWvCQBC9F/wPywje6kbBNqauImoxxzYRtLchO01C&#10;s7MhuzWpv94tFHqbx/uc1WYwjbhS52rLCmbTCARxYXXNpYJT/voYg3AeWWNjmRT8kIPNevSwwkTb&#10;nt/pmvlShBB2CSqovG8TKV1RkUE3tS1x4D5tZ9AH2JVSd9iHcNPIeRQ9SYM1h4YKW9pVVHxl30bB&#10;MW63l9Te+rI5fBzPb+flPl96pSbjYfsCwtPg/8V/7lSH+bPn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3XxxQAAAN0AAAAPAAAAAAAAAAAAAAAAAJgCAABkcnMv&#10;ZG93bnJldi54bWxQSwUGAAAAAAQABAD1AAAAigMAAAAA&#10;" filled="f" stroked="f">
              <o:lock v:ext="edit" aspectratio="t"/>
              <v:textbox inset="0,0,0,0">
                <w:txbxContent>
                  <w:p w:rsidR="00AC7B39" w:rsidRDefault="00AC7B39" w:rsidP="00011A7A">
                    <w:pPr>
                      <w:jc w:val="center"/>
                      <w:rPr>
                        <w:sz w:val="18"/>
                      </w:rPr>
                    </w:pPr>
                    <w:proofErr w:type="gramStart"/>
                    <w:r>
                      <w:rPr>
                        <w:rFonts w:ascii="Times New Roman" w:hAnsi="Times New Roman"/>
                        <w:i/>
                        <w:sz w:val="18"/>
                      </w:rPr>
                      <w:t>b</w:t>
                    </w:r>
                    <w:r>
                      <w:rPr>
                        <w:rFonts w:ascii="Times New Roman" w:hAnsi="Times New Roman"/>
                        <w:i/>
                        <w:sz w:val="18"/>
                        <w:vertAlign w:val="subscript"/>
                      </w:rPr>
                      <w:t>e</w:t>
                    </w:r>
                    <w:proofErr w:type="gramEnd"/>
                  </w:p>
                </w:txbxContent>
              </v:textbox>
            </v:rect>
            <v:shape id="Freeform 1006" o:spid="_x0000_s3337"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WCMQA&#10;AADdAAAADwAAAGRycy9kb3ducmV2LnhtbERPPW/CMBDdkfofrKvUDRw6BJRiUIVURBcqQpdu1/iI&#10;o8bn1DZJ+u9rJCS2e3qft9qMthU9+dA4VjCfZSCIK6cbrhV8nt6mSxAhImtsHZOCPwqwWT9MVlho&#10;N/CR+jLWIoVwKFCBibErpAyVIYth5jrixJ2dtxgT9LXUHocUblv5nGW5tNhwajDY0dZQ9VNerIJh&#10;tzt/lLk59PtDCJf3LX77r1+lnh7H1xcQkcZ4F9/ce53mzxc5XL9JJ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XlgjEAAAA3QAAAA8AAAAAAAAAAAAAAAAAmAIAAGRycy9k&#10;b3ducmV2LnhtbFBLBQYAAAAABAAEAPUAAACJAwAAAAA=&#10;" path="m,l,113,338,57,,e" filled="f" strokeweight="0">
              <v:path arrowok="t" o:connecttype="custom" o:connectlocs="0,0;0,37;104,19;0,0" o:connectangles="0,0,0,0"/>
              <o:lock v:ext="edit" aspectratio="t"/>
            </v:shape>
            <v:shape id="Text Box 1007" o:spid="_x0000_s3338" type="#_x0000_t202" style="position:absolute;left:6475;top:3261;width:1463;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FLMMA&#10;AADdAAAADwAAAGRycy9kb3ducmV2LnhtbERPTYvCMBC9L/gfwgje1tQ96G41isgKgrBY68Hj2Ixt&#10;sJnUJmr99xthYW/zeJ8zW3S2FndqvXGsYDRMQBAXThsuFRzy9fsnCB+QNdaOScGTPCzmvbcZpto9&#10;OKP7PpQihrBPUUEVQpNK6YuKLPqha4gjd3atxRBhW0rd4iOG21p+JMlYWjQcGypsaFVRcdnfrILl&#10;kbNvc/057bJzZvL8K+Ht+KLUoN8tpyACdeFf/Ofe6Dh/NJnA65t4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aFLMMAAADdAAAADwAAAAAAAAAAAAAAAACYAgAAZHJzL2Rv&#10;d25yZXYueG1sUEsFBgAAAAAEAAQA9QAAAIgDAAAAAA==&#10;" filled="f" stroked="f">
              <o:lock v:ext="edit" aspectratio="t"/>
              <v:textbox inset="0,0,0,0">
                <w:txbxContent>
                  <w:p w:rsidR="00AC7B39" w:rsidRDefault="00AC7B39" w:rsidP="00011A7A">
                    <w:pPr>
                      <w:spacing w:before="80"/>
                      <w:rPr>
                        <w:rFonts w:ascii="Times New Roman" w:hAnsi="Times New Roman"/>
                        <w:i/>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szCs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AC7B39" w:rsidRDefault="00AC7B39" w:rsidP="00011A7A">
                    <w:pPr>
                      <w:spacing w:before="80"/>
                      <w:rPr>
                        <w:rFonts w:ascii="Times New Roman" w:hAnsi="Times New Roman"/>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szCs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v:textbox>
            </v:shape>
            <v:shape id="Text Box 1008" o:spid="_x0000_s3339" type="#_x0000_t202" style="position:absolute;left:4401;top:4686;width:1827;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XsYA&#10;AADdAAAADwAAAGRycy9kb3ducmV2LnhtbESPQWvCQBCF74X+h2UEb3VjD9pGV5HSQkEQY3rocZod&#10;k8XsbJrdavz3zkHobYb35r1vluvBt+pMfXSBDUwnGSjiKljHtYGv8uPpBVRMyBbbwGTgShHWq8eH&#10;JeY2XLig8yHVSkI45migSanLtY5VQx7jJHTEoh1D7zHJ2tfa9niRcN/q5yybaY+OpaHBjt4aqk6H&#10;P29g883Fu/vd/eyLY+HK8jXj7exkzHg0bBagEg3p33y//rS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RXsYAAADdAAAADwAAAAAAAAAAAAAAAACYAgAAZHJz&#10;L2Rvd25yZXYueG1sUEsFBgAAAAAEAAQA9QAAAIsDAAAAAA==&#10;" filled="f" stroked="f">
              <o:lock v:ext="edit" aspectratio="t"/>
              <v:textbox inset="0,0,0,0">
                <w:txbxContent>
                  <w:p w:rsidR="00AC7B39" w:rsidRDefault="00AC7B39" w:rsidP="00011A7A">
                    <w:pPr>
                      <w:rPr>
                        <w:rFonts w:ascii="Times New Roman" w:hAnsi="Times New Roman"/>
                        <w:i/>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szCs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AC7B39" w:rsidRDefault="00AC7B39" w:rsidP="00011A7A">
                    <w:pPr>
                      <w:spacing w:before="120"/>
                      <w:rPr>
                        <w:rFonts w:ascii="Times New Roman" w:hAnsi="Times New Roman"/>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szCs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v:textbox>
            </v:shape>
            <v:rect id="Rectangle 1009" o:spid="_x0000_s3340" style="position:absolute;left:4105;top:4592;width:1934;height:3536;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2WcQA&#10;AADdAAAADwAAAGRycy9kb3ducmV2LnhtbESPQWsCMRCF7wX/QxjBW030YHU1iggV8WKrgtdhM2YX&#10;N5Nlk7q7/94UCr3N8N735s1q07lKPKkJpWcNk7ECQZx7U7LVcL18vs9BhIhssPJMGnoKsFkP3laY&#10;Gd/yNz3P0YoUwiFDDUWMdSZlyAtyGMa+Jk7a3TcOY1obK02DbQp3lZwqNZMOS04XCqxpV1D+OP+4&#10;VKPf07FnaRez+c2qdvrVqVOr9WjYbZcgInXx3/xHH0ziJh8L+P0mjS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n9lnEAAAA3QAAAA8AAAAAAAAAAAAAAAAAmAIAAGRycy9k&#10;b3ducmV2LnhtbFBLBQYAAAAABAAEAPUAAACJAwAAAAA=&#10;" filled="f" stroked="f">
              <o:lock v:ext="edit" aspectratio="t"/>
              <v:textbox inset="0,0,0,0">
                <w:txbxContent>
                  <w:p w:rsidR="00AC7B39" w:rsidRDefault="00AC7B39" w:rsidP="00011A7A">
                    <w:pPr>
                      <w:jc w:val="center"/>
                      <w:rPr>
                        <w:b/>
                        <w:snapToGrid w:val="0"/>
                        <w:color w:val="000000"/>
                        <w:sz w:val="18"/>
                        <w:lang w:val="es-MX"/>
                      </w:rPr>
                    </w:pPr>
                    <w:r>
                      <w:rPr>
                        <w:b/>
                        <w:snapToGrid w:val="0"/>
                        <w:color w:val="000000"/>
                        <w:sz w:val="18"/>
                        <w:lang w:val="es-MX"/>
                      </w:rPr>
                      <w:t>Nomenclatura</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AC7B39" w:rsidRDefault="00AC7B39" w:rsidP="00011A7A">
                    <w:pPr>
                      <w:spacing w:before="60"/>
                      <w:jc w:val="both"/>
                      <w:rPr>
                        <w:rFonts w:ascii="Times New Roman" w:hAnsi="Times New Roman"/>
                        <w:snapToGrid w:val="0"/>
                        <w:color w:val="000000"/>
                        <w:sz w:val="18"/>
                        <w:lang w:val="es-MX"/>
                      </w:rPr>
                    </w:pPr>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AC7B39" w:rsidRDefault="00AC7B39" w:rsidP="00011A7A">
                    <w:pPr>
                      <w:spacing w:before="60"/>
                      <w:jc w:val="both"/>
                      <w:rPr>
                        <w:snapToGrid w:val="0"/>
                        <w:color w:val="000000"/>
                        <w:sz w:val="18"/>
                        <w:lang w:val="es-MX"/>
                      </w:rPr>
                    </w:pPr>
                    <w:proofErr w:type="spellStart"/>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AC7B39" w:rsidRDefault="00AC7B39"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AC7B39" w:rsidRDefault="00AC7B39" w:rsidP="00011A7A">
                    <w:pPr>
                      <w:spacing w:before="60"/>
                      <w:jc w:val="both"/>
                      <w:rPr>
                        <w:snapToGrid w:val="0"/>
                        <w:color w:val="000000"/>
                        <w:sz w:val="18"/>
                        <w:lang w:val="es-MX"/>
                      </w:rPr>
                    </w:pPr>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AC7B39" w:rsidRDefault="00AC7B39" w:rsidP="00011A7A">
                    <w:pPr>
                      <w:spacing w:before="60"/>
                      <w:jc w:val="both"/>
                      <w:rPr>
                        <w:rFonts w:ascii="Times New Roman" w:hAnsi="Times New Roman"/>
                        <w:sz w:val="18"/>
                      </w:rPr>
                    </w:pPr>
                    <w:proofErr w:type="spellStart"/>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v:textbox>
            </v:rect>
            <w10:wrap type="topAndBottom" anchory="margin"/>
          </v:group>
        </w:pict>
      </w:r>
      <w:r>
        <w:rPr>
          <w:noProof/>
        </w:rPr>
        <w:pict>
          <v:group id="Grupo 1035" o:spid="_x0000_s3341" style="position:absolute;left:0;text-align:left;margin-left:94.85pt;margin-top:13.1pt;width:150.5pt;height:179.7pt;z-index:251658752" coordorigin="3474,2398" coordsize="3010,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">
            <o:lock v:ext="edit" aspectratio="t"/>
            <v:shape id="Freeform 1011" o:spid="_x0000_s3342" style="position:absolute;left:5201;top:2446;width:3;height:867;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aFMMA&#10;AADdAAAADwAAAGRycy9kb3ducmV2LnhtbERPTWvCQBC9C/6HZQRvZqNFW6Kr2IKgINraitcxOyah&#10;2dmQ3Wj677uC4G0e73Nmi9aU4kq1KywrGEYxCOLU6oIzBT/fq8EbCOeRNZaWScEfOVjMu50ZJtre&#10;+IuuB5+JEMIuQQW591UipUtzMugiWxEH7mJrgz7AOpO6xlsIN6UcxfFEGiw4NORY0UdO6e+hMQr0&#10;eX9s3k+v6NfNdkR687ka75ZK9XvtcgrCU+uf4od7rcP8+GUC92/CC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aFMMAAADdAAAADwAAAAAAAAAAAAAAAACYAgAAZHJzL2Rv&#10;d25yZXYueG1sUEsFBgAAAAAEAAQA9QAAAIgDAAAAAA==&#10;" path="m,1760l,,2,e" filled="f" strokeweight="1pt">
              <v:path arrowok="t" o:connecttype="custom" o:connectlocs="0,867;0,0;3,0" o:connectangles="0,0,0"/>
              <o:lock v:ext="edit" aspectratio="t"/>
            </v:shape>
            <v:shape id="Freeform 1012" o:spid="_x0000_s3343" style="position:absolute;left:5339;top:344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5cQA&#10;AADdAAAADwAAAGRycy9kb3ducmV2LnhtbERPS2sCMRC+F/wPYYTealZL23U1ihQK9ejjUG/jZjZZ&#10;3UyWTapbf70pFHqbj+8582XvGnGhLtSeFYxHGQji0uuajYL97uMpBxEissbGMyn4oQDLxeBhjoX2&#10;V97QZRuNSCEcClRgY2wLKUNpyWEY+ZY4cZXvHMYEOyN1h9cU7ho5ybJX6bDm1GCxpXdL5Xn77RQc&#10;zNiuXtZHvZmeq1CtT7n5uuVKPQ771QxEpD7+i//cnzrNz57f4P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qOXEAAAA3QAAAA8AAAAAAAAAAAAAAAAAmAIAAGRycy9k&#10;b3ducmV2LnhtbFBLBQYAAAAABAAEAPUAAACJAwAAAAA=&#10;" path="m177,r,59l,29,177,xe" fillcolor="black" stroked="f">
              <v:path arrowok="t" o:connecttype="custom" o:connectlocs="87,0;87,29;0,14;87,0" o:connectangles="0,0,0,0"/>
              <o:lock v:ext="edit" aspectratio="t"/>
            </v:shape>
            <v:shape id="Freeform 1013" o:spid="_x0000_s3344" style="position:absolute;left:3706;top:2446;width:752;height:3;visibility:visible;mso-wrap-style:square;v-text-anchor:top" coordsize="15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ZI8YA&#10;AADdAAAADwAAAGRycy9kb3ducmV2LnhtbESPT0sDMRDF70K/Q5iCN5v4h6Jr01KqBSlWsJaeh2Tc&#10;LG4myyZu12/vHARvM7w37/1msRpjqwbqc5PYwvXMgCJ2yTdcWzh+bK/uQeWC7LFNTBZ+KMNqOblY&#10;YOXTmd9pOJRaSQjnCi2EUrpK6+wCRcyz1BGL9pn6iEXWvta+x7OEx1bfGDPXERuWhoAdbQK5r8N3&#10;tGDG4W67c0/71g0hvb0+7x5O+7m1l9Nx/Qiq0Fj+zX/XL17wza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YZI8YAAADdAAAADwAAAAAAAAAAAAAAAACYAgAAZHJz&#10;L2Rvd25yZXYueG1sUEsFBgAAAAAEAAQA9QAAAIsDAAAAAA==&#10;" path="m1527,l,,1,e" filled="f" strokeweight="1pt">
              <v:path arrowok="t" o:connecttype="custom" o:connectlocs="752,0;0,0;0,0" o:connectangles="0,0,0"/>
              <o:lock v:ext="edit" aspectratio="t"/>
            </v:shape>
            <v:shape id="Freeform 1014" o:spid="_x0000_s3345" style="position:absolute;left:3706;top:2446;width:2;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whsIA&#10;AADdAAAADwAAAGRycy9kb3ducmV2LnhtbERPS2vCQBC+C/0Pywje6q4NfRjdhFYQ7M1qDx4n2TEJ&#10;ZmdDdtX477sFwdt8fM9Z5oNtxYV63zjWMJsqEMSlMw1XGn736+cPED4gG2wdk4Ybecizp9ESU+Ou&#10;/EOXXahEDGGfooY6hC6V0pc1WfRT1xFH7uh6iyHCvpKmx2sMt618UepNWmw4NtTY0aqm8rQ7Ww0y&#10;oW+bSLKvxddweC/wVOy3SuvJePhcgAg0hIf47t6YOF8lc/j/Jp4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vCGwgAAAN0AAAAPAAAAAAAAAAAAAAAAAJgCAABkcnMvZG93&#10;bnJldi54bWxQSwUGAAAAAAQABAD1AAAAhwMAAAAA&#10;" path="m,l,1760r1,e" filled="f" strokeweight="1pt">
              <v:path arrowok="t" o:connecttype="custom" o:connectlocs="0,0;0,867;2,867" o:connectangles="0,0,0"/>
              <o:lock v:ext="edit" aspectratio="t"/>
            </v:shape>
            <v:shape id="Freeform 1015" o:spid="_x0000_s3346" style="position:absolute;left:3706;top:3313;width:752;height:2;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g0cMA&#10;AADdAAAADwAAAGRycy9kb3ducmV2LnhtbESP0WoCMRBF3wX/IYzQN00UEdkaRQqVQqGg9gOGzXSz&#10;uJksSepu+/Wdh4JvM9w7957ZHcbQqTul3Ea2sFwYUMR1dC03Fj6vr/MtqFyQHXaRycIPZTjsp5Md&#10;Vi4OfKb7pTRKQjhXaMGX0lda59pTwLyIPbFoXzEFLLKmRruEg4SHTq+M2eiALUuDx55ePNW3y3ew&#10;cLyZlNen8b32+sNn5mF5/m2sfZqNx2dQhcbyMP9fvznBN2vhl29kB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5g0cMAAADdAAAADwAAAAAAAAAAAAAAAACYAgAAZHJzL2Rv&#10;d25yZXYueG1sUEsFBgAAAAAEAAQA9QAAAIgDAAAAAA==&#10;" path="m,l1527,r1,e" filled="f" strokeweight="1pt">
              <v:path arrowok="t" o:connecttype="custom" o:connectlocs="0,0;752,0;752,0" o:connectangles="0,0,0"/>
              <o:lock v:ext="edit" aspectratio="t"/>
            </v:shape>
            <v:shape id="Freeform 1016" o:spid="_x0000_s3347" style="position:absolute;left:4458;top:2446;width:3;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qP/cAA&#10;AADdAAAADwAAAGRycy9kb3ducmV2LnhtbERPS4vCMBC+C/6HMMLeNPG5S9coKiysN1+HPU6bsS02&#10;k9JE7f57Iwje5uN7znzZ2krcqPGlYw3DgQJBnDlTcq7hdPzpf4HwAdlg5Zg0/JOH5aLbmWNi3J33&#10;dDuEXMQQ9glqKEKoEyl9VpBFP3A1ceTOrrEYImxyaRq8x3BbyZFSM2mx5NhQYE2bgrLL4Wo1yDFt&#10;7ViSnabr9u8zxUt63CmtP3rt6htEoDa8xS/3r4nz1WQIz2/iC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qP/cAAAADdAAAADwAAAAAAAAAAAAAAAACYAgAAZHJzL2Rvd25y&#10;ZXYueG1sUEsFBgAAAAAEAAQA9QAAAIUDAAAAAA==&#10;" path="m,1760l,,1,e" filled="f" strokeweight="1pt">
              <v:path arrowok="t" o:connecttype="custom" o:connectlocs="0,867;0,0;3,0" o:connectangles="0,0,0"/>
              <o:lock v:ext="edit" aspectratio="t"/>
            </v:shape>
            <v:shape id="Freeform 1017" o:spid="_x0000_s3348" style="position:absolute;left:3745;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6z1sUA&#10;AADdAAAADwAAAGRycy9kb3ducmV2LnhtbERP32vCMBB+F/wfwgm+aboiY3RG0aEowoZzY7C3a3Nr&#10;yppLbaLW/94MBr7dx/fzpvPO1uJMra8cK3gYJyCIC6crLhV8fqxHTyB8QNZYOyYFV/Iwn/V7U8y0&#10;u/A7nQ+hFDGEfYYKTAhNJqUvDFn0Y9cQR+7HtRZDhG0pdYuXGG5rmSbJo7RYcWww2NCLoeL3cLIK&#10;8vVmudytzJtz+/T7mL9+5WaRKjUcdItnEIG6cBf/u7c6zk8mKfx9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rPW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6,29;56,24;55,21;54,18;52,15;50,11;48,9;45,6;42,4;39,3;36,2;32,1;28,0;25,1;21,2;18,3;14,4;11,6;8,9;6,11;4,15;3,18;2,21;0,24;0,29;0,32;2,36;3,40;4,43;6,46;8,48;11,51;14,53;18,55;21,56;25,56;28,57;32,56;36,56;39,55;42,53;45,51;48,48;50,46;52,43;54,40;55,36;56,32;56,29;56,29" o:connectangles="0,0,0,0,0,0,0,0,0,0,0,0,0,0,0,0,0,0,0,0,0,0,0,0,0,0,0,0,0,0,0,0,0,0,0,0,0,0,0,0,0,0,0,0,0,0,0,0,0,0"/>
              <o:lock v:ext="edit" aspectratio="t"/>
            </v:shape>
            <v:shape id="Freeform 1018" o:spid="_x0000_s3349" style="position:absolute;left:3961;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WTcYA&#10;AADdAAAADwAAAGRycy9kb3ducmV2LnhtbERP22rCQBB9L/gPyxT6VjdNSympq2ipVASlXij4NsmO&#10;2WB2Ns2uGv++KxR8m8O5zmDU2VqcqPWVYwVP/QQEceF0xaWC7Wb6+AbCB2SNtWNScCEPo2HvboCZ&#10;dmde0WkdShFD2GeowITQZFL6wpBF33cNceT2rrUYImxLqVs8x3BbyzRJXqXFimODwYY+DBWH9dEq&#10;yKdfk8n80yyd+053v/niJzfjVKmH+278DiJQF27if/dMx/nJyzN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WT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3,15;51,11;48,9;45,6;43,4;39,3;36,2;32,1;29,0;24,1;21,2;18,3;14,4;11,6;8,9;6,11;4,15;3,18;1,21;0,24;0,29;0,32;1,36;3,40;4,43;6,46;8,48;11,51;14,53;18,55;21,56;24,56;29,57;32,56;36,56;39,55;43,53;45,51;48,48;51,46;53,43;54,40;55,36;56,32;56,29;57,29" o:connectangles="0,0,0,0,0,0,0,0,0,0,0,0,0,0,0,0,0,0,0,0,0,0,0,0,0,0,0,0,0,0,0,0,0,0,0,0,0,0,0,0,0,0,0,0,0,0,0,0,0,0"/>
              <o:lock v:ext="edit" aspectratio="t"/>
            </v:shape>
            <v:shape id="Freeform 1019" o:spid="_x0000_s3350" style="position:absolute;left:3745;top:3081;width:56;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OOcUA&#10;AADdAAAADwAAAGRycy9kb3ducmV2LnhtbERP32vCMBB+H+x/CCf4NlOLiHRGUVGUgcM5EfZ2bW5N&#10;WXOpTabdf78MhL3dx/fzpvPO1uJKra8cKxgOEhDEhdMVlwpO75unCQgfkDXWjknBD3mYzx4fpphp&#10;d+M3uh5DKWII+wwVmBCaTEpfGLLoB64hjtynay2GCNtS6hZvMdzWMk2SsbRYcWww2NDKUPF1/LYK&#10;8s12uXxZm1fnDunHJd+fc7NIler3usUziEBd+Bff3Tsd5yej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445xQAAAN0AAAAPAAAAAAAAAAAAAAAAAJgCAABkcnMv&#10;ZG93bnJldi54bWxQSwUGAAAAAAQABAD1AAAAigMAAAAA&#10;" path="m111,57r,-8l109,42r-2,-7l104,29r-4,-7l96,17,89,12,84,9,77,5,71,2,63,1,56,,49,1,41,2,35,5,28,9r-6,3l16,17r-4,5l8,29,5,35,3,42,,49r,8l,64r3,6l5,78r3,6l12,90r4,5l22,101r6,4l35,108r6,2l49,111r7,1l63,111r8,-1l77,108r7,-3l89,101r7,-6l100,90r4,-6l107,78r2,-8l111,64r,-7l112,57e" filled="f" strokeweight="1pt">
              <v:path arrowok="t" o:connecttype="custom" o:connectlocs="56,27;56,24;55,20;54,17;52,14;50,11;48,8;45,6;42,4;39,2;36,1;32,0;28,0;25,0;21,1;18,2;14,4;11,6;8,8;6,11;4,14;3,17;2,20;0,24;0,27;0,31;2,34;3,38;4,41;6,43;8,46;11,49;14,51;18,52;21,53;25,54;28,54;32,54;36,53;39,52;42,51;45,49;48,46;50,43;52,41;54,38;55,34;56,31;56,27;56,27" o:connectangles="0,0,0,0,0,0,0,0,0,0,0,0,0,0,0,0,0,0,0,0,0,0,0,0,0,0,0,0,0,0,0,0,0,0,0,0,0,0,0,0,0,0,0,0,0,0,0,0,0,0"/>
              <o:lock v:ext="edit" aspectratio="t"/>
            </v:shape>
            <v:shape id="Freeform 1020" o:spid="_x0000_s3351" style="position:absolute;left:4362;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rosYA&#10;AADdAAAADwAAAGRycy9kb3ducmV2LnhtbERP22rCQBB9L/gPyxT6VjcNbSmpq2ipVASlXij4NsmO&#10;2WB2Ns2uGv++KxR8m8O5zmDU2VqcqPWVYwVP/QQEceF0xaWC7Wb6+AbCB2SNtWNScCEPo2HvboCZ&#10;dmde0WkdShFD2GeowITQZFL6wpBF33cNceT2rrUYImxLqVs8x3BbyzRJXqXFimODwYY+DBWH9dEq&#10;yKdfk8n80yyd+053v/niJzfjVKmH+278DiJQF27if/dMx/nJ8w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crosYAAADdAAAADwAAAAAAAAAAAAAAAACYAgAAZHJz&#10;L2Rvd25yZXYueG1sUEsFBgAAAAAEAAQA9QAAAIsDA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021" o:spid="_x0000_s3352" style="position:absolute;left:4362;top:3081;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W11cUA&#10;AADdAAAADwAAAGRycy9kb3ducmV2LnhtbERP32vCMBB+H+x/CCf4NlOLiHRGUVEcg4lzIuzt2tya&#10;suZSm0y7/34RhL3dx/fzpvPO1uJCra8cKxgOEhDEhdMVlwqOH5unCQgfkDXWjknBL3mYzx4fpphp&#10;d+V3uhxCKWII+wwVmBCaTEpfGLLoB64hjtyXay2GCNtS6havMdzWMk2SsbRYcWww2NDKUPF9+LEK&#10;8s12uXxdm51z+/TznL+dcrNIler3usUziEBd+Bff3S86zk9G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bXVxQAAAN0AAAAPAAAAAAAAAAAAAAAAAJgCAABkcnMv&#10;ZG93bnJldi54bWxQSwUGAAAAAAQABAD1AAAAigM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022" o:spid="_x0000_s3353" style="position:absolute;left:4146;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QTsYA&#10;AADdAAAADwAAAGRycy9kb3ducmV2LnhtbERP22rCQBB9L/gPyxT6VjcNpS2pq2ipVASlXij4NsmO&#10;2WB2Ns2uGv++KxR8m8O5zmDU2VqcqPWVYwVP/QQEceF0xaWC7Wb6+AbCB2SNtWNScCEPo2HvboCZ&#10;dmde0WkdShFD2GeowITQZFL6wpBF33cNceT2rrUYImxLqVs8x3BbyzRJXqTFimODwYY+DBWH9dEq&#10;yKdfk8n80yyd+053v/niJzfjVKmH+278DiJQF27if/dMx/nJ8y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kQTsYAAADdAAAADwAAAAAAAAAAAAAAAACYAgAAZHJz&#10;L2Rvd25yZXYueG1sUEsFBgAAAAAEAAQA9QAAAIsDA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023" o:spid="_x0000_s3354" style="position:absolute;left:4465;top:2446;width:241;height:3;visibility:visible;mso-wrap-style:square;v-text-anchor:top" coordsize="4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UmucgA&#10;AADdAAAADwAAAGRycy9kb3ducmV2LnhtbESPQU/CQBCF7yb8h82YeJNdjDFQWAhoiNIDCSgHbpPu&#10;2DbtztbuCvXfOwcTbzN5b977ZrEafKsu1Mc6sIXJ2IAiLoKrubTw8b69n4KKCdlhG5gs/FCE1XJ0&#10;s8DMhSsf6HJMpZIQjhlaqFLqMq1jUZHHOA4dsWifofeYZO1L7Xq8Srhv9YMxT9pjzdJQYUfPFRXN&#10;8dtbmO0nm+bUTPN8fX4x+evXbsvnnbV3t8N6DirRkP7Nf9dvTvDNo+DKNzKC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Sa5yAAAAN0AAAAPAAAAAAAAAAAAAAAAAJgCAABk&#10;cnMvZG93bnJldi54bWxQSwUGAAAAAAQABAD1AAAAjQMAAAAA&#10;" path="m,l491,r1,e" filled="f" strokeweight=".25pt">
              <v:stroke dashstyle="dash"/>
              <v:path arrowok="t" o:connecttype="custom" o:connectlocs="0,0;241,0;241,0" o:connectangles="0,0,0"/>
              <o:lock v:ext="edit" aspectratio="t"/>
            </v:shape>
            <v:shape id="Freeform 1024" o:spid="_x0000_s3355" style="position:absolute;left:4465;top:3187;width:241;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o0sMA&#10;AADdAAAADwAAAGRycy9kb3ducmV2LnhtbERPTWsCMRC9F/ofwhR6q0mXKro1SlsQCuLB1YPHYTPd&#10;DSaTZRPX9d83QqG3ebzPWa5H78RAfbSBNbxOFAjiOhjLjYbjYfMyBxETskEXmDTcKMJ69fiwxNKE&#10;K+9pqFIjcgjHEjW0KXWllLFuyWOchI44cz+h95gy7BtperzmcO9kodRMerScG1rs6Kul+lxdvIZ5&#10;sfmc+jB19nJyu7Pa2W0x3LR+fho/3kEkGtO/+M/9bfJ89baA+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7o0sMAAADdAAAADwAAAAAAAAAAAAAAAACYAgAAZHJzL2Rv&#10;d25yZXYueG1sUEsFBgAAAAAEAAQA9QAAAIgDAAAAAA==&#10;" path="m,l491,r1,e" filled="f" strokeweight=".25pt">
              <v:stroke dashstyle="dash"/>
              <v:path arrowok="t" o:connecttype="custom" o:connectlocs="0,0;241,0;241,0" o:connectangles="0,0,0"/>
              <o:lock v:ext="edit" aspectratio="t"/>
            </v:shape>
            <v:shape id="Freeform 1025" o:spid="_x0000_s3356" style="position:absolute;left:4692;top:2535;width:2;height:563;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nRMQA&#10;AADdAAAADwAAAGRycy9kb3ducmV2LnhtbESPT2sCMRDF7wW/Q5hCbzVpta2sRpGCUPHk1t6Hzeyf&#10;djNZkqjbb985CL3N8N6895vVZvS9ulBMXWALT1MDirgKruPGwulz97gAlTKywz4wWfilBJv15G6F&#10;hQtXPtKlzI2SEE4FWmhzHgqtU9WSxzQNA7FodYges6yx0S7iVcJ9r5+NedUeO5aGFgd6b6n6Kc/e&#10;Aumv2fz7fNrjMZZvh9rUkaO29uF+3C5BZRrzv/l2/eEE37wIv3wjI+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Xp0TEAAAA3QAAAA8AAAAAAAAAAAAAAAAAmAIAAGRycy9k&#10;b3ducmV2LnhtbFBLBQYAAAAABAAEAPUAAACJAwAAAAA=&#10;" path="m,l,1149r1,e" filled="f" strokeweight=".5pt">
              <v:path arrowok="t" o:connecttype="custom" o:connectlocs="0,0;0,563;2,563" o:connectangles="0,0,0"/>
              <o:lock v:ext="edit" aspectratio="t"/>
            </v:shape>
            <v:shape id="Freeform 1026" o:spid="_x0000_s3357"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4UYsMA&#10;AADdAAAADwAAAGRycy9kb3ducmV2LnhtbERPTWvCQBC9F/wPywi91Y2FikZX0YK09iJNRK9Ddkyi&#10;2dmQXZP477uC0Ns83ucsVr2pREuNKy0rGI8iEMSZ1SXnCg7p9m0KwnlkjZVlUnAnB6vl4GWBsbYd&#10;/1Kb+FyEEHYxKii8r2MpXVaQQTeyNXHgzrYx6ANscqkb7EK4qeR7FE2kwZJDQ4E1fRaUXZObUaAv&#10;s5/b8WvGu23a2fQ0afe0OSv1OuzXcxCeev8vfrq/dZgffYzh8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4UYsMAAADdAAAADwAAAAAAAAAAAAAAAACYAgAAZHJzL2Rv&#10;d25yZXYueG1sUEsFBgAAAAAEAAQA9QAAAIgDAAAAAA==&#10;" path="m,176r58,l29,,,176xe" fillcolor="black" stroked="f">
              <v:path arrowok="t" o:connecttype="custom" o:connectlocs="0,89;28,89;14,0;0,89" o:connectangles="0,0,0,0"/>
              <o:lock v:ext="edit" aspectratio="t"/>
            </v:shape>
            <v:shape id="Freeform 1027" o:spid="_x0000_s3358"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rpMIA&#10;AADdAAAADwAAAGRycy9kb3ducmV2LnhtbERP22rCQBB9L/gPywi+FN0opJXoKiIEfJMm/YAhOybR&#10;7GzMbi7+fbdQ6NscznX2x8k0YqDO1ZYVrFcRCOLC6ppLBd95utyCcB5ZY2OZFLzIwfEwe9tjou3I&#10;XzRkvhQhhF2CCirv20RKV1Rk0K1sSxy4m+0M+gC7UuoOxxBuGrmJog9psObQUGFL54qKR9YbBf6z&#10;uT/7WL/HaX66j+l1+7jenFKL+XTagfA0+X/xn/uiw/wo3sDvN+EE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2ukwgAAAN0AAAAPAAAAAAAAAAAAAAAAAJgCAABkcnMvZG93&#10;bnJldi54bWxQSwUGAAAAAAQABAD1AAAAhwMAAAAA&#10;" path="m,176r58,l29,,,176e" filled="f" strokeweight="0">
              <v:path arrowok="t" o:connecttype="custom" o:connectlocs="0,89;28,89;14,0;0,89" o:connectangles="0,0,0,0"/>
              <o:lock v:ext="edit" aspectratio="t"/>
            </v:shape>
            <v:shape id="Freeform 1028" o:spid="_x0000_s3359"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vjsMA&#10;AADdAAAADwAAAGRycy9kb3ducmV2LnhtbERPTWvCQBC9C/6HZYTedGOlUqOrWEHaepGaUq9Ddkyi&#10;2dmQXZP037uC4G0e73MWq86UoqHaFZYVjEcRCOLU6oIzBb/JdvgOwnlkjaVlUvBPDlbLfm+BsbYt&#10;/1Bz8JkIIexiVJB7X8VSujQng25kK+LAnWxt0AdYZ1LX2IZwU8rXKJpKgwWHhhwr2uSUXg5Xo0Cf&#10;Z7vr3+eMv7dJa5PjtNnTx0mpl0G3noPw1Pmn+OH+0mF+9DaB+zfh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AvjsMAAADdAAAADwAAAAAAAAAAAAAAAACYAgAAZHJzL2Rv&#10;d25yZXYueG1sUEsFBgAAAAAEAAQA9QAAAIgDAAAAAA==&#10;" path="m,l58,,29,176,,xe" fillcolor="black" stroked="f">
              <v:path arrowok="t" o:connecttype="custom" o:connectlocs="0,0;28,0;14,89;0,0" o:connectangles="0,0,0,0"/>
              <o:lock v:ext="edit" aspectratio="t"/>
            </v:shape>
            <v:rect id="Rectangle 1029" o:spid="_x0000_s3360" style="position:absolute;left:4687;top:2722;width:173;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KOsQA&#10;AADdAAAADwAAAGRycy9kb3ducmV2LnhtbESPT2sCMRDF7wW/QxjBW00UK3ZrFBEU8dL6B3odNtPs&#10;4maybKK7++1NodDbDO/93rxZrjtXiQc1ofSsYTJWIIhzb0q2Gq6X3esCRIjIBivPpKGnAOvV4GWJ&#10;mfEtn+hxjlakEA4ZaihirDMpQ16QwzD2NXHSfnzjMKa1sdI02KZwV8mpUnPpsOR0ocCatgXlt/Pd&#10;pRr9no49S/s+X3xb1U6/OvXZaj0adpsPEJG6+G/+ow8mcept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yCjrEAAAA3QAAAA8AAAAAAAAAAAAAAAAAmAIAAGRycy9k&#10;b3ducmV2LnhtbFBLBQYAAAAABAAEAPUAAACJAwAAAAA=&#10;" filled="f" stroked="f">
              <o:lock v:ext="edit" aspectratio="t"/>
              <v:textbox inset="0,0,0,0">
                <w:txbxContent>
                  <w:p w:rsidR="00AC7B39" w:rsidRDefault="00AC7B39"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030" o:spid="_x0000_s3361"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z0MAA&#10;AADdAAAADwAAAGRycy9kb3ducmV2LnhtbERPy6rCMBDdC/5DGMGNaHqFqlSjyIWCO/HxAUMzttVm&#10;Upto698bQXA3h/Oc1aYzlXhS40rLCv4mEQjizOqScwXnUzpegHAeWWNlmRS8yMFm3e+tMNG25QM9&#10;jz4XIYRdggoK7+tESpcVZNBNbE0cuIttDPoAm1zqBtsQbio5jaKZNFhyaCiwpv+CstvxYRT4eXW9&#10;P2I9itPT9tqm+8Vtf3FKDQfddgnCU+d/4q97p8P8KI7h8004Qa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rz0MAAAADdAAAADwAAAAAAAAAAAAAAAACYAgAAZHJzL2Rvd25y&#10;ZXYueG1sUEsFBgAAAAAEAAQA9QAAAIUDAAAAAA==&#10;" path="m,l58,,29,176,,e" filled="f" strokeweight="0">
              <v:path arrowok="t" o:connecttype="custom" o:connectlocs="0,0;28,0;14,89;0,0" o:connectangles="0,0,0,0"/>
              <o:lock v:ext="edit" aspectratio="t"/>
            </v:shape>
            <v:rect id="Rectangle 1031" o:spid="_x0000_s3362" style="position:absolute;left:3697;top:2881;width:173;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x1sQA&#10;AADdAAAADwAAAGRycy9kb3ducmV2LnhtbESPQWvDMAyF74P+B6PCbqvdwEKX1g2lsFJ22dYVehWx&#10;6oTGcoi9Jvn382Cwm8R739PTphxdK+7Uh8azhuVCgSCuvGnYajh/vT6tQISIbLD1TBomClBuZw8b&#10;LIwf+JPup2hFCuFQoIY6xq6QMlQ1OQwL3xEn7ep7hzGtvZWmxyGFu1ZmSuXSYcPpQo0d7Wuqbqdv&#10;l2pMB3qbWNqXfHWxasg+RvU+aP04H3drEJHG+G/+o48mceo5h99v0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sMdb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6"/>
                      </w:rPr>
                    </w:pPr>
                    <w:r>
                      <w:rPr>
                        <w:sz w:val="16"/>
                      </w:rPr>
                      <w:t>1</w:t>
                    </w:r>
                  </w:p>
                </w:txbxContent>
              </v:textbox>
            </v:rect>
            <v:rect id="Rectangle 1032" o:spid="_x0000_s3363" style="position:absolute;left:4304;top:2884;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TcQA&#10;AADdAAAADwAAAGRycy9kb3ducmV2LnhtbESPT2sCMRDF7wW/QxjBW00UtHZrFBEU8dL6B3odNtPs&#10;4maybKK7++1NodDbDO/93rxZrjtXiQc1ofSsYTJWIIhzb0q2Gq6X3esCRIjIBivPpKGnAOvV4GWJ&#10;mfEtn+hxjlakEA4ZaihirDMpQ16QwzD2NXHSfnzjMKa1sdI02KZwV8mpUnPpsOR0ocCatgXlt/Pd&#10;pRr9no49S/s+X3xb1U6/OvXZaj0adpsPEJG6+G/+ow8mcWr2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glE3EAAAA3QAAAA8AAAAAAAAAAAAAAAAAmAIAAGRycy9k&#10;b3ducmV2LnhtbFBLBQYAAAAABAAEAPUAAACJAwAAAAA=&#10;" filled="f" stroked="f">
              <o:lock v:ext="edit" aspectratio="t"/>
              <v:textbox inset="0,0,0,0">
                <w:txbxContent>
                  <w:p w:rsidR="00AC7B39" w:rsidRDefault="00AC7B39" w:rsidP="00011A7A">
                    <w:pPr>
                      <w:jc w:val="center"/>
                      <w:rPr>
                        <w:sz w:val="16"/>
                      </w:rPr>
                    </w:pPr>
                    <w:r>
                      <w:rPr>
                        <w:sz w:val="16"/>
                      </w:rPr>
                      <w:t>1</w:t>
                    </w:r>
                  </w:p>
                </w:txbxContent>
              </v:textbox>
            </v:rect>
            <v:rect id="Rectangle 1033" o:spid="_x0000_s3364" style="position:absolute;left:4100;top:3026;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AP8QA&#10;AADdAAAADwAAAGRycy9kb3ducmV2LnhtbESPQWsCMRCF74X+hzCF3mpSoaKrUUqhUnppq4LXYTNm&#10;FzeTZRPd3X/fOQje5jHve/NmtRlCo67UpTqyhdeJAUVcRlezt3DYf77MQaWM7LCJTBZGSrBZPz6s&#10;sHCx5z+67rJXEsKpQAtVzm2hdSorCpgmsSWW3Sl2AbPIzmvXYS/hodFTY2Y6YM1yocKWPioqz7tL&#10;kBrjlr5H1n4xmx+96ae/g/nprX1+Gt6XoDIN+W6+0V9OOPMmde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D/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6"/>
                      </w:rPr>
                    </w:pPr>
                    <w:r>
                      <w:rPr>
                        <w:sz w:val="16"/>
                      </w:rPr>
                      <w:t>2</w:t>
                    </w:r>
                  </w:p>
                </w:txbxContent>
              </v:textbox>
            </v:rect>
            <v:rect id="Rectangle 1034" o:spid="_x0000_s3365" style="position:absolute;left:3908;top:3029;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OlpMQA&#10;AADdAAAADwAAAGRycy9kb3ducmV2LnhtbESPQWsCMRCF74X+hzAFbzWpoOhqFClYihftWuh12IzZ&#10;xc1k2UR3998bQehthve+N29Wm97V4kZtqDxr+BgrEMSFNxVbDb+n3fscRIjIBmvPpGGgAJv168sK&#10;M+M7/qFbHq1IIRwy1FDG2GRShqIkh2HsG+KknX3rMKa1tdK02KVwV8uJUjPpsOJ0ocSGPksqLvnV&#10;pRrDF+0HlnYxm/9Z1U2OvTp0Wo/e+u0SRKQ+/puf9LdJnJou4PFNGk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zpaT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6"/>
                      </w:rPr>
                    </w:pPr>
                    <w:r>
                      <w:rPr>
                        <w:sz w:val="16"/>
                      </w:rPr>
                      <w:t>2</w:t>
                    </w:r>
                  </w:p>
                </w:txbxContent>
              </v:textbox>
            </v:rect>
            <v:rect id="Rectangle 1035" o:spid="_x0000_s3366" style="position:absolute;left:4304;top:3344;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GhMQA&#10;AADdAAAADwAAAGRycy9kb3ducmV2LnhtbESPQWvDMAyF74X9B6PBbq29HkKX1S1jsDJ2WdcWdhWx&#10;6oTGcojdJvn302HQmx5639PTejuGVt2oT01kC88LA4q4iq5hb+F0/JivQKWM7LCNTBYmSrDdPMzW&#10;WLo48A/dDtkrCeFUooU6567UOlU1BUyL2BHL7hz7gFlk77XrcZDw0OqlMYUO2LBcqLGj95qqy+Ea&#10;pMa0o6+JtX8pVr/eDMv9aL4Ha58ex7dXUJnGfDf/059OOFNIf/lGRt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xoTEAAAA3QAAAA8AAAAAAAAAAAAAAAAAmAIAAGRycy9k&#10;b3ducmV2LnhtbFBLBQYAAAAABAAEAPUAAACJAwAAAAA=&#10;" filled="f" stroked="f">
              <o:lock v:ext="edit" aspectratio="t"/>
              <v:textbox inset="0,0,0,0">
                <w:txbxContent>
                  <w:p w:rsidR="00AC7B39" w:rsidRDefault="00AC7B39" w:rsidP="00011A7A">
                    <w:pPr>
                      <w:jc w:val="center"/>
                      <w:rPr>
                        <w:sz w:val="18"/>
                      </w:rPr>
                    </w:pPr>
                    <w:r>
                      <w:rPr>
                        <w:snapToGrid w:val="0"/>
                        <w:color w:val="000000"/>
                        <w:sz w:val="16"/>
                        <w:lang w:val="en-US"/>
                      </w:rPr>
                      <w:t>3</w:t>
                    </w:r>
                  </w:p>
                </w:txbxContent>
              </v:textbox>
            </v:rect>
            <v:rect id="Rectangle 1036" o:spid="_x0000_s3367" style="position:absolute;left:3689;top:3344;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jH8MA&#10;AADdAAAADwAAAGRycy9kb3ducmV2LnhtbESPQYvCMBCF74L/IYywN030ULQaZVlQZC+r7oLXoZlN&#10;yzaT0kTb/vuNIHib4b3vzZvNrne1uFMbKs8a5jMFgrjwpmKr4ed7P12CCBHZYO2ZNAwUYLcdjzaY&#10;G9/xme6XaEUK4ZCjhjLGJpcyFCU5DDPfECft17cOY1pbK02LXQp3tVwolUmHFacLJTb0UVLxd7m5&#10;VGM40OfA0q6y5dWqbnHq1Ven9dukf1+DiNTHl/lJH03iVDaHxzdpB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ljH8MAAADdAAAADwAAAAAAAAAAAAAAAACYAgAAZHJzL2Rv&#10;d25yZXYueG1sUEsFBgAAAAAEAAQA9QAAAIgDAAAAAA==&#10;" filled="f" stroked="f">
              <o:lock v:ext="edit" aspectratio="t"/>
              <v:textbox inset="0,0,0,0">
                <w:txbxContent>
                  <w:p w:rsidR="00AC7B39" w:rsidRDefault="00AC7B39" w:rsidP="00011A7A">
                    <w:pPr>
                      <w:jc w:val="center"/>
                      <w:rPr>
                        <w:rFonts w:ascii="Times New Roman" w:hAnsi="Times New Roman"/>
                        <w:sz w:val="16"/>
                      </w:rPr>
                    </w:pPr>
                    <w:r>
                      <w:rPr>
                        <w:sz w:val="16"/>
                      </w:rPr>
                      <w:t>3</w:t>
                    </w:r>
                  </w:p>
                </w:txbxContent>
              </v:textbox>
            </v:rect>
            <v:rect id="Rectangle 1037" o:spid="_x0000_s3368" style="position:absolute;left:5378;top:3501;width:179;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xcQA&#10;AADdAAAADwAAAGRycy9kb3ducmV2LnhtbERPTWvCQBC9F/wPywi91U1zCDF1FWkrybFVQXsbsmMS&#10;zM6G7Jqk/fXdQsHbPN7nrDaTacVAvWssK3heRCCIS6sbrhQcD7unFITzyBpby6Tgmxxs1rOHFWba&#10;jvxJw95XIoSwy1BB7X2XSenKmgy6he2IA3exvUEfYF9J3eMYwk0r4yhKpMGGQ0ONHb3WVF73N6Mg&#10;T7vtubA/Y9W+f+Wnj9Py7bD0Sj3Op+0LCE+Tv4v/3YUO86Mk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dMX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v:textbox>
            </v:rect>
            <v:shape id="Text Box 1038" o:spid="_x0000_s3369" type="#_x0000_t202" style="position:absolute;left:3731;top:3744;width:885;height:8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ab8MA&#10;AADdAAAADwAAAGRycy9kb3ducmV2LnhtbERP32vCMBB+H+x/CCfsbSZuUF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Uab8MAAADdAAAADwAAAAAAAAAAAAAAAACYAgAAZHJzL2Rv&#10;d25yZXYueG1sUEsFBgAAAAAEAAQA9QAAAIgDAAAAAA==&#10;" filled="f" stroked="f">
              <o:lock v:ext="edit" aspectratio="t"/>
              <v:textbox inset="0,0,0,0">
                <w:txbxContent>
                  <w:p w:rsidR="00AC7B39" w:rsidRPr="004551BD" w:rsidRDefault="00AC7B39" w:rsidP="00011A7A">
                    <w:pPr>
                      <w:spacing w:before="80"/>
                      <w:rPr>
                        <w:rFonts w:ascii="Times New Roman" w:hAnsi="Times New Roman"/>
                        <w:snapToGrid w:val="0"/>
                        <w:color w:val="000000"/>
                        <w:sz w:val="18"/>
                        <w:vertAlign w:val="subscript"/>
                        <w:lang w:val="pt-BR"/>
                      </w:rPr>
                    </w:pPr>
                    <w:proofErr w:type="gramStart"/>
                    <w:r w:rsidRPr="004551BD">
                      <w:rPr>
                        <w:rFonts w:ascii="Times New Roman" w:hAnsi="Times New Roman"/>
                        <w:i/>
                        <w:snapToGrid w:val="0"/>
                        <w:color w:val="000000"/>
                        <w:sz w:val="18"/>
                        <w:lang w:val="pt-BR"/>
                      </w:rPr>
                      <w:t>a</w:t>
                    </w:r>
                    <w:r w:rsidRPr="004551BD">
                      <w:rPr>
                        <w:rFonts w:ascii="Times New Roman" w:hAnsi="Times New Roman"/>
                        <w:snapToGrid w:val="0"/>
                        <w:color w:val="000000"/>
                        <w:sz w:val="18"/>
                        <w:vertAlign w:val="subscript"/>
                        <w:lang w:val="pt-BR"/>
                      </w:rPr>
                      <w:t>1</w:t>
                    </w:r>
                    <w:proofErr w:type="gramEnd"/>
                    <w:r w:rsidRPr="004551BD">
                      <w:rPr>
                        <w:rFonts w:ascii="Times New Roman" w:hAnsi="Times New Roman"/>
                        <w:snapToGrid w:val="0"/>
                        <w:color w:val="000000"/>
                        <w:sz w:val="18"/>
                        <w:lang w:val="pt-BR"/>
                      </w:rPr>
                      <w:t xml:space="preserve"> - </w:t>
                    </w:r>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1</w:t>
                    </w:r>
                  </w:p>
                  <w:p w:rsidR="00AC7B39" w:rsidRPr="004551BD" w:rsidRDefault="00AC7B39" w:rsidP="00011A7A">
                    <w:pPr>
                      <w:spacing w:before="80"/>
                      <w:rPr>
                        <w:rFonts w:ascii="Times New Roman" w:hAnsi="Times New Roman"/>
                        <w:snapToGrid w:val="0"/>
                        <w:color w:val="000000"/>
                        <w:sz w:val="18"/>
                        <w:lang w:val="pt-BR"/>
                      </w:rPr>
                    </w:pPr>
                    <w:proofErr w:type="gramStart"/>
                    <w:r w:rsidRPr="004551BD">
                      <w:rPr>
                        <w:rFonts w:ascii="Times New Roman" w:hAnsi="Times New Roman"/>
                        <w:i/>
                        <w:snapToGrid w:val="0"/>
                        <w:color w:val="000000"/>
                        <w:sz w:val="18"/>
                        <w:lang w:val="pt-BR"/>
                      </w:rPr>
                      <w:t>a</w:t>
                    </w:r>
                    <w:r w:rsidRPr="004551BD">
                      <w:rPr>
                        <w:rFonts w:ascii="Times New Roman" w:hAnsi="Times New Roman"/>
                        <w:snapToGrid w:val="0"/>
                        <w:color w:val="000000"/>
                        <w:sz w:val="18"/>
                        <w:vertAlign w:val="subscript"/>
                        <w:lang w:val="pt-BR"/>
                      </w:rPr>
                      <w:t>2</w:t>
                    </w:r>
                    <w:proofErr w:type="gramEnd"/>
                    <w:r w:rsidRPr="004551BD">
                      <w:rPr>
                        <w:rFonts w:ascii="Times New Roman" w:hAnsi="Times New Roman"/>
                        <w:snapToGrid w:val="0"/>
                        <w:color w:val="000000"/>
                        <w:sz w:val="18"/>
                        <w:lang w:val="pt-BR"/>
                      </w:rPr>
                      <w:t xml:space="preserve"> - </w:t>
                    </w:r>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2</w:t>
                    </w:r>
                  </w:p>
                  <w:p w:rsidR="00AC7B39" w:rsidRPr="004551BD" w:rsidRDefault="00AC7B39" w:rsidP="00011A7A">
                    <w:pPr>
                      <w:spacing w:before="80"/>
                      <w:rPr>
                        <w:rFonts w:ascii="Times New Roman" w:hAnsi="Times New Roman"/>
                        <w:snapToGrid w:val="0"/>
                        <w:color w:val="000000"/>
                        <w:sz w:val="18"/>
                        <w:lang w:val="pt-BR"/>
                      </w:rPr>
                    </w:pPr>
                    <w:proofErr w:type="gramStart"/>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i</w:t>
                    </w:r>
                    <w:proofErr w:type="gramEnd"/>
                    <w:r w:rsidRPr="004551BD">
                      <w:rPr>
                        <w:rFonts w:ascii="Times New Roman" w:hAnsi="Times New Roman"/>
                        <w:snapToGrid w:val="0"/>
                        <w:color w:val="000000"/>
                        <w:sz w:val="18"/>
                        <w:lang w:val="pt-BR"/>
                      </w:rPr>
                      <w:t xml:space="preserve"> - </w:t>
                    </w:r>
                    <w:proofErr w:type="spellStart"/>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pi</w:t>
                    </w:r>
                    <w:proofErr w:type="spellEnd"/>
                    <w:r w:rsidRPr="004551BD">
                      <w:rPr>
                        <w:rFonts w:ascii="Times New Roman" w:hAnsi="Times New Roman"/>
                        <w:i/>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p>
                </w:txbxContent>
              </v:textbox>
            </v:shape>
            <v:shape id="Text Box 1039" o:spid="_x0000_s3370" type="#_x0000_t202" style="position:absolute;left:4833;top:3952;width:785;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CG8MA&#10;AADdAAAADwAAAGRycy9kb3ducmV2LnhtbERP32vCMBB+H+x/CCfsbSaOUV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yCG8MAAADdAAAADwAAAAAAAAAAAAAAAACYAgAAZHJzL2Rv&#10;d25yZXYueG1sUEsFBgAAAAAEAAQA9QAAAIgDAAAAAA==&#10;" filled="f" stroked="f">
              <o:lock v:ext="edit" aspectratio="t"/>
              <v:textbox inset="0,0,0,0">
                <w:txbxContent>
                  <w:p w:rsidR="00AC7B39" w:rsidRDefault="00AC7B39" w:rsidP="00011A7A">
                    <w:pPr>
                      <w:spacing w:before="120"/>
                      <w:jc w:val="center"/>
                      <w:rPr>
                        <w:sz w:val="18"/>
                      </w:rPr>
                    </w:pPr>
                    <w:r>
                      <w:rPr>
                        <w:sz w:val="18"/>
                        <w:szCs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szCs w:val="18"/>
                      </w:rPr>
                      <w:sym w:font="Symbol" w:char="F0A3"/>
                    </w:r>
                    <w:r>
                      <w:rPr>
                        <w:rFonts w:ascii="Times New Roman" w:hAnsi="Times New Roman"/>
                        <w:snapToGrid w:val="0"/>
                        <w:color w:val="000000"/>
                        <w:sz w:val="18"/>
                        <w:lang w:val="en-US"/>
                      </w:rPr>
                      <w:t xml:space="preserve"> </w:t>
                    </w:r>
                    <w:r>
                      <w:rPr>
                        <w:sz w:val="18"/>
                      </w:rPr>
                      <w:t>1</w:t>
                    </w:r>
                    <w:r>
                      <w:rPr>
                        <w:sz w:val="18"/>
                        <w:szCs w:val="18"/>
                      </w:rPr>
                      <w:sym w:font="Symbol" w:char="F0C6"/>
                    </w:r>
                  </w:p>
                </w:txbxContent>
              </v:textbox>
            </v:shape>
            <v:line id="Line 1040" o:spid="_x0000_s3371" style="position:absolute;visibility:visible" from="5195,2450" to="5942,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QGsIAAADdAAAADwAAAGRycy9kb3ducmV2LnhtbERPzWoCMRC+F3yHMEJvmrVQqatRilZQ&#10;PBRtH2DcjJutm8mSRF19eiMIvc3H9zuTWWtrcSYfKscKBv0MBHHhdMWlgt+fZe8DRIjIGmvHpOBK&#10;AWbTzssEc+0uvKXzLpYihXDIUYGJscmlDIUhi6HvGuLEHZy3GBP0pdQeLync1vIty4bSYsWpwWBD&#10;c0PFcXeyCtZ+vzkObqWRe177r/p7MQr2T6nXbvs5BhGpjf/ip3ul0/xs+A6Pb9IJcn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QQGsIAAADdAAAADwAAAAAAAAAAAAAA&#10;AAChAgAAZHJzL2Rvd25yZXYueG1sUEsFBgAAAAAEAAQA+QAAAJADAAAAAA==&#10;" strokeweight="1pt"/>
            <v:line id="Line 1041" o:spid="_x0000_s3372" style="position:absolute;visibility:visible" from="5197,3307" to="5930,3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aObcIAAADdAAAADwAAAGRycy9kb3ducmV2LnhtbERPzWoCMRC+F3yHMIK3mtXD0q5GEbWg&#10;9FCqPsC4GTerm8mSpLrt0zeC4G0+vt+ZzjvbiCv5UDtWMBpmIIhLp2uuFBz2H69vIEJE1tg4JgW/&#10;FGA+671MsdDuxt903cVKpBAOBSowMbaFlKE0ZDEMXUucuJPzFmOCvpLa4y2F20aOsyyXFmtODQZb&#10;WhoqL7sfq2Drj5+X0V9l5JG3ft18rd6DPSs16HeLCYhIXXyKH+6NTvOzPIf7N+k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aObcIAAADdAAAADwAAAAAAAAAAAAAA&#10;AAChAgAAZHJzL2Rvd25yZXYueG1sUEsFBgAAAAAEAAQA+QAAAJADAAAAAA==&#10;" strokeweight="1pt"/>
            <v:shape id="Freeform 1042" o:spid="_x0000_s3373" style="position:absolute;left:5833;top:2398;width:208;height:968;visibility:visible;mso-wrap-style:square;v-text-anchor:top" coordsize="252,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Ka8IA&#10;AADdAAAADwAAAGRycy9kb3ducmV2LnhtbERPTYvCMBC9L/gfwgje1lRZVKpRRBA87MG11fPQjG2x&#10;mZQmttVfvxEEb/N4n7Pa9KYSLTWutKxgMo5AEGdWl5wrSJP99wKE88gaK8uk4EEONuvB1wpjbTv+&#10;o/bkcxFC2MWooPC+jqV0WUEG3djWxIG72sagD7DJpW6wC+GmktMomkmDJYeGAmvaFZTdTnej4Jkc&#10;j+Xl/Gvu6fPwkyzSc5t3lVKjYb9dgvDU+4/47T7oMD+azeH1TT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prwgAAAN0AAAAPAAAAAAAAAAAAAAAAAJgCAABkcnMvZG93&#10;bnJldi54bWxQSwUGAAAAAAQABAD1AAAAhwMAAAAA&#10;" path="m129,r,387l252,387,,612r120,l114,1173e" filled="f" strokeweight=".5pt">
              <v:path arrowok="t" o:connecttype="custom" o:connectlocs="106,0;106,319;208,319;0,505;99,505;94,968" o:connectangles="0,0,0,0,0,0"/>
              <o:lock v:ext="edit" aspectratio="t"/>
            </v:shape>
            <v:group id="Group 1043" o:spid="_x0000_s3374" style="position:absolute;left:5327;top:3158;width:600;height:113" coordorigin="3961,6779" coordsize="72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o:lock v:ext="edit" aspectratio="t"/>
              <v:shape id="Freeform 1044" o:spid="_x0000_s3375" style="position:absolute;left:3961;top:6779;width:3;height:9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cicMA&#10;AADdAAAADwAAAGRycy9kb3ducmV2LnhtbERPTWsCMRC9F/wPYYTearatLroapVgEoSe1l97GzbhZ&#10;upksSdTUX98UCt7m8T5nsUq2ExfyoXWs4HlUgCCunW65UfB52DxNQYSIrLFzTAp+KMBqOXhYYKXd&#10;lXd02cdG5BAOFSowMfaVlKE2ZDGMXE+cuZPzFmOGvpHa4zWH206+FEUpLbacGwz2tDZUf+/PVsHt&#10;w5sdzlL6ej1uSp6MD/g+uSn1OExvcxCRUryL/91bnecX5Qz+vs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xcicMAAADdAAAADwAAAAAAAAAAAAAAAACYAgAAZHJzL2Rv&#10;d25yZXYueG1sUEsFBgAAAAAEAAQA9QAAAIgDAAAAAA==&#10;" path="m,152l,,1,e" filled="f" strokeweight=".5pt">
                <v:path arrowok="t" o:connecttype="custom" o:connectlocs="0,92;0,0;3,0" o:connectangles="0,0,0"/>
                <o:lock v:ext="edit" aspectratio="t"/>
              </v:shape>
              <v:shape id="Freeform 1045" o:spid="_x0000_s3376" style="position:absolute;left:3985;top:6779;width:3;height:83;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6bsMA&#10;AADdAAAADwAAAGRycy9kb3ducmV2LnhtbESPQUsDMRCF70L/QxjBm01U0LI2LaXQ1mPdFs8hmWaX&#10;biYhidv13zsHwdsM78173yzXUxjEiLn0kTQ8zRUIJBtdT17D+bR7XIAo1ZAzQyTU8IMF1qvZ3dI0&#10;Lt7oE8e2esEhVBqjoas1NVIW22EwZR4TEmuXmIOpvGYvXTY3Dg+DfFbqVQbTEzd0JuG2Q3ttv4OG&#10;xd5m315f7C4l/Dorfwzj4aj1w/20eQdRcar/5r/rD8f46o35+Rse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e6bsMAAADdAAAADwAAAAAAAAAAAAAAAACYAgAAZHJzL2Rv&#10;d25yZXYueG1sUEsFBgAAAAAEAAQA9QAAAIgDAAAAAA==&#10;" path="m,139l,,1,e" filled="f" strokeweight=".5pt">
                <v:path arrowok="t" o:connecttype="custom" o:connectlocs="0,83;0,0;3,0" o:connectangles="0,0,0"/>
                <o:lock v:ext="edit" aspectratio="t"/>
              </v:shape>
              <v:shape id="Freeform 1046" o:spid="_x0000_s3377" style="position:absolute;left:3961;top:6779;width:24;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csEA&#10;AADdAAAADwAAAGRycy9kb3ducmV2LnhtbERPTYvCMBC9C/sfwizsRdbULVjpGmVXEL1q9T40Y1Nt&#10;JqWJWv+9EQRv83ifM1v0thFX6nztWMF4lIAgLp2uuVKwL1bfUxA+IGtsHJOCO3lYzD8GM8y1u/GW&#10;rrtQiRjCPkcFJoQ2l9KXhiz6kWuJI3d0ncUQYVdJ3eEthttG/iTJRFqsOTYYbGlpqDzvLlZB1lsz&#10;nCyztTye0ntxSHnzf0iV+vrs/35BBOrDW/xyb3Scn2RjeH4TT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u7XLBAAAA3QAAAA8AAAAAAAAAAAAAAAAAmAIAAGRycy9kb3du&#10;cmV2LnhtbFBLBQYAAAAABAAEAPUAAACGAwAAAAA=&#10;" path="m,l38,r1,e" filled="f" strokeweight=".5pt">
                <v:path arrowok="t" o:connecttype="custom" o:connectlocs="0,0;23,0;24,0" o:connectangles="0,0,0"/>
                <o:lock v:ext="edit" aspectratio="t"/>
              </v:shape>
              <v:shape id="Freeform 1047" o:spid="_x0000_s3378" style="position:absolute;left:3961;top:6871;width:45;height:45;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XLMIA&#10;AADdAAAADwAAAGRycy9kb3ducmV2LnhtbERPTYvCMBC9C/6HMII3TVfoql2jiLK4R60F2dvQjG3Z&#10;ZlKarFZ/vREEb/N4n7NYdaYWF2pdZVnBxzgCQZxbXXGhIDt+j2YgnEfWWFsmBTdysFr2ewtMtL3y&#10;gS6pL0QIYZeggtL7JpHS5SUZdGPbEAfubFuDPsC2kLrFawg3tZxE0ac0WHFoKLGhTUn5X/pvFKzj&#10;9PS7nctmV+zj2mT3c+ZiqdRw0K2/QHjq/Fv8cv/oMD+aTu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tcswgAAAN0AAAAPAAAAAAAAAAAAAAAAAJgCAABkcnMvZG93&#10;bnJldi54bWxQSwUGAAAAAAQABAD1AAAAhwMAAAAA&#10;" path="m,l,8r2,9l4,25r4,8l12,41r5,6l22,53r6,6l36,65r7,3l51,72r8,2l67,75r9,1l77,76e" filled="f" strokeweight=".5pt">
                <v:path arrowok="t" o:connecttype="custom" o:connectlocs="0,0;0,5;1,10;2,15;5,20;7,24;10,28;13,31;16,35;21,38;25,40;30,43;34,44;39,44;44,45;45,45" o:connectangles="0,0,0,0,0,0,0,0,0,0,0,0,0,0,0,0"/>
                <o:lock v:ext="edit" aspectratio="t"/>
              </v:shape>
              <v:shape id="Freeform 1048" o:spid="_x0000_s3379" style="position:absolute;left:3985;top:6862;width:30;height:30;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lwcQA&#10;AADdAAAADwAAAGRycy9kb3ducmV2LnhtbERP22oCMRB9F/yHMEJfRLMqXliNogWhT6VVP2DcjLuL&#10;m8mSZC/t1zeFQt/mcK6zO/SmEi05X1pWMJsmIIgzq0vOFdyu58kGhA/IGivLpOCLPBz2w8EOU207&#10;/qT2EnIRQ9inqKAIoU6l9FlBBv3U1sSRe1hnMETocqkddjHcVHKeJCtpsOTYUGBNrwVlz0tjFKw/&#10;mvtycz6N23LxvZq/j7vG3Y9KvYz64xZEoD78i//cbzrOT9YL+P0mni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2pcHEAAAA3QAAAA8AAAAAAAAAAAAAAAAAmAIAAGRycy9k&#10;b3ducmV2LnhtbFBLBQYAAAAABAAEAPUAAACJAwAAAAA=&#10;" path="m,l1,8r1,7l5,21r3,6l12,34r6,5l23,43r6,3l36,48r8,2l50,50r1,e" filled="f" strokeweight=".5pt">
                <v:path arrowok="t" o:connecttype="custom" o:connectlocs="0,0;1,5;1,9;3,13;5,16;7,20;11,23;14,26;17,28;21,29;26,30;29,30;30,30" o:connectangles="0,0,0,0,0,0,0,0,0,0,0,0,0"/>
                <o:lock v:ext="edit" aspectratio="t"/>
              </v:shape>
              <v:line id="Line 1049" o:spid="_x0000_s3380" style="position:absolute;visibility:visible" from="4005,6915" to="4686,6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AVf8MAAADdAAAADwAAAGRycy9kb3ducmV2LnhtbERPTWvCQBC9F/oflil4qxtLqCF1FasI&#10;ggeJevE2ZKdJ2uxs2F01+uu7guBtHu9zJrPetOJMzjeWFYyGCQji0uqGKwWH/eo9A+EDssbWMim4&#10;kofZ9PVlgrm2Fy7ovAuViCHsc1RQh9DlUvqyJoN+aDviyP1YZzBE6CqpHV5iuGnlR5J8SoMNx4Ya&#10;O1rUVP7tTkZBtu/88ro4ruzW/d6KTVpQit9KDd76+ReIQH14ih/utY7zk3EK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FX/DAAAA3QAAAA8AAAAAAAAAAAAA&#10;AAAAoQIAAGRycy9kb3ducmV2LnhtbFBLBQYAAAAABAAEAPkAAACRAwAAAAA=&#10;" strokeweight=".5pt"/>
              <v:line id="Line 1050" o:spid="_x0000_s3381" style="position:absolute;visibility:visible" from="4017,6891" to="4689,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yw5MQAAADdAAAADwAAAGRycy9kb3ducmV2LnhtbERPTWvCQBC9C/0PyxR6002LVYluQmsR&#10;Ch4ksZfehuyYpM3Oht2txv56VxC8zeN9ziofTCeO5HxrWcHzJAFBXFndcq3ga78ZL0D4gKyxs0wK&#10;zuQhzx5GK0y1PXFBxzLUIoawT1FBE0KfSumrhgz6ie2JI3ewzmCI0NVSOzzFcNPJlySZSYMtx4YG&#10;e1o3VP2Wf0bBYt/7j/P6e2N37ue/2E4LmuK7Uk+Pw9sSRKAh3MU396eO85P5K1y/iSfI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LDkxAAAAN0AAAAPAAAAAAAAAAAA&#10;AAAAAKECAABkcnMvZG93bnJldi54bWxQSwUGAAAAAAQABAD5AAAAkgMAAAAA&#10;" strokeweight=".5pt"/>
            </v:group>
            <v:line id="Line 1051" o:spid="_x0000_s3382" style="position:absolute;flip:y;visibility:visible" from="5372,3099" to="5937,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iEOcIAAADdAAAADwAAAGRycy9kb3ducmV2LnhtbERPPWvDMBDdC/kP4gLdajmF2sGxEkKg&#10;pVNLnSzeDutii1gnIymJ+++rQqHbPd7n1bvZjuJGPhjHClZZDoK4c9pwr+B0fH1agwgRWePomBR8&#10;U4DddvFQY6Xdnb/o1sRepBAOFSoYYpwqKUM3kMWQuYk4cWfnLcYEfS+1x3sKt6N8zvNCWjScGgac&#10;6DBQd2muVsFbsB05NC7ML5/N6urbD1O2Sj0u5/0GRKQ5/ov/3O86zc/LAn6/SSfI7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iEOcIAAADdAAAADwAAAAAAAAAAAAAA&#10;AAChAgAAZHJzL2Rvd25yZXYueG1sUEsFBgAAAAAEAAQA+QAAAJADAAAAAA==&#10;" strokeweight=".5pt"/>
            <v:line id="Line 1052" o:spid="_x0000_s3383" style="position:absolute;flip:y;visibility:visible" from="5373,3119" to="5940,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QhosAAAADdAAAADwAAAGRycy9kb3ducmV2LnhtbERPTYvCMBC9C/sfwix401RBu3SNIgsr&#10;nhTrXrwNzWwbbCYliVr/vREEb/N4n7NY9bYVV/LBOFYwGWcgiCunDdcK/o6/oy8QISJrbB2TgjsF&#10;WC0/BgsstLvxga5lrEUK4VCggibGrpAyVA1ZDGPXESfu33mLMUFfS+3xlsJtK6dZNpcWDaeGBjv6&#10;aag6lxerYBNsRQ6NC/1sX04u/rQz+Ump4We//gYRqY9v8cu91Wl+lufw/CadIJ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UIaLAAAAA3QAAAA8AAAAAAAAAAAAAAAAA&#10;oQIAAGRycy9kb3ducmV2LnhtbFBLBQYAAAAABAAEAPkAAACOAwAAAAA=&#10;" strokeweight=".5pt"/>
            <v:shape id="Freeform 1053" o:spid="_x0000_s3384" style="position:absolute;left:5121;top:3442;width:87;height:28;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ZWoMUA&#10;AADdAAAADwAAAGRycy9kb3ducmV2LnhtbESPS2/CMBCE75X6H6xF4lZsOABNMQhVQuLCoTza6yre&#10;PES8jmKTpP++e6jEbVczO/PtZjf6RvXUxTqwhfnMgCLOg6u5tHC9HN7WoGJCdtgEJgu/FGG3fX3Z&#10;YObCwF/Un1OpJIRjhhaqlNpM65hX5DHOQkssWhE6j0nWrtSuw0HCfaMXxiy1x5qlocKWPivK7+eH&#10;tzCE9U9zPO3NwxW66N1p/v6dbtZOJ+P+A1SiMT3N/9dHJ/hmJbjyjYy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lagxQAAAN0AAAAPAAAAAAAAAAAAAAAAAJgCAABkcnMv&#10;ZG93bnJldi54bWxQSwUGAAAAAAQABAD1AAAAigMAAAAA&#10;" path="m177,r,59l,29,177,xe" fillcolor="black" stroked="f">
              <v:path arrowok="t" o:connecttype="custom" o:connectlocs="87,0;87,28;0,14;87,0" o:connectangles="0,0,0,0"/>
              <o:lock v:ext="edit" aspectratio="t"/>
            </v:shape>
            <v:line id="Line 1054" o:spid="_x0000_s3385" style="position:absolute;visibility:visible" from="5413,3458" to="5477,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64cQAAADdAAAADwAAAGRycy9kb3ducmV2LnhtbERPTWvCQBC9C/0PyxR6001Fqo1uQmsR&#10;Ch4ksRdvQ3aapM3Oht1Vo7/eFQq9zeN9ziofTCdO5HxrWcHzJAFBXFndcq3ga78ZL0D4gKyxs0wK&#10;LuQhzx5GK0y1PXNBpzLUIoawT1FBE0KfSumrhgz6ie2JI/dtncEQoauldniO4aaT0yR5kQZbjg0N&#10;9rRuqPotj0bBYt/7j8v6sLE793MttrOCZviu1NPj8LYEEWgI/+I/96eO85P5K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brhxAAAAN0AAAAPAAAAAAAAAAAA&#10;AAAAAKECAABkcnMvZG93bnJldi54bWxQSwUGAAAAAAQABAD5AAAAkgMAAAAA&#10;" strokeweight=".5pt"/>
            <v:line id="Line 1055" o:spid="_x0000_s3386" style="position:absolute;visibility:visible" from="5071,3458" to="5135,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5jW8YAAADdAAAADwAAAGRycy9kb3ducmV2LnhtbESPQWvCQBCF7wX/wzKCt7qpSAmpq1hF&#10;EDyUqJfehuw0Sc3Oht1VY39951DobYb35r1vFqvBdepGIbaeDbxMM1DElbct1wbOp91zDiomZIud&#10;ZzLwoAir5ehpgYX1dy7pdky1khCOBRpoUuoLrWPVkMM49T2xaF8+OEyyhlrbgHcJd52eZdmrdtiy&#10;NDTY06ah6nK8OgP5qY/bx+Zz5z/C9095mJc0x3djJuNh/QYq0ZD+zX/Xeyv4WS78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Y1vGAAAA3QAAAA8AAAAAAAAA&#10;AAAAAAAAoQIAAGRycy9kb3ducmV2LnhtbFBLBQYAAAAABAAEAPkAAACUAwAAAAA=&#10;" strokeweight=".5pt"/>
            <v:line id="Line 1056" o:spid="_x0000_s3387" style="position:absolute;visibility:visible" from="5202,3312" to="5202,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BO8MAAADdAAAADwAAAGRycy9kb3ducmV2LnhtbERPTWvCQBC9F/wPywheSt1NwRqiq2ih&#10;oIcWtZLzkJ0modnZkN0m8d+7hUJv83ifs96OthE9db52rCGZKxDEhTM1lxqun29PKQgfkA02jknD&#10;jTxsN5OHNWbGDXym/hJKEUPYZ6ihCqHNpPRFRRb93LXEkftyncUQYVdK0+EQw20jn5V6kRZrjg0V&#10;tvRaUfF9+bEamB7z8r3h1qpxedyfcrlcfPRaz6bjbgUi0Bj+xX/ug4nzVZrA7zfx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nQTvDAAAA3QAAAA8AAAAAAAAAAAAA&#10;AAAAoQIAAGRycy9kb3ducmV2LnhtbFBLBQYAAAAABAAEAPkAAACRAwAAAAA=&#10;" strokeweight=".5pt">
              <v:stroke dashstyle="dash"/>
            </v:line>
            <v:line id="Line 1057" o:spid="_x0000_s3388" style="position:absolute;visibility:visible" from="5338,3243" to="5338,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fTMIAAADdAAAADwAAAGRycy9kb3ducmV2LnhtbERPS4vCMBC+C/6HMMJeZE0UfFCNosLC&#10;elDUFc9DM9uWbSalydb6740geJuP7zmLVWtL0VDtC8cahgMFgjh1puBMw+Xn63MGwgdkg6Vj0nAn&#10;D6tlt7PAxLgbn6g5h0zEEPYJashDqBIpfZqTRT9wFXHkfl1tMURYZ9LUeIvhtpQjpSbSYsGxIceK&#10;tjmlf+d/q4Gpf832JVdWtdPd5niV0/Gh0fqj167nIAK14S1+ub9NnK9mI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PXfTMIAAADdAAAADwAAAAAAAAAAAAAA&#10;AAChAgAAZHJzL2Rvd25yZXYueG1sUEsFBgAAAAAEAAQA+QAAAJADAAAAAA==&#10;" strokeweight=".5pt">
              <v:stroke dashstyle="dash"/>
            </v:line>
            <v:shape id="Freeform 1058" o:spid="_x0000_s3389" style="position:absolute;left:5378;top:292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nAcMA&#10;AADdAAAADwAAAGRycy9kb3ducmV2LnhtbERPS2sCMRC+F/ofwhR6q1ktlu1qFBGEevRx0Nt0M5us&#10;bibLJurWX98UhN7m43vOdN67RlypC7VnBcNBBoK49Lpmo2C/W73lIEJE1th4JgU/FGA+e36aYqH9&#10;jTd03UYjUgiHAhXYGNtCylBachgGviVOXOU7hzHBzkjd4S2Fu0aOsuxDOqw5NVhsaWmpPG8vTsHR&#10;DO1ivP7Wm89zFar1KTeHe67U60u/mICI1Md/8cP9pdP8LH+Hv2/S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hnAcMAAADdAAAADwAAAAAAAAAAAAAAAACYAgAAZHJzL2Rv&#10;d25yZXYueG1sUEsFBgAAAAAEAAQA9QAAAIgDAAAAAA==&#10;" path="m177,r,59l,29,177,xe" fillcolor="black" stroked="f">
              <v:path arrowok="t" o:connecttype="custom" o:connectlocs="87,0;87,29;0,14;87,0" o:connectangles="0,0,0,0"/>
              <o:lock v:ext="edit" aspectratio="t"/>
            </v:shape>
            <v:shape id="Freeform 1059" o:spid="_x0000_s3390" style="position:absolute;left:5121;top:2921;width:87;height:29;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sgsAA&#10;AADdAAAADwAAAGRycy9kb3ducmV2LnhtbERPS4vCMBC+C/6HMMLeNFFEul2jyMKCFw8+9zo00wfb&#10;TEoT2+6/N4LgbT6+56y3g61FR62vHGuYzxQI4syZigsNl/PPNAHhA7LB2jFp+CcP2814tMbUuJ6P&#10;1J1CIWII+xQ1lCE0qZQ+K8min7mGOHK5ay2GCNtCmhb7GG5ruVBqJS1WHBtKbOi7pOzvdLcaepf8&#10;1vvDTt1NLvPOHOaft3DV+mMy7L5ABBrCW/xy702cr5IlPL+JJ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4sgsAAAADdAAAADwAAAAAAAAAAAAAAAACYAgAAZHJzL2Rvd25y&#10;ZXYueG1sUEsFBgAAAAAEAAQA9QAAAIUDAAAAAA==&#10;" path="m177,r,59l,29,177,xe" fillcolor="black" stroked="f">
              <v:path arrowok="t" o:connecttype="custom" o:connectlocs="87,0;87,29;0,14;87,0" o:connectangles="0,0,0,0"/>
              <o:lock v:ext="edit" aspectratio="t"/>
            </v:shape>
            <v:line id="Line 1060" o:spid="_x0000_s3391" style="position:absolute;visibility:visible" from="5452,2938" to="5516,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nAw8MAAADdAAAADwAAAGRycy9kb3ducmV2LnhtbERPTYvCMBC9C/6HMMLeNF3RpVSjrC7C&#10;ggep7mVvQzO21WZSkqxWf70RFrzN433OfNmZRlzI+dqygvdRAoK4sLrmUsHPYTNMQfiArLGxTApu&#10;5GG56PfmmGl75Zwu+1CKGMI+QwVVCG0mpS8qMuhHtiWO3NE6gyFCV0rt8BrDTSPHSfIhDdYcGyps&#10;aV1Rcd7/GQXpofVft/Xvxu7c6Z5vJzlNcKXU26D7nIEI1IWX+N/9reP8JJ3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ZwMPDAAAA3QAAAA8AAAAAAAAAAAAA&#10;AAAAoQIAAGRycy9kb3ducmV2LnhtbFBLBQYAAAAABAAEAPkAAACRAwAAAAA=&#10;" strokeweight=".5pt"/>
            <v:line id="Line 1061" o:spid="_x0000_s3392" style="position:absolute;visibility:visible" from="5071,2938" to="5135,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etMQAAADdAAAADwAAAGRycy9kb3ducmV2LnhtbERPTWvCQBC9F/oflil4qxtLCCG6SrUI&#10;BQ8l6sXbkJ0mabOzYXdrkv76bkHwNo/3OavNaDpxJedbywoW8wQEcWV1y7WC82n/nIPwAVljZ5kU&#10;TORhs358WGGh7cAlXY+hFjGEfYEKmhD6QkpfNWTQz21PHLlP6wyGCF0ttcMhhptOviRJJg22HBsa&#10;7GnXUPV9/DEK8lPv36bdZW8/3NdveUhLSnGr1OxpfF2CCDSGu/jmftdxfpJn8P9NPEG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S160xAAAAN0AAAAPAAAAAAAAAAAA&#10;AAAAAKECAABkcnMvZG93bnJldi54bWxQSwUGAAAAAAQABAD5AAAAkgMAAAAA&#10;" strokeweight=".5pt"/>
            <v:line id="Line 1062" o:spid="_x0000_s3393" style="position:absolute;visibility:visible" from="5377,2778" to="5377,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J81MMAAADdAAAADwAAAGRycy9kb3ducmV2LnhtbERPS2vCQBC+F/wPywi9FLNbwUZiVrEF&#10;oR5afOF5yI5JMDsbstsY/71bKPQ2H99z8tVgG9FT52vHGl4TBYK4cKbmUsPpuJnMQfiAbLBxTBru&#10;5GG1HD3lmBl34z31h1CKGMI+Qw1VCG0mpS8qsugT1xJH7uI6iyHCrpSmw1sMt42cKvUmLdYcGyps&#10;6aOi4nr4sRqYXs7lV8OtVUO6fd+dZTr77rV+Hg/rBYhAQ/gX/7k/TZyv5in8fhNP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CfNTDAAAA3QAAAA8AAAAAAAAAAAAA&#10;AAAAoQIAAGRycy9kb3ducmV2LnhtbFBLBQYAAAAABAAEAPkAAACRAwAAAAA=&#10;" strokeweight=".5pt">
              <v:stroke dashstyle="dash"/>
            </v:line>
            <v:rect id="Rectangle 1063" o:spid="_x0000_s3394" style="position:absolute;left:5417;top:2715;width:179;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l1ccA&#10;AADdAAAADwAAAGRycy9kb3ducmV2LnhtbESPzW7CQAyE70h9h5UrcYNNe6hCYBOh/giOLSABNytr&#10;koisN8puSejT14dKvdma8cznVTG6Vt2oD41nA0/zBBRx6W3DlYHD/mOWggoR2WLrmQzcKUCRP0xW&#10;mFk/8BfddrFSEsIhQwN1jF2mdShrchjmviMW7eJ7h1HWvtK2x0HCXaufk+RFO2xYGmrs6LWm8rr7&#10;dgY2abc+bf3PULXv583x87h42y+iMdPHcb0EFWmM/+a/660V/CQ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pdXHAAAA3QAAAA8AAAAAAAAAAAAAAAAAmAIAAGRy&#10;cy9kb3ducmV2LnhtbFBLBQYAAAAABAAEAPUAAACMAw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v:textbox>
            </v:rect>
            <v:rect id="Rectangle 1064" o:spid="_x0000_s3395" style="position:absolute;left:4338;top:3846;width:1282;height:30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J48QA&#10;AADdAAAADwAAAGRycy9kb3ducmV2LnhtbESPzWrDMBCE74G+g9hCb7HUHILjRgkh0FB6af6g18Xa&#10;yCbWylhKbL99VQjktsvMNzu7XA+uEXfqQu1Zw3umQBCX3tRsNZxPn9McRIjIBhvPpGGkAOvVy2SJ&#10;hfE9H+h+jFakEA4FaqhibAspQ1mRw5D5ljhpF985jGntrDQd9incNXKm1Fw6rDldqLClbUXl9Xhz&#10;qca4o++RpV3M81+r+tl+UD+91m+vw+YDRKQhPs0P+sskTuUL+P8mj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iePEAAAA3QAAAA8AAAAAAAAAAAAAAAAAmAIAAGRycy9k&#10;b3ducmV2LnhtbFBLBQYAAAAABAAEAPUAAACJAwAAAAA=&#10;" filled="f" stroked="f">
              <o:lock v:ext="edit" aspectratio="t"/>
              <v:textbox inset="0,0,0,0">
                <w:txbxContent>
                  <w:p w:rsidR="00AC7B39" w:rsidRDefault="00AC7B39" w:rsidP="00011A7A">
                    <w:pPr>
                      <w:jc w:val="center"/>
                      <w:rPr>
                        <w:b/>
                        <w:snapToGrid w:val="0"/>
                        <w:color w:val="000000"/>
                        <w:sz w:val="18"/>
                        <w:lang w:val="es-MX"/>
                      </w:rPr>
                    </w:pPr>
                    <w:r>
                      <w:rPr>
                        <w:b/>
                        <w:snapToGrid w:val="0"/>
                        <w:color w:val="000000"/>
                        <w:sz w:val="18"/>
                        <w:lang w:val="es-MX"/>
                      </w:rPr>
                      <w:t>Nomenclatura</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AC7B39" w:rsidRPr="004551BD" w:rsidRDefault="00AC7B39" w:rsidP="00011A7A">
                    <w:pPr>
                      <w:spacing w:before="60"/>
                      <w:jc w:val="both"/>
                      <w:rPr>
                        <w:snapToGrid w:val="0"/>
                        <w:color w:val="000000"/>
                        <w:sz w:val="18"/>
                        <w:lang w:val="pt-BR"/>
                      </w:rPr>
                    </w:pPr>
                    <w:r>
                      <w:rPr>
                        <w:rFonts w:ascii="Times New Roman" w:hAnsi="Times New Roman"/>
                        <w:i/>
                        <w:snapToGrid w:val="0"/>
                        <w:color w:val="000000"/>
                        <w:sz w:val="18"/>
                        <w:lang w:val="es-MX"/>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r w:rsidRPr="004551BD">
                      <w:rPr>
                        <w:rFonts w:ascii="Times New Roman" w:hAnsi="Times New Roman"/>
                        <w:i/>
                        <w:snapToGrid w:val="0"/>
                        <w:color w:val="000000"/>
                        <w:sz w:val="18"/>
                        <w:vertAlign w:val="subscript"/>
                        <w:lang w:val="pt-BR"/>
                      </w:rPr>
                      <w:tab/>
                    </w:r>
                    <w:r w:rsidRPr="004551BD">
                      <w:rPr>
                        <w:rFonts w:ascii="Times New Roman" w:hAnsi="Times New Roman"/>
                        <w:snapToGrid w:val="0"/>
                        <w:color w:val="000000"/>
                        <w:sz w:val="18"/>
                        <w:lang w:val="pt-BR"/>
                      </w:rPr>
                      <w:t xml:space="preserve">= </w:t>
                    </w:r>
                    <w:proofErr w:type="spellStart"/>
                    <w:r w:rsidRPr="004551BD">
                      <w:rPr>
                        <w:snapToGrid w:val="0"/>
                        <w:color w:val="000000"/>
                        <w:sz w:val="18"/>
                        <w:lang w:val="pt-BR"/>
                      </w:rPr>
                      <w:t>Discrepancia</w:t>
                    </w:r>
                    <w:proofErr w:type="spellEnd"/>
                    <w:r w:rsidRPr="004551BD">
                      <w:rPr>
                        <w:snapToGrid w:val="0"/>
                        <w:color w:val="000000"/>
                        <w:sz w:val="18"/>
                        <w:lang w:val="pt-BR"/>
                      </w:rPr>
                      <w:t>, (cm)</w:t>
                    </w:r>
                  </w:p>
                  <w:p w:rsidR="00AC7B39" w:rsidRPr="004551BD" w:rsidRDefault="00AC7B39" w:rsidP="00011A7A">
                    <w:pPr>
                      <w:spacing w:before="60"/>
                      <w:jc w:val="both"/>
                      <w:rPr>
                        <w:rFonts w:ascii="Times New Roman" w:hAnsi="Times New Roman"/>
                        <w:sz w:val="18"/>
                        <w:lang w:val="pt-BR"/>
                      </w:rPr>
                    </w:pPr>
                    <w:r w:rsidRPr="004551BD">
                      <w:rPr>
                        <w:rFonts w:ascii="Times New Roman" w:hAnsi="Times New Roman"/>
                        <w:i/>
                        <w:snapToGrid w:val="0"/>
                        <w:color w:val="000000"/>
                        <w:sz w:val="18"/>
                        <w:lang w:val="pt-BR"/>
                      </w:rPr>
                      <w:t xml:space="preserve">  d</w:t>
                    </w:r>
                    <w:r w:rsidRPr="004551BD">
                      <w:rPr>
                        <w:rFonts w:ascii="Times New Roman" w:hAnsi="Times New Roman"/>
                        <w:i/>
                        <w:snapToGrid w:val="0"/>
                        <w:color w:val="000000"/>
                        <w:sz w:val="18"/>
                        <w:lang w:val="pt-BR"/>
                      </w:rPr>
                      <w:tab/>
                    </w:r>
                    <w:r w:rsidRPr="004551BD">
                      <w:rPr>
                        <w:rFonts w:ascii="Times New Roman" w:hAnsi="Times New Roman"/>
                        <w:snapToGrid w:val="0"/>
                        <w:color w:val="000000"/>
                        <w:sz w:val="18"/>
                        <w:lang w:val="pt-BR"/>
                      </w:rPr>
                      <w:t xml:space="preserve">= </w:t>
                    </w:r>
                    <w:proofErr w:type="spellStart"/>
                    <w:r w:rsidRPr="004551BD">
                      <w:rPr>
                        <w:snapToGrid w:val="0"/>
                        <w:color w:val="000000"/>
                        <w:sz w:val="18"/>
                        <w:lang w:val="pt-BR"/>
                      </w:rPr>
                      <w:t>Peralte</w:t>
                    </w:r>
                    <w:proofErr w:type="spellEnd"/>
                    <w:r w:rsidRPr="004551BD">
                      <w:rPr>
                        <w:snapToGrid w:val="0"/>
                        <w:color w:val="000000"/>
                        <w:sz w:val="18"/>
                        <w:lang w:val="pt-BR"/>
                      </w:rPr>
                      <w:t xml:space="preserve"> </w:t>
                    </w:r>
                    <w:proofErr w:type="spellStart"/>
                    <w:r w:rsidRPr="004551BD">
                      <w:rPr>
                        <w:snapToGrid w:val="0"/>
                        <w:color w:val="000000"/>
                        <w:sz w:val="18"/>
                        <w:lang w:val="pt-BR"/>
                      </w:rPr>
                      <w:t>efectivo</w:t>
                    </w:r>
                    <w:proofErr w:type="spellEnd"/>
                    <w:r w:rsidRPr="004551BD">
                      <w:rPr>
                        <w:snapToGrid w:val="0"/>
                        <w:color w:val="000000"/>
                        <w:sz w:val="18"/>
                        <w:lang w:val="pt-BR"/>
                      </w:rPr>
                      <w:t>, (cm)</w:t>
                    </w:r>
                  </w:p>
                </w:txbxContent>
              </v:textbox>
            </v:rect>
            <w10:wrap type="topAndBottom"/>
          </v:group>
        </w:pict>
      </w:r>
    </w:p>
    <w:p w:rsidR="00AC7B39" w:rsidRPr="00011A7A" w:rsidRDefault="00AC7B39" w:rsidP="00011A7A">
      <w:pPr>
        <w:pStyle w:val="Figura"/>
        <w:spacing w:before="80"/>
        <w:rPr>
          <w:rFonts w:cs="Arial"/>
          <w:sz w:val="24"/>
          <w:szCs w:val="24"/>
        </w:rPr>
      </w:pPr>
      <w:r w:rsidRPr="00011A7A">
        <w:rPr>
          <w:rFonts w:cs="Arial"/>
          <w:sz w:val="24"/>
          <w:szCs w:val="24"/>
        </w:rPr>
        <w:t>FIGURA 3.-  Tolerancias en extremos de trabes o vigas en la dirección del refuerzo principal</w:t>
      </w:r>
    </w:p>
    <w:p w:rsidR="00AC7B39" w:rsidRPr="00011A7A" w:rsidRDefault="00AC7B39" w:rsidP="00011A7A">
      <w:pPr>
        <w:pStyle w:val="A11IncisoST"/>
        <w:spacing w:before="200"/>
        <w:rPr>
          <w:b/>
          <w:sz w:val="24"/>
          <w:szCs w:val="24"/>
          <w:lang w:val="es-ES_tradnl"/>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sz w:val="24"/>
          <w:szCs w:val="24"/>
        </w:rPr>
      </w:pPr>
      <w:r w:rsidRPr="00011A7A">
        <w:rPr>
          <w:b/>
          <w:sz w:val="24"/>
          <w:szCs w:val="24"/>
        </w:rPr>
        <w:t>H.2.3.</w:t>
      </w:r>
      <w:r w:rsidRPr="00011A7A">
        <w:rPr>
          <w:sz w:val="24"/>
          <w:szCs w:val="24"/>
        </w:rPr>
        <w:tab/>
        <w:t>En los extremos de las trabes o de las vigas, la suma algebraica de las discrepancias respecto al proyecto, medidas en la dirección del refuerzo principal, no será mayor de una (1) vez el diámetro de la varilla (ver Figura 3).</w:t>
      </w:r>
    </w:p>
    <w:p w:rsidR="00AC7B39" w:rsidRPr="00011A7A" w:rsidRDefault="00AC7B39" w:rsidP="00011A7A">
      <w:pPr>
        <w:pStyle w:val="A11IncisoST"/>
        <w:spacing w:before="200"/>
        <w:rPr>
          <w:sz w:val="24"/>
          <w:szCs w:val="24"/>
        </w:rPr>
      </w:pPr>
      <w:r w:rsidRPr="00011A7A">
        <w:rPr>
          <w:b/>
          <w:sz w:val="24"/>
          <w:szCs w:val="24"/>
        </w:rPr>
        <w:t>H.2.4</w:t>
      </w:r>
      <w:r w:rsidRPr="00011A7A">
        <w:rPr>
          <w:sz w:val="24"/>
          <w:szCs w:val="24"/>
        </w:rPr>
        <w:tab/>
        <w:t>La posición del refuerzo en zapatas, muros, cascarones, trabes y vigas, será tal que no reduzca el peralte efectivo, en más de tres (3) por ciento de dicho peralte más tres (3) milímetros, ni reduzca el recubrimiento en más de cero coma cinco (0,5) centímetros.</w:t>
      </w:r>
    </w:p>
    <w:p w:rsidR="00AC7B39" w:rsidRPr="00011A7A" w:rsidRDefault="00AC7B39" w:rsidP="00011A7A">
      <w:pPr>
        <w:pStyle w:val="A11IncisoST"/>
        <w:spacing w:before="200"/>
        <w:rPr>
          <w:sz w:val="24"/>
          <w:szCs w:val="24"/>
        </w:rPr>
      </w:pPr>
      <w:r w:rsidRPr="00011A7A">
        <w:rPr>
          <w:b/>
          <w:sz w:val="24"/>
          <w:szCs w:val="24"/>
        </w:rPr>
        <w:t>H.2.5</w:t>
      </w:r>
      <w:r w:rsidRPr="00011A7A">
        <w:rPr>
          <w:sz w:val="24"/>
          <w:szCs w:val="24"/>
        </w:rPr>
        <w:tab/>
        <w:t>La posición del refuerzo en columnas, será tal que no reduzca la dimensión efectiva en ambas direcciones de su sección transversal, en más de tres (3) por ciento de la dimensión efectiva de proyecto en la dirección correspondiente más tres (3) milímetros, ni reduzca el recubrimiento en más de cero coma cinco (0,5) centímetros.</w:t>
      </w:r>
    </w:p>
    <w:p w:rsidR="00AC7B39" w:rsidRPr="00011A7A" w:rsidRDefault="00AC7B39" w:rsidP="00011A7A">
      <w:pPr>
        <w:pStyle w:val="A11IncisoST"/>
        <w:spacing w:before="200"/>
        <w:rPr>
          <w:sz w:val="24"/>
          <w:szCs w:val="24"/>
        </w:rPr>
      </w:pPr>
      <w:r w:rsidRPr="00011A7A">
        <w:rPr>
          <w:b/>
          <w:sz w:val="24"/>
          <w:szCs w:val="24"/>
        </w:rPr>
        <w:t>H.2.6.</w:t>
      </w:r>
      <w:r w:rsidRPr="00011A7A">
        <w:rPr>
          <w:sz w:val="24"/>
          <w:szCs w:val="24"/>
        </w:rPr>
        <w:tab/>
        <w:t>Las dimensiones del refuerzo transversal de trabes, vigas y columnas, no deben exceder a las del proyecto en más de cinco (5) por ciento de la dimensión de proyecto en la dirección en que se considera la tolerancia más un (1) centímetro, ni deben ser menores que las del proyecto en más de tres (3) por ciento de dicha dimensión más tres (3) milímetros .</w:t>
      </w:r>
    </w:p>
    <w:p w:rsidR="00AC7B39" w:rsidRPr="00011A7A" w:rsidRDefault="00AC7B39" w:rsidP="00011A7A">
      <w:pPr>
        <w:pStyle w:val="A11IncisoST"/>
        <w:spacing w:before="180"/>
        <w:rPr>
          <w:sz w:val="24"/>
          <w:szCs w:val="24"/>
        </w:rPr>
      </w:pPr>
      <w:r w:rsidRPr="00011A7A">
        <w:rPr>
          <w:b/>
          <w:sz w:val="24"/>
          <w:szCs w:val="24"/>
        </w:rPr>
        <w:t>H.2.7.</w:t>
      </w:r>
      <w:r w:rsidRPr="00011A7A">
        <w:rPr>
          <w:sz w:val="24"/>
          <w:szCs w:val="24"/>
        </w:rPr>
        <w:tab/>
        <w:t>El espesor del recubrimiento del acero de refuerzo en cualquier miembro estructural, no debe diferir respecto al de proyecto en más de cinco (5) milímetros.</w:t>
      </w:r>
    </w:p>
    <w:p w:rsidR="00AC7B39" w:rsidRPr="00011A7A" w:rsidRDefault="00AC7B39" w:rsidP="00011A7A">
      <w:pPr>
        <w:pStyle w:val="A11IncisoST"/>
        <w:spacing w:before="180"/>
        <w:rPr>
          <w:sz w:val="24"/>
          <w:szCs w:val="24"/>
        </w:rPr>
      </w:pPr>
      <w:r w:rsidRPr="00011A7A">
        <w:rPr>
          <w:b/>
          <w:sz w:val="24"/>
          <w:szCs w:val="24"/>
        </w:rPr>
        <w:t>H.2.8.</w:t>
      </w:r>
      <w:r w:rsidRPr="00011A7A">
        <w:rPr>
          <w:b/>
          <w:sz w:val="24"/>
          <w:szCs w:val="24"/>
        </w:rPr>
        <w:tab/>
      </w:r>
      <w:r w:rsidRPr="00011A7A">
        <w:rPr>
          <w:sz w:val="24"/>
          <w:szCs w:val="24"/>
        </w:rPr>
        <w:t>La separación del acero de refuerzo en losas, zapatas, muros y cascarones, respetando el número de varillas en una faja de un (1) metro de ancho, no debe diferir de la del proyecto en más de diez (10) por ciento de la separación fijada en el proyecto más un (1) centímetro.</w:t>
      </w:r>
    </w:p>
    <w:p w:rsidR="00AC7B39" w:rsidRPr="00011A7A" w:rsidRDefault="00AC7B39" w:rsidP="00011A7A">
      <w:pPr>
        <w:pStyle w:val="A11IncisoST"/>
        <w:spacing w:before="180"/>
        <w:rPr>
          <w:sz w:val="24"/>
          <w:szCs w:val="24"/>
        </w:rPr>
      </w:pPr>
      <w:r w:rsidRPr="00011A7A">
        <w:rPr>
          <w:b/>
          <w:sz w:val="24"/>
          <w:szCs w:val="24"/>
        </w:rPr>
        <w:t>H.2.9.</w:t>
      </w:r>
      <w:r w:rsidRPr="00011A7A">
        <w:rPr>
          <w:sz w:val="24"/>
          <w:szCs w:val="24"/>
        </w:rPr>
        <w:tab/>
        <w:t xml:space="preserve">La separación del acero de refuerzo en trabes y vigas, considerando los traslapes, no debe diferir de la de proyecto en más de diez (10) por ciento de dicha separación más un (1) centímetro, pero siempre respetando el </w:t>
      </w:r>
      <w:r w:rsidRPr="00011A7A">
        <w:rPr>
          <w:sz w:val="24"/>
          <w:szCs w:val="24"/>
        </w:rPr>
        <w:lastRenderedPageBreak/>
        <w:t>número de varillas y su diámetro, además de permitir el paso del agregado grueso.</w:t>
      </w:r>
    </w:p>
    <w:p w:rsidR="00AC7B39" w:rsidRPr="00011A7A" w:rsidRDefault="00AC7B39" w:rsidP="00011A7A">
      <w:pPr>
        <w:pStyle w:val="A11IncisoST"/>
        <w:spacing w:before="180"/>
        <w:rPr>
          <w:sz w:val="24"/>
          <w:szCs w:val="24"/>
        </w:rPr>
      </w:pPr>
      <w:r w:rsidRPr="00011A7A">
        <w:rPr>
          <w:b/>
          <w:sz w:val="24"/>
          <w:szCs w:val="24"/>
        </w:rPr>
        <w:t>H.2.10.</w:t>
      </w:r>
      <w:r w:rsidRPr="00011A7A">
        <w:rPr>
          <w:sz w:val="24"/>
          <w:szCs w:val="24"/>
        </w:rPr>
        <w:tab/>
        <w:t>La separación del refuerzo transversal en cualquier miembro estructural, no debe diferir de la de proyecto en más de diez (10) por ciento de dicha separación más un (1) centímetro.</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MEDICIóN</w:t>
      </w:r>
    </w:p>
    <w:p w:rsidR="00AC7B39" w:rsidRPr="00011A7A" w:rsidRDefault="00AC7B39" w:rsidP="00011A7A">
      <w:pPr>
        <w:pStyle w:val="TextodelaClusula"/>
        <w:rPr>
          <w:rFonts w:cs="Arial"/>
          <w:sz w:val="24"/>
          <w:szCs w:val="24"/>
        </w:rPr>
      </w:pPr>
      <w:r w:rsidRPr="00011A7A">
        <w:rPr>
          <w:rFonts w:cs="Arial"/>
          <w:sz w:val="24"/>
          <w:szCs w:val="24"/>
        </w:rPr>
        <w:t>Cuando la obra se contrate a precios unitarios por unidad de obra terminada y el habilitado y colocación de acero para concreto hidráulico sean ejecutados conforme a lo indicado en esta E.P., a satisfacción de la Secretaría, el acero para concreto hidráulico se medirá como parte del elemento estructural de que se trate.</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BASE DE PAGO</w:t>
      </w:r>
    </w:p>
    <w:p w:rsidR="00AC7B39" w:rsidRPr="00011A7A" w:rsidRDefault="00AC7B39" w:rsidP="00011A7A">
      <w:pPr>
        <w:pStyle w:val="TextodelaClusula"/>
        <w:rPr>
          <w:rFonts w:cs="Arial"/>
          <w:sz w:val="24"/>
          <w:szCs w:val="24"/>
        </w:rPr>
      </w:pPr>
      <w:r w:rsidRPr="00011A7A">
        <w:rPr>
          <w:rFonts w:cs="Arial"/>
          <w:sz w:val="24"/>
          <w:szCs w:val="24"/>
        </w:rPr>
        <w:t>Cuando la obra se contrate a precios unitarios por unidad de obra terminada, el acero para concreto hidráulico por kilogramo habilitado y colocado a satisfacción de la Secretaría.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ESTIMACIÓN Y PAGO</w:t>
      </w:r>
    </w:p>
    <w:p w:rsidR="00AC7B39" w:rsidRPr="00011A7A" w:rsidRDefault="00AC7B39" w:rsidP="00011A7A">
      <w:pPr>
        <w:pStyle w:val="TextodelaClusula"/>
        <w:rPr>
          <w:rFonts w:cs="Arial"/>
          <w:sz w:val="24"/>
          <w:szCs w:val="24"/>
        </w:rPr>
      </w:pPr>
      <w:r w:rsidRPr="00011A7A">
        <w:rPr>
          <w:rFonts w:cs="Arial"/>
          <w:sz w:val="24"/>
          <w:szCs w:val="24"/>
        </w:rPr>
        <w:t>La estimación y pago del acero por kilogramo para concreto hidráulico.</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RECEPCIÓN de la obra</w:t>
      </w:r>
    </w:p>
    <w:p w:rsidR="00AC7B39" w:rsidRPr="00011A7A" w:rsidRDefault="00AC7B39" w:rsidP="00011A7A">
      <w:pPr>
        <w:pStyle w:val="TextodelaClusula"/>
        <w:rPr>
          <w:rFonts w:cs="Arial"/>
          <w:sz w:val="24"/>
          <w:szCs w:val="24"/>
        </w:rPr>
      </w:pPr>
      <w:r w:rsidRPr="00011A7A">
        <w:rPr>
          <w:rFonts w:cs="Arial"/>
          <w:sz w:val="24"/>
          <w:szCs w:val="24"/>
        </w:rPr>
        <w:t>Una vez concluido el habilitado y colocación del acero para concreto hidráulico, la Secretaría lo aprobará y lo recibirá como parte del elemento estructural de que se trate, cuando éste haya sido terminado.</w:t>
      </w:r>
    </w:p>
    <w:p w:rsidR="00AC7B39" w:rsidRPr="00011A7A" w:rsidRDefault="00AC7B39" w:rsidP="00B57F68">
      <w:pPr>
        <w:ind w:left="426" w:hanging="426"/>
        <w:jc w:val="both"/>
        <w:rPr>
          <w:b/>
          <w:sz w:val="28"/>
          <w:szCs w:val="28"/>
          <w:lang w:val="es-ES"/>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Pr="00830FF2" w:rsidRDefault="00AC7B39" w:rsidP="00830FF2">
      <w:pPr>
        <w:pStyle w:val="TClausula"/>
        <w:tabs>
          <w:tab w:val="num" w:pos="847"/>
        </w:tabs>
        <w:ind w:left="847" w:hanging="705"/>
        <w:rPr>
          <w:rFonts w:cs="Arial"/>
          <w:sz w:val="24"/>
          <w:szCs w:val="24"/>
        </w:rPr>
      </w:pPr>
      <w:r w:rsidRPr="00830FF2">
        <w:rPr>
          <w:rFonts w:cs="Arial"/>
          <w:sz w:val="24"/>
          <w:szCs w:val="24"/>
        </w:rPr>
        <w:t>guarniciones</w:t>
      </w:r>
    </w:p>
    <w:p w:rsidR="00AC7B39" w:rsidRDefault="00AC7B39" w:rsidP="00B57F68">
      <w:pPr>
        <w:ind w:left="426" w:hanging="426"/>
        <w:jc w:val="both"/>
        <w:rPr>
          <w:b/>
          <w:sz w:val="28"/>
          <w:szCs w:val="28"/>
        </w:rPr>
      </w:pPr>
    </w:p>
    <w:p w:rsidR="00AC7B39" w:rsidRPr="00F32394" w:rsidRDefault="00AC7B39" w:rsidP="00830FF2">
      <w:pPr>
        <w:pStyle w:val="Ttulo1"/>
        <w:jc w:val="left"/>
        <w:rPr>
          <w:rFonts w:cs="Arial"/>
          <w:b/>
          <w:caps/>
          <w:szCs w:val="24"/>
        </w:rPr>
      </w:pPr>
      <w:r w:rsidRPr="00F32394">
        <w:rPr>
          <w:rFonts w:cs="Arial"/>
          <w:b/>
          <w:szCs w:val="24"/>
        </w:rPr>
        <w:lastRenderedPageBreak/>
        <w:t>L</w:t>
      </w:r>
      <w:r w:rsidRPr="00F32394">
        <w:rPr>
          <w:rFonts w:cs="Arial"/>
          <w:b/>
          <w:caps/>
          <w:szCs w:val="24"/>
        </w:rPr>
        <w:t>a</w:t>
      </w:r>
      <w:r w:rsidRPr="00F32394">
        <w:rPr>
          <w:rFonts w:cs="Arial"/>
          <w:b/>
          <w:szCs w:val="24"/>
        </w:rPr>
        <w:t xml:space="preserve"> N</w:t>
      </w:r>
      <w:r w:rsidRPr="00F32394">
        <w:rPr>
          <w:rFonts w:cs="Arial"/>
          <w:b/>
          <w:caps/>
          <w:szCs w:val="24"/>
        </w:rPr>
        <w:t xml:space="preserve">orma </w:t>
      </w:r>
      <w:r w:rsidRPr="00F32394">
        <w:rPr>
          <w:rFonts w:cs="Arial"/>
          <w:caps/>
          <w:szCs w:val="24"/>
          <w:highlight w:val="yellow"/>
        </w:rPr>
        <w:t>N-CTR-CAR-1-02-010/00</w:t>
      </w:r>
      <w:r w:rsidRPr="00F32394">
        <w:rPr>
          <w:rFonts w:cs="Arial"/>
          <w:b/>
          <w:caps/>
          <w:szCs w:val="24"/>
        </w:rPr>
        <w:t xml:space="preserve"> contiene los aspectos a considerar en la construcción de guarniciones</w:t>
      </w:r>
    </w:p>
    <w:p w:rsidR="00AC7B39" w:rsidRPr="00F32394" w:rsidRDefault="00AC7B39" w:rsidP="00830FF2">
      <w:pPr>
        <w:pStyle w:val="Ttulo1"/>
        <w:jc w:val="left"/>
        <w:rPr>
          <w:rFonts w:cs="Arial"/>
          <w:b/>
          <w:caps/>
          <w:szCs w:val="24"/>
        </w:rPr>
      </w:pPr>
      <w:r w:rsidRPr="00F32394">
        <w:rPr>
          <w:rFonts w:cs="Arial"/>
          <w:b/>
          <w:szCs w:val="24"/>
        </w:rPr>
        <w:t>L</w:t>
      </w:r>
      <w:r w:rsidRPr="00F32394">
        <w:rPr>
          <w:rFonts w:cs="Arial"/>
          <w:b/>
          <w:caps/>
          <w:szCs w:val="24"/>
        </w:rPr>
        <w:t>a</w:t>
      </w:r>
      <w:r w:rsidRPr="00F32394">
        <w:rPr>
          <w:rFonts w:cs="Arial"/>
          <w:b/>
          <w:szCs w:val="24"/>
        </w:rPr>
        <w:t xml:space="preserve"> N</w:t>
      </w:r>
      <w:r w:rsidRPr="00F32394">
        <w:rPr>
          <w:rFonts w:cs="Arial"/>
          <w:b/>
          <w:caps/>
          <w:szCs w:val="24"/>
        </w:rPr>
        <w:t xml:space="preserve">orma </w:t>
      </w:r>
      <w:r w:rsidRPr="00F32394">
        <w:rPr>
          <w:rFonts w:cs="Arial"/>
          <w:caps/>
          <w:szCs w:val="24"/>
          <w:highlight w:val="yellow"/>
        </w:rPr>
        <w:t>N-CTR-CAR-1-03-007/00</w:t>
      </w:r>
      <w:r w:rsidRPr="00F32394">
        <w:rPr>
          <w:rFonts w:cs="Arial"/>
          <w:b/>
          <w:caps/>
          <w:szCs w:val="24"/>
        </w:rPr>
        <w:t xml:space="preserve"> contiene los aspectos a considerar en la construcción de bordillos</w:t>
      </w:r>
    </w:p>
    <w:p w:rsidR="00AC7B39" w:rsidRPr="00F32394" w:rsidRDefault="00AC7B39" w:rsidP="00830FF2">
      <w:pPr>
        <w:pStyle w:val="Ttulo1"/>
        <w:jc w:val="left"/>
        <w:rPr>
          <w:rFonts w:cs="Arial"/>
          <w:b/>
          <w:caps/>
          <w:szCs w:val="24"/>
        </w:rPr>
      </w:pPr>
    </w:p>
    <w:p w:rsidR="00AC7B39" w:rsidRPr="00F32394" w:rsidRDefault="00AC7B39" w:rsidP="00830FF2">
      <w:pPr>
        <w:pStyle w:val="Ttulo1"/>
        <w:jc w:val="left"/>
        <w:rPr>
          <w:rFonts w:cs="Arial"/>
          <w:b/>
          <w:caps/>
          <w:szCs w:val="24"/>
        </w:rPr>
      </w:pPr>
    </w:p>
    <w:p w:rsidR="00AC7B39" w:rsidRPr="00F32394" w:rsidRDefault="00AC7B39" w:rsidP="00830FF2">
      <w:pPr>
        <w:pStyle w:val="TClausula"/>
        <w:numPr>
          <w:ilvl w:val="0"/>
          <w:numId w:val="23"/>
        </w:numPr>
        <w:tabs>
          <w:tab w:val="num" w:pos="847"/>
        </w:tabs>
        <w:ind w:left="847" w:hanging="705"/>
        <w:rPr>
          <w:rFonts w:cs="Arial"/>
          <w:sz w:val="24"/>
          <w:szCs w:val="24"/>
        </w:rPr>
      </w:pPr>
      <w:r w:rsidRPr="00F32394">
        <w:rPr>
          <w:rFonts w:cs="Arial"/>
          <w:sz w:val="24"/>
          <w:szCs w:val="24"/>
        </w:rPr>
        <w:t>DEFINICIÓn</w:t>
      </w:r>
    </w:p>
    <w:p w:rsidR="00AC7B39" w:rsidRPr="00F32394" w:rsidRDefault="00AC7B39" w:rsidP="00830FF2">
      <w:pPr>
        <w:pStyle w:val="A1FRACCINCT"/>
        <w:spacing w:before="260"/>
        <w:rPr>
          <w:rFonts w:cs="Arial"/>
          <w:sz w:val="24"/>
          <w:szCs w:val="24"/>
        </w:rPr>
      </w:pPr>
      <w:r w:rsidRPr="00F32394">
        <w:rPr>
          <w:rFonts w:cs="Arial"/>
          <w:sz w:val="24"/>
          <w:szCs w:val="24"/>
        </w:rPr>
        <w:t>A.1.</w:t>
      </w:r>
      <w:r w:rsidRPr="00F32394">
        <w:rPr>
          <w:rFonts w:cs="Arial"/>
          <w:sz w:val="24"/>
          <w:szCs w:val="24"/>
        </w:rPr>
        <w:tab/>
        <w:t>Guarniciones</w:t>
      </w:r>
    </w:p>
    <w:p w:rsidR="00AC7B39" w:rsidRPr="00F32394" w:rsidRDefault="00AC7B39" w:rsidP="00830FF2">
      <w:pPr>
        <w:pStyle w:val="TextodelaFraccin"/>
        <w:spacing w:before="260"/>
        <w:rPr>
          <w:rFonts w:cs="Arial"/>
          <w:sz w:val="24"/>
          <w:szCs w:val="24"/>
        </w:rPr>
      </w:pPr>
      <w:r w:rsidRPr="00F32394">
        <w:rPr>
          <w:rFonts w:cs="Arial"/>
          <w:sz w:val="24"/>
          <w:szCs w:val="24"/>
        </w:rPr>
        <w:t xml:space="preserve">Las guarniciones son los elementos parcialmente enterrados, comúnmente de concreto hidráulico o mampostería, que se emplean principalmente para limitar las banquetas, franjas separadoras centrales, camellones o isletas y delinear la orilla del pavimento. Pueden ser colados en el lugar o </w:t>
      </w:r>
      <w:proofErr w:type="spellStart"/>
      <w:r w:rsidRPr="00F32394">
        <w:rPr>
          <w:rFonts w:cs="Arial"/>
          <w:sz w:val="24"/>
          <w:szCs w:val="24"/>
        </w:rPr>
        <w:t>precolados</w:t>
      </w:r>
      <w:proofErr w:type="spellEnd"/>
      <w:r w:rsidRPr="00F32394">
        <w:rPr>
          <w:rFonts w:cs="Arial"/>
          <w:sz w:val="24"/>
          <w:szCs w:val="24"/>
        </w:rPr>
        <w:t>.</w:t>
      </w:r>
    </w:p>
    <w:p w:rsidR="00AC7B39" w:rsidRPr="00F32394" w:rsidRDefault="00AC7B39" w:rsidP="00B57F68">
      <w:pPr>
        <w:ind w:left="426" w:hanging="426"/>
        <w:jc w:val="both"/>
        <w:rPr>
          <w:b/>
          <w:sz w:val="24"/>
          <w:szCs w:val="24"/>
        </w:rPr>
      </w:pP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MATERIALES</w:t>
      </w:r>
    </w:p>
    <w:p w:rsidR="00AC7B39" w:rsidRPr="00F32394" w:rsidRDefault="00AC7B39" w:rsidP="00830FF2">
      <w:pPr>
        <w:pStyle w:val="A1FRACCINST"/>
        <w:rPr>
          <w:rFonts w:cs="Arial"/>
          <w:sz w:val="24"/>
          <w:szCs w:val="24"/>
        </w:rPr>
      </w:pPr>
      <w:r w:rsidRPr="00F32394">
        <w:rPr>
          <w:rFonts w:cs="Arial"/>
          <w:b/>
          <w:sz w:val="24"/>
          <w:szCs w:val="24"/>
        </w:rPr>
        <w:t>C.1.</w:t>
      </w:r>
      <w:r w:rsidRPr="00F32394">
        <w:rPr>
          <w:rFonts w:cs="Arial"/>
          <w:sz w:val="24"/>
          <w:szCs w:val="24"/>
        </w:rPr>
        <w:tab/>
        <w:t xml:space="preserve">Los materiales que se utilicen en la construcción de guarniciones y bordillos, cumplirán con lo establecido en las Normas aplicables de los Títulos 01. </w:t>
      </w:r>
      <w:r w:rsidRPr="00F32394">
        <w:rPr>
          <w:rFonts w:cs="Arial"/>
          <w:i/>
          <w:sz w:val="24"/>
          <w:szCs w:val="24"/>
        </w:rPr>
        <w:t xml:space="preserve">Materiales para Mampostería, </w:t>
      </w:r>
      <w:r w:rsidRPr="00F32394">
        <w:rPr>
          <w:rFonts w:cs="Arial"/>
          <w:sz w:val="24"/>
          <w:szCs w:val="24"/>
        </w:rPr>
        <w:t xml:space="preserve">02. </w:t>
      </w:r>
      <w:r w:rsidRPr="00F32394">
        <w:rPr>
          <w:rFonts w:cs="Arial"/>
          <w:i/>
          <w:sz w:val="24"/>
          <w:szCs w:val="24"/>
        </w:rPr>
        <w:t>Materiales para Concreto Hidráulico</w:t>
      </w:r>
      <w:r w:rsidRPr="00F32394">
        <w:rPr>
          <w:rFonts w:cs="Arial"/>
          <w:sz w:val="24"/>
          <w:szCs w:val="24"/>
        </w:rPr>
        <w:t xml:space="preserve"> y 03. </w:t>
      </w:r>
      <w:r w:rsidRPr="00F32394">
        <w:rPr>
          <w:rFonts w:cs="Arial"/>
          <w:i/>
          <w:sz w:val="24"/>
          <w:szCs w:val="24"/>
        </w:rPr>
        <w:t>Acero y Productos de Acero</w:t>
      </w:r>
      <w:r w:rsidRPr="00F32394">
        <w:rPr>
          <w:rFonts w:cs="Arial"/>
          <w:sz w:val="24"/>
          <w:szCs w:val="24"/>
        </w:rPr>
        <w:t xml:space="preserve">, de la Parte 2. </w:t>
      </w:r>
      <w:r w:rsidRPr="00F32394">
        <w:rPr>
          <w:rFonts w:cs="Arial"/>
          <w:i/>
          <w:sz w:val="24"/>
          <w:szCs w:val="24"/>
        </w:rPr>
        <w:t>Materiales para Estructuras</w:t>
      </w:r>
      <w:r w:rsidRPr="00F32394">
        <w:rPr>
          <w:rFonts w:cs="Arial"/>
          <w:sz w:val="24"/>
          <w:szCs w:val="24"/>
        </w:rPr>
        <w:t xml:space="preserve">, del Libro CMT. </w:t>
      </w:r>
      <w:r w:rsidRPr="00F32394">
        <w:rPr>
          <w:rFonts w:cs="Arial"/>
          <w:i/>
          <w:sz w:val="24"/>
          <w:szCs w:val="24"/>
        </w:rPr>
        <w:t>Características de los Materiales</w:t>
      </w:r>
      <w:r w:rsidRPr="00F32394">
        <w:rPr>
          <w:rFonts w:cs="Arial"/>
          <w:sz w:val="24"/>
          <w:szCs w:val="24"/>
        </w:rPr>
        <w:t>, salvo que el proyecto indique otra cosa o así lo apruebe la Secretaría.</w:t>
      </w:r>
    </w:p>
    <w:p w:rsidR="00AC7B39" w:rsidRPr="00F32394" w:rsidRDefault="00AC7B39" w:rsidP="00830FF2">
      <w:pPr>
        <w:pStyle w:val="A1FRACCINST"/>
        <w:rPr>
          <w:rFonts w:cs="Arial"/>
          <w:sz w:val="24"/>
          <w:szCs w:val="24"/>
        </w:rPr>
      </w:pPr>
      <w:r w:rsidRPr="00F32394">
        <w:rPr>
          <w:rFonts w:cs="Arial"/>
          <w:b/>
          <w:sz w:val="24"/>
          <w:szCs w:val="24"/>
        </w:rPr>
        <w:t>C.2.</w:t>
      </w:r>
      <w:r w:rsidRPr="00F32394">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AC7B39" w:rsidRPr="00F32394" w:rsidRDefault="00AC7B39" w:rsidP="00830FF2">
      <w:pPr>
        <w:pStyle w:val="A1FRACCINST"/>
        <w:rPr>
          <w:rFonts w:cs="Arial"/>
          <w:sz w:val="24"/>
          <w:szCs w:val="24"/>
        </w:rPr>
      </w:pPr>
      <w:r w:rsidRPr="00F32394">
        <w:rPr>
          <w:rFonts w:cs="Arial"/>
          <w:b/>
          <w:sz w:val="24"/>
          <w:szCs w:val="24"/>
        </w:rPr>
        <w:t>C.3.</w:t>
      </w:r>
      <w:r w:rsidRPr="00F32394">
        <w:rPr>
          <w:rFonts w:cs="Arial"/>
          <w:b/>
          <w:sz w:val="24"/>
          <w:szCs w:val="24"/>
        </w:rPr>
        <w:tab/>
      </w:r>
      <w:r w:rsidRPr="00F32394">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F32394">
        <w:rPr>
          <w:rFonts w:cs="Arial"/>
          <w:noProof/>
          <w:sz w:val="24"/>
          <w:szCs w:val="24"/>
        </w:rPr>
        <w:t xml:space="preserve"> detallado por concepto y ubicación,</w:t>
      </w:r>
      <w:r w:rsidRPr="00F32394">
        <w:rPr>
          <w:rFonts w:cs="Arial"/>
          <w:sz w:val="24"/>
          <w:szCs w:val="24"/>
        </w:rPr>
        <w:t xml:space="preserve"> que por este motivo se ocasionen, serán imputables al Contratista de Obra.</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EQUIPO</w:t>
      </w:r>
    </w:p>
    <w:p w:rsidR="00AC7B39" w:rsidRPr="00F32394" w:rsidRDefault="00AC7B39" w:rsidP="00830FF2">
      <w:pPr>
        <w:pStyle w:val="TextodelaClusula"/>
        <w:rPr>
          <w:rFonts w:cs="Arial"/>
          <w:sz w:val="24"/>
          <w:szCs w:val="24"/>
        </w:rPr>
      </w:pPr>
      <w:r w:rsidRPr="00F32394">
        <w:rPr>
          <w:rFonts w:cs="Arial"/>
          <w:sz w:val="24"/>
          <w:szCs w:val="24"/>
        </w:rPr>
        <w:t xml:space="preserve">El equipo que se utilice para la construcción de guarniciones y bordillos, será el adecuado para obtener la calidad especificada en el proyecto, en cantidad suficiente para producir el volumen establecido en el programa de ejecución detallado por concepto y ubicación, conforme al programa de utilización de </w:t>
      </w:r>
      <w:r w:rsidRPr="00F32394">
        <w:rPr>
          <w:rFonts w:cs="Arial"/>
          <w:sz w:val="24"/>
          <w:szCs w:val="24"/>
        </w:rPr>
        <w:lastRenderedPageBreak/>
        <w:t xml:space="preserve">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r w:rsidR="000910D2" w:rsidRPr="00F32394">
        <w:rPr>
          <w:rFonts w:cs="Arial"/>
          <w:sz w:val="24"/>
          <w:szCs w:val="24"/>
        </w:rPr>
        <w:t>remplace</w:t>
      </w:r>
      <w:r w:rsidRPr="00F32394">
        <w:rPr>
          <w:rFonts w:cs="Arial"/>
          <w:sz w:val="24"/>
          <w:szCs w:val="24"/>
        </w:rPr>
        <w:t xml:space="preserve"> o sustituya al operador. Los atrasos en el programa de ejecución, que por este motivo se ocasionen, serán imputables al Contratista de Obra.</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transporte y almacenamiento</w:t>
      </w:r>
    </w:p>
    <w:p w:rsidR="00AC7B39" w:rsidRPr="00F32394" w:rsidRDefault="00AC7B39" w:rsidP="00830FF2">
      <w:pPr>
        <w:pStyle w:val="TextodelaClusula"/>
        <w:spacing w:before="220"/>
        <w:rPr>
          <w:rFonts w:cs="Arial"/>
          <w:sz w:val="24"/>
          <w:szCs w:val="24"/>
        </w:rPr>
      </w:pPr>
      <w:r w:rsidRPr="00F32394">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01. </w:t>
      </w:r>
      <w:r w:rsidRPr="00F32394">
        <w:rPr>
          <w:rFonts w:cs="Arial"/>
          <w:i/>
          <w:sz w:val="24"/>
          <w:szCs w:val="24"/>
        </w:rPr>
        <w:t xml:space="preserve">Materiales para Mampostería, </w:t>
      </w:r>
      <w:r w:rsidRPr="00F32394">
        <w:rPr>
          <w:rFonts w:cs="Arial"/>
          <w:sz w:val="24"/>
          <w:szCs w:val="24"/>
        </w:rPr>
        <w:t xml:space="preserve">02. </w:t>
      </w:r>
      <w:r w:rsidRPr="00F32394">
        <w:rPr>
          <w:rFonts w:cs="Arial"/>
          <w:i/>
          <w:sz w:val="24"/>
          <w:szCs w:val="24"/>
        </w:rPr>
        <w:t>Materiales para Concreto Hidráulico</w:t>
      </w:r>
      <w:r w:rsidRPr="00F32394">
        <w:rPr>
          <w:rFonts w:cs="Arial"/>
          <w:sz w:val="24"/>
          <w:szCs w:val="24"/>
        </w:rPr>
        <w:t xml:space="preserve"> y 03. </w:t>
      </w:r>
      <w:r w:rsidRPr="00F32394">
        <w:rPr>
          <w:rFonts w:cs="Arial"/>
          <w:i/>
          <w:sz w:val="24"/>
          <w:szCs w:val="24"/>
        </w:rPr>
        <w:t>Acero y Productos de Acero</w:t>
      </w:r>
      <w:r w:rsidRPr="00F32394">
        <w:rPr>
          <w:rFonts w:cs="Arial"/>
          <w:sz w:val="24"/>
          <w:szCs w:val="24"/>
        </w:rPr>
        <w:t xml:space="preserve">, de la Parte 2. </w:t>
      </w:r>
      <w:r w:rsidRPr="00F32394">
        <w:rPr>
          <w:rFonts w:cs="Arial"/>
          <w:i/>
          <w:sz w:val="24"/>
          <w:szCs w:val="24"/>
        </w:rPr>
        <w:t>Materiales para Estructuras</w:t>
      </w:r>
      <w:r w:rsidRPr="00F32394">
        <w:rPr>
          <w:rFonts w:cs="Arial"/>
          <w:sz w:val="24"/>
          <w:szCs w:val="24"/>
        </w:rPr>
        <w:t xml:space="preserve">, del Libro CMT. </w:t>
      </w:r>
      <w:r w:rsidRPr="00F32394">
        <w:rPr>
          <w:rFonts w:cs="Arial"/>
          <w:i/>
          <w:sz w:val="24"/>
          <w:szCs w:val="24"/>
        </w:rPr>
        <w:t>Características de los Materiales</w:t>
      </w:r>
      <w:r w:rsidRPr="00F32394">
        <w:rPr>
          <w:rFonts w:cs="Arial"/>
          <w:sz w:val="24"/>
          <w:szCs w:val="24"/>
        </w:rPr>
        <w:t>. Se sujetarán en lo que corresponda, a las leyes y reglamentos de protección ecológica vigentes.</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EJECUCIÓN</w:t>
      </w:r>
    </w:p>
    <w:p w:rsidR="00AC7B39" w:rsidRPr="00F32394" w:rsidRDefault="00AC7B39" w:rsidP="00830FF2">
      <w:pPr>
        <w:pStyle w:val="A1FRACCINCT"/>
        <w:spacing w:before="220"/>
        <w:rPr>
          <w:rFonts w:cs="Arial"/>
          <w:sz w:val="24"/>
          <w:szCs w:val="24"/>
        </w:rPr>
      </w:pPr>
      <w:r w:rsidRPr="00F32394">
        <w:rPr>
          <w:rFonts w:cs="Arial"/>
          <w:sz w:val="24"/>
          <w:szCs w:val="24"/>
        </w:rPr>
        <w:t>F.1.</w:t>
      </w:r>
      <w:r w:rsidRPr="00F32394">
        <w:rPr>
          <w:rFonts w:cs="Arial"/>
          <w:sz w:val="24"/>
          <w:szCs w:val="24"/>
        </w:rPr>
        <w:tab/>
        <w:t>consideraciones generales</w:t>
      </w:r>
    </w:p>
    <w:p w:rsidR="00AC7B39" w:rsidRPr="00F32394" w:rsidRDefault="00AC7B39" w:rsidP="00830FF2">
      <w:pPr>
        <w:pStyle w:val="A11IncisoST"/>
        <w:spacing w:before="220"/>
        <w:rPr>
          <w:sz w:val="24"/>
          <w:szCs w:val="24"/>
          <w:lang w:val="es-ES_tradnl"/>
        </w:rPr>
      </w:pPr>
      <w:r w:rsidRPr="00F32394">
        <w:rPr>
          <w:b/>
          <w:sz w:val="24"/>
          <w:szCs w:val="24"/>
          <w:lang w:val="es-ES_tradnl"/>
        </w:rPr>
        <w:t>F.1.1.</w:t>
      </w:r>
      <w:r w:rsidRPr="00F32394">
        <w:rPr>
          <w:sz w:val="24"/>
          <w:szCs w:val="24"/>
          <w:lang w:val="es-ES_tradnl"/>
        </w:rPr>
        <w:tab/>
        <w:t xml:space="preserve">Para la construcción de </w:t>
      </w:r>
      <w:r w:rsidRPr="00F32394">
        <w:rPr>
          <w:sz w:val="24"/>
          <w:szCs w:val="24"/>
        </w:rPr>
        <w:t>guarniciones y bordillos</w:t>
      </w:r>
      <w:r w:rsidRPr="00F32394">
        <w:rPr>
          <w:sz w:val="24"/>
          <w:szCs w:val="24"/>
          <w:lang w:val="es-ES_tradnl"/>
        </w:rPr>
        <w:t xml:space="preserve"> se considerará </w:t>
      </w:r>
      <w:r w:rsidRPr="00F32394">
        <w:rPr>
          <w:sz w:val="24"/>
          <w:szCs w:val="24"/>
        </w:rPr>
        <w:t>lo señalado en la Cláusula D. de la E.P.-</w:t>
      </w:r>
      <w:r w:rsidRPr="00F32394">
        <w:rPr>
          <w:sz w:val="24"/>
          <w:szCs w:val="24"/>
          <w:lang w:val="es-ES_tradnl"/>
        </w:rPr>
        <w:t>N·LEG·3/07.</w:t>
      </w:r>
    </w:p>
    <w:p w:rsidR="00AC7B39" w:rsidRPr="00F32394" w:rsidRDefault="00AC7B39" w:rsidP="00830FF2">
      <w:pPr>
        <w:pStyle w:val="A11IncisoST"/>
        <w:spacing w:before="220"/>
        <w:rPr>
          <w:i/>
          <w:sz w:val="24"/>
          <w:szCs w:val="24"/>
        </w:rPr>
      </w:pPr>
      <w:r w:rsidRPr="00F32394">
        <w:rPr>
          <w:b/>
          <w:sz w:val="24"/>
          <w:szCs w:val="24"/>
        </w:rPr>
        <w:t>F.1.2.</w:t>
      </w:r>
      <w:r w:rsidRPr="00F32394">
        <w:rPr>
          <w:b/>
          <w:sz w:val="24"/>
          <w:szCs w:val="24"/>
        </w:rPr>
        <w:tab/>
      </w:r>
      <w:r w:rsidRPr="00F32394">
        <w:rPr>
          <w:sz w:val="24"/>
          <w:szCs w:val="24"/>
        </w:rPr>
        <w:t>Las guarniciones y bordillos de concreto hidráulico tendrán la resistencia, dimensiones y características establecidas en el proyecto o aprobadas por la Secretaría</w:t>
      </w:r>
      <w:r w:rsidRPr="00F32394">
        <w:rPr>
          <w:i/>
          <w:sz w:val="24"/>
          <w:szCs w:val="24"/>
        </w:rPr>
        <w:t>.</w:t>
      </w:r>
    </w:p>
    <w:p w:rsidR="00AC7B39" w:rsidRPr="00F32394" w:rsidRDefault="00AC7B39" w:rsidP="00830FF2">
      <w:pPr>
        <w:pStyle w:val="A11IncisoST"/>
        <w:spacing w:before="220"/>
        <w:rPr>
          <w:i/>
          <w:sz w:val="24"/>
          <w:szCs w:val="24"/>
        </w:rPr>
      </w:pPr>
      <w:r w:rsidRPr="00F32394">
        <w:rPr>
          <w:b/>
          <w:sz w:val="24"/>
          <w:szCs w:val="24"/>
        </w:rPr>
        <w:t>F.1.3.</w:t>
      </w:r>
      <w:r w:rsidRPr="00F32394">
        <w:rPr>
          <w:b/>
          <w:sz w:val="24"/>
          <w:szCs w:val="24"/>
        </w:rPr>
        <w:tab/>
      </w:r>
      <w:r w:rsidRPr="00F32394">
        <w:rPr>
          <w:sz w:val="24"/>
          <w:szCs w:val="24"/>
        </w:rPr>
        <w:t xml:space="preserve">La construcción de guarniciones y bordillos coladas en el lugar, se realizará considerando lo indicado en la E.P., </w:t>
      </w:r>
      <w:r w:rsidRPr="00F32394">
        <w:rPr>
          <w:i/>
          <w:sz w:val="24"/>
          <w:szCs w:val="24"/>
        </w:rPr>
        <w:t>Concreto Hidráulico</w:t>
      </w:r>
      <w:r w:rsidRPr="00F32394">
        <w:rPr>
          <w:sz w:val="24"/>
          <w:szCs w:val="24"/>
        </w:rPr>
        <w:t xml:space="preserve">; cuando el proyecto o la Secretaría establezcan que las guarniciones o banquetas deban ser reforzadas con acero, se considerará lo señalado en la Norma N·CTR·CAR·1·02·006, </w:t>
      </w:r>
      <w:r w:rsidRPr="00F32394">
        <w:rPr>
          <w:i/>
          <w:sz w:val="24"/>
          <w:szCs w:val="24"/>
        </w:rPr>
        <w:t>Estructuras de Concreto Reforzado.</w:t>
      </w:r>
    </w:p>
    <w:p w:rsidR="00AC7B39" w:rsidRPr="00F32394" w:rsidRDefault="00AC7B39" w:rsidP="00830FF2">
      <w:pPr>
        <w:pStyle w:val="A1FRACCINCT"/>
        <w:spacing w:before="200"/>
        <w:rPr>
          <w:rFonts w:cs="Arial"/>
          <w:sz w:val="24"/>
          <w:szCs w:val="24"/>
          <w:lang w:val="es-ES_tradnl"/>
        </w:rPr>
      </w:pPr>
      <w:r w:rsidRPr="00F32394">
        <w:rPr>
          <w:rFonts w:cs="Arial"/>
          <w:sz w:val="24"/>
          <w:szCs w:val="24"/>
          <w:lang w:val="es-ES_tradnl"/>
        </w:rPr>
        <w:t>F.2.</w:t>
      </w:r>
      <w:r w:rsidRPr="00F32394">
        <w:rPr>
          <w:rFonts w:cs="Arial"/>
          <w:sz w:val="24"/>
          <w:szCs w:val="24"/>
          <w:lang w:val="es-ES_tradnl"/>
        </w:rPr>
        <w:tab/>
        <w:t>trabajos previos</w:t>
      </w:r>
    </w:p>
    <w:p w:rsidR="00AC7B39" w:rsidRPr="00F32394" w:rsidRDefault="00AC7B39" w:rsidP="00830FF2">
      <w:pPr>
        <w:pStyle w:val="A11IncisoST"/>
        <w:spacing w:before="200"/>
        <w:rPr>
          <w:sz w:val="24"/>
          <w:szCs w:val="24"/>
        </w:rPr>
      </w:pPr>
      <w:r w:rsidRPr="00F32394">
        <w:rPr>
          <w:b/>
          <w:sz w:val="24"/>
          <w:szCs w:val="24"/>
        </w:rPr>
        <w:t>F.2.1.</w:t>
      </w:r>
      <w:r w:rsidRPr="00F32394">
        <w:rPr>
          <w:sz w:val="24"/>
          <w:szCs w:val="24"/>
        </w:rPr>
        <w:tab/>
        <w:t xml:space="preserve">Previamente a la construcción de guarniciones y bordillos, se efectuará un </w:t>
      </w:r>
      <w:proofErr w:type="spellStart"/>
      <w:r w:rsidRPr="00F32394">
        <w:rPr>
          <w:sz w:val="24"/>
          <w:szCs w:val="24"/>
        </w:rPr>
        <w:t>premarcado</w:t>
      </w:r>
      <w:proofErr w:type="spellEnd"/>
      <w:r w:rsidRPr="00F32394">
        <w:rPr>
          <w:sz w:val="24"/>
          <w:szCs w:val="24"/>
        </w:rPr>
        <w:t xml:space="preserve"> de los niveles y alineamientos, de acuerdo con lo establecido en el proyecto o aprobado por la Secretaría.</w:t>
      </w:r>
    </w:p>
    <w:p w:rsidR="00AC7B39" w:rsidRPr="00F32394" w:rsidRDefault="00AC7B39" w:rsidP="00830FF2">
      <w:pPr>
        <w:pStyle w:val="A11IncisoST"/>
        <w:spacing w:before="200"/>
        <w:rPr>
          <w:sz w:val="24"/>
          <w:szCs w:val="24"/>
        </w:rPr>
      </w:pPr>
      <w:r w:rsidRPr="00F32394">
        <w:rPr>
          <w:b/>
          <w:sz w:val="24"/>
          <w:szCs w:val="24"/>
        </w:rPr>
        <w:lastRenderedPageBreak/>
        <w:t>F.2.2.</w:t>
      </w:r>
      <w:r w:rsidRPr="00F32394">
        <w:rPr>
          <w:sz w:val="24"/>
          <w:szCs w:val="24"/>
        </w:rPr>
        <w:tab/>
        <w:t xml:space="preserve">Para desplantar las guarniciones y bordillos se hará una excavación de acuerdo con lo establecido en el proyecto o aprobado por la Secretaría. </w:t>
      </w:r>
    </w:p>
    <w:p w:rsidR="00AC7B39" w:rsidRPr="00F32394" w:rsidRDefault="00AC7B39" w:rsidP="00830FF2">
      <w:pPr>
        <w:pStyle w:val="A1FRACCINCT"/>
        <w:spacing w:before="200"/>
        <w:rPr>
          <w:rFonts w:cs="Arial"/>
          <w:sz w:val="24"/>
          <w:szCs w:val="24"/>
        </w:rPr>
      </w:pPr>
      <w:r w:rsidRPr="00F32394">
        <w:rPr>
          <w:rFonts w:cs="Arial"/>
          <w:sz w:val="24"/>
          <w:szCs w:val="24"/>
        </w:rPr>
        <w:t>F.3.</w:t>
      </w:r>
      <w:r w:rsidRPr="00F32394">
        <w:rPr>
          <w:rFonts w:cs="Arial"/>
          <w:sz w:val="24"/>
          <w:szCs w:val="24"/>
        </w:rPr>
        <w:tab/>
        <w:t>Guarniciones   coladAs en el lugar</w:t>
      </w:r>
    </w:p>
    <w:p w:rsidR="00AC7B39" w:rsidRPr="00F32394" w:rsidRDefault="00AC7B39" w:rsidP="00830FF2">
      <w:pPr>
        <w:pStyle w:val="A11IncisoCT"/>
        <w:spacing w:before="200"/>
        <w:rPr>
          <w:rFonts w:cs="Arial"/>
          <w:sz w:val="24"/>
          <w:szCs w:val="24"/>
        </w:rPr>
      </w:pPr>
      <w:r w:rsidRPr="00F32394">
        <w:rPr>
          <w:rFonts w:cs="Arial"/>
          <w:sz w:val="24"/>
          <w:szCs w:val="24"/>
        </w:rPr>
        <w:t>F.3.1.</w:t>
      </w:r>
      <w:r w:rsidRPr="00F32394">
        <w:rPr>
          <w:rFonts w:cs="Arial"/>
          <w:sz w:val="24"/>
          <w:szCs w:val="24"/>
        </w:rPr>
        <w:tab/>
        <w:t>Guarniciones</w:t>
      </w:r>
    </w:p>
    <w:p w:rsidR="00AC7B39" w:rsidRPr="00F32394" w:rsidRDefault="00AC7B39" w:rsidP="00830FF2">
      <w:pPr>
        <w:pStyle w:val="A111PrrafoST"/>
        <w:spacing w:before="200"/>
        <w:rPr>
          <w:rFonts w:cs="Arial"/>
          <w:sz w:val="24"/>
          <w:szCs w:val="24"/>
        </w:rPr>
      </w:pPr>
      <w:r w:rsidRPr="00F32394">
        <w:rPr>
          <w:rFonts w:cs="Arial"/>
          <w:b/>
          <w:sz w:val="24"/>
          <w:szCs w:val="24"/>
        </w:rPr>
        <w:t>F.3.1.1.</w:t>
      </w:r>
      <w:r w:rsidRPr="00F32394">
        <w:rPr>
          <w:rFonts w:cs="Arial"/>
          <w:sz w:val="24"/>
          <w:szCs w:val="24"/>
        </w:rPr>
        <w:tab/>
        <w:t xml:space="preserve">Cuando así lo indique el proyecto o lo apruebe la Secretaría, para el colado de las guarniciones y bordillos podrá usarse una máquina </w:t>
      </w:r>
      <w:proofErr w:type="spellStart"/>
      <w:r w:rsidRPr="00F32394">
        <w:rPr>
          <w:rFonts w:cs="Arial"/>
          <w:sz w:val="24"/>
          <w:szCs w:val="24"/>
        </w:rPr>
        <w:t>extruidora</w:t>
      </w:r>
      <w:proofErr w:type="spellEnd"/>
      <w:r w:rsidRPr="00F32394">
        <w:rPr>
          <w:rFonts w:cs="Arial"/>
          <w:sz w:val="24"/>
          <w:szCs w:val="24"/>
        </w:rPr>
        <w:t xml:space="preserve"> autopropulsada para concreto hidráulico, con formas o moldes deslizantes que produzcan las guarniciones y bordillos con la sección transversal requerida.</w:t>
      </w:r>
    </w:p>
    <w:p w:rsidR="00AC7B39" w:rsidRPr="00F32394" w:rsidRDefault="00AC7B39" w:rsidP="00830FF2">
      <w:pPr>
        <w:pStyle w:val="A111PrrafoST"/>
        <w:spacing w:before="200"/>
        <w:rPr>
          <w:rFonts w:cs="Arial"/>
          <w:sz w:val="24"/>
          <w:szCs w:val="24"/>
        </w:rPr>
      </w:pPr>
      <w:r w:rsidRPr="00F32394">
        <w:rPr>
          <w:rFonts w:cs="Arial"/>
          <w:b/>
          <w:sz w:val="24"/>
          <w:szCs w:val="24"/>
        </w:rPr>
        <w:t>F.3.1.2.</w:t>
      </w:r>
      <w:r w:rsidRPr="00F32394">
        <w:rPr>
          <w:rFonts w:cs="Arial"/>
          <w:sz w:val="24"/>
          <w:szCs w:val="24"/>
        </w:rPr>
        <w:tab/>
        <w:t>Cuando las guarniciones y bordillos sean colados en el lugar utilizando procedimientos manuales, se utilizarán moldes rígidos colocados sobre la superficie de desplante, con la suficiente rigidez para que no se deformen durante las operaciones de vaciado y vibrado, ajustados perfectamente para evitar escurrimientos de lechada por las juntas.</w:t>
      </w:r>
    </w:p>
    <w:p w:rsidR="00AC7B39" w:rsidRPr="00F32394" w:rsidRDefault="00AC7B39" w:rsidP="00830FF2">
      <w:pPr>
        <w:pStyle w:val="A111PrrafoST"/>
        <w:spacing w:before="200"/>
        <w:rPr>
          <w:rFonts w:cs="Arial"/>
          <w:sz w:val="24"/>
          <w:szCs w:val="24"/>
        </w:rPr>
      </w:pPr>
      <w:r w:rsidRPr="00F32394">
        <w:rPr>
          <w:rFonts w:cs="Arial"/>
          <w:b/>
          <w:sz w:val="24"/>
          <w:szCs w:val="24"/>
        </w:rPr>
        <w:t>F.3.1.3.</w:t>
      </w:r>
      <w:r w:rsidRPr="00F32394">
        <w:rPr>
          <w:rFonts w:cs="Arial"/>
          <w:sz w:val="24"/>
          <w:szCs w:val="24"/>
        </w:rPr>
        <w:tab/>
        <w:t>A menos que el proyecto indique otra cosa o así lo apruebe la Secretaría, cuando la construcción de las guarniciones y bordillos se haga manualmente, el vaciado se hará en forma continua, tendiéndose en dos (2) capas de igual espesor.</w:t>
      </w:r>
    </w:p>
    <w:p w:rsidR="00AC7B39" w:rsidRPr="00F32394" w:rsidRDefault="00AC7B39" w:rsidP="00830FF2">
      <w:pPr>
        <w:pStyle w:val="A111PrrafoST"/>
        <w:spacing w:before="260"/>
        <w:rPr>
          <w:rFonts w:cs="Arial"/>
          <w:sz w:val="24"/>
          <w:szCs w:val="24"/>
        </w:rPr>
      </w:pPr>
      <w:r w:rsidRPr="00F32394">
        <w:rPr>
          <w:rFonts w:cs="Arial"/>
          <w:b/>
          <w:sz w:val="24"/>
          <w:szCs w:val="24"/>
        </w:rPr>
        <w:t>F.3.1.4.</w:t>
      </w:r>
      <w:r w:rsidRPr="00F32394">
        <w:rPr>
          <w:rFonts w:cs="Arial"/>
          <w:sz w:val="24"/>
          <w:szCs w:val="24"/>
        </w:rPr>
        <w:tab/>
        <w:t>A menos que el proyecto indique otra cosa o así lo apruebe la Secretaría, las juntas de construcción y dilatación se harán a cada tres (3) metros de distancia, mediante separadores metálicos de tres (3) milímetros de espesor y una profundidad de veinticinco (25) centímetros. Los separadores se limpiarán y engrasarán perfectamente antes de la colocación del concreto y se retirarán cuidadosamente de tres (3) a cinco (5) horas después del colado.</w:t>
      </w:r>
    </w:p>
    <w:p w:rsidR="00AC7B39" w:rsidRPr="00F32394" w:rsidRDefault="00AC7B39" w:rsidP="00B57F68">
      <w:pPr>
        <w:ind w:left="426" w:hanging="426"/>
        <w:jc w:val="both"/>
        <w:rPr>
          <w:b/>
          <w:sz w:val="24"/>
          <w:szCs w:val="24"/>
          <w:lang w:val="es-ES"/>
        </w:rPr>
      </w:pPr>
    </w:p>
    <w:p w:rsidR="00AC7B39" w:rsidRPr="00F32394" w:rsidRDefault="00AC7B39" w:rsidP="00830FF2">
      <w:pPr>
        <w:pStyle w:val="A1FRACCINCT"/>
        <w:spacing w:before="260"/>
        <w:rPr>
          <w:rFonts w:cs="Arial"/>
          <w:sz w:val="24"/>
          <w:szCs w:val="24"/>
        </w:rPr>
      </w:pPr>
      <w:r w:rsidRPr="00F32394">
        <w:rPr>
          <w:rFonts w:cs="Arial"/>
          <w:sz w:val="24"/>
          <w:szCs w:val="24"/>
        </w:rPr>
        <w:t>F.5.</w:t>
      </w:r>
      <w:r w:rsidRPr="00F32394">
        <w:rPr>
          <w:rFonts w:cs="Arial"/>
          <w:sz w:val="24"/>
          <w:szCs w:val="24"/>
        </w:rPr>
        <w:tab/>
        <w:t>Acabados</w:t>
      </w:r>
    </w:p>
    <w:p w:rsidR="00AC7B39" w:rsidRPr="00F32394" w:rsidRDefault="00AC7B39" w:rsidP="00830FF2">
      <w:pPr>
        <w:pStyle w:val="A11IncisoST"/>
        <w:spacing w:before="260"/>
        <w:rPr>
          <w:sz w:val="24"/>
          <w:szCs w:val="24"/>
        </w:rPr>
      </w:pPr>
      <w:r w:rsidRPr="00F32394">
        <w:rPr>
          <w:b/>
          <w:sz w:val="24"/>
          <w:szCs w:val="24"/>
        </w:rPr>
        <w:t>F.5.1.</w:t>
      </w:r>
      <w:r w:rsidRPr="00F32394">
        <w:rPr>
          <w:sz w:val="24"/>
          <w:szCs w:val="24"/>
        </w:rPr>
        <w:tab/>
        <w:t>El acabado de las guarniciones y bordillos será el establecido en el proyecto o el aprobado por la Secretaría, uniforme, sin protuberancias ni oquedades.</w:t>
      </w:r>
    </w:p>
    <w:p w:rsidR="00AC7B39" w:rsidRPr="00F32394" w:rsidRDefault="00AC7B39" w:rsidP="00830FF2">
      <w:pPr>
        <w:pStyle w:val="A11IncisoST"/>
        <w:spacing w:before="260"/>
        <w:rPr>
          <w:sz w:val="24"/>
          <w:szCs w:val="24"/>
        </w:rPr>
      </w:pPr>
      <w:r w:rsidRPr="00F32394">
        <w:rPr>
          <w:b/>
          <w:sz w:val="24"/>
          <w:szCs w:val="24"/>
        </w:rPr>
        <w:t>F.5.2.</w:t>
      </w:r>
      <w:r w:rsidRPr="00F32394">
        <w:rPr>
          <w:sz w:val="24"/>
          <w:szCs w:val="24"/>
        </w:rPr>
        <w:tab/>
        <w:t>A menos que el proyecto indique otra cosa o así lo apruebe la Secretaría, las aristas de las guarniciones y bordillos serán acabadas antes de que endurezca el concreto mediante un volteador, formando curvas suaves con radio máximo de cinco (5) milímetros.</w:t>
      </w:r>
    </w:p>
    <w:p w:rsidR="00AC7B39" w:rsidRPr="00F32394" w:rsidRDefault="00AC7B39" w:rsidP="00830FF2">
      <w:pPr>
        <w:pStyle w:val="A11IncisoST"/>
        <w:spacing w:before="260"/>
        <w:rPr>
          <w:sz w:val="24"/>
          <w:szCs w:val="24"/>
        </w:rPr>
      </w:pPr>
      <w:r w:rsidRPr="00F32394">
        <w:rPr>
          <w:b/>
          <w:sz w:val="24"/>
          <w:szCs w:val="24"/>
        </w:rPr>
        <w:lastRenderedPageBreak/>
        <w:t>F.5.3.</w:t>
      </w:r>
      <w:r w:rsidRPr="00F32394">
        <w:rPr>
          <w:sz w:val="24"/>
          <w:szCs w:val="24"/>
        </w:rPr>
        <w:tab/>
        <w:t xml:space="preserve">Sólo cuando así lo indique el proyecto o apruebe la Secretaría, las guarniciones y bordillos se pintarán considerando lo establecido en la Norma N·CTR·CAR·1·07·002, </w:t>
      </w:r>
      <w:r w:rsidRPr="00F32394">
        <w:rPr>
          <w:i/>
          <w:sz w:val="24"/>
          <w:szCs w:val="24"/>
        </w:rPr>
        <w:t>Marcas en Guarniciones</w:t>
      </w:r>
      <w:r w:rsidRPr="00F32394">
        <w:rPr>
          <w:sz w:val="24"/>
          <w:szCs w:val="24"/>
        </w:rPr>
        <w:t>.</w:t>
      </w:r>
    </w:p>
    <w:p w:rsidR="00AC7B39" w:rsidRPr="00F32394" w:rsidRDefault="00AC7B39" w:rsidP="00830FF2">
      <w:pPr>
        <w:pStyle w:val="A1FRACCINCT"/>
        <w:spacing w:before="260"/>
        <w:rPr>
          <w:rFonts w:cs="Arial"/>
          <w:sz w:val="24"/>
          <w:szCs w:val="24"/>
        </w:rPr>
      </w:pPr>
      <w:r w:rsidRPr="00F32394">
        <w:rPr>
          <w:rFonts w:cs="Arial"/>
          <w:sz w:val="24"/>
          <w:szCs w:val="24"/>
        </w:rPr>
        <w:t>F.6.</w:t>
      </w:r>
      <w:r w:rsidRPr="00F32394">
        <w:rPr>
          <w:rFonts w:cs="Arial"/>
          <w:sz w:val="24"/>
          <w:szCs w:val="24"/>
        </w:rPr>
        <w:tab/>
        <w:t>conservación de los trabajos</w:t>
      </w:r>
    </w:p>
    <w:p w:rsidR="00AC7B39" w:rsidRPr="00F32394" w:rsidRDefault="00AC7B39" w:rsidP="00830FF2">
      <w:pPr>
        <w:pStyle w:val="TextodelaFraccin"/>
        <w:spacing w:before="260"/>
        <w:rPr>
          <w:rFonts w:cs="Arial"/>
          <w:sz w:val="24"/>
          <w:szCs w:val="24"/>
        </w:rPr>
      </w:pPr>
      <w:r w:rsidRPr="00F32394">
        <w:rPr>
          <w:rFonts w:cs="Arial"/>
          <w:sz w:val="24"/>
          <w:szCs w:val="24"/>
        </w:rPr>
        <w:t>Es responsabilidad del Contratista de Obra la conservación de las guarniciones y bordillos hasta que hayan sido recibidas por la Secretaría, junto con todo el tramo de carretera.</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criterios de aceptación o rechazo</w:t>
      </w:r>
    </w:p>
    <w:p w:rsidR="00AC7B39" w:rsidRPr="00F32394" w:rsidRDefault="00AC7B39" w:rsidP="00830FF2">
      <w:pPr>
        <w:pStyle w:val="TextodelaClusula"/>
        <w:rPr>
          <w:rFonts w:cs="Arial"/>
          <w:sz w:val="24"/>
          <w:szCs w:val="24"/>
        </w:rPr>
      </w:pPr>
      <w:r w:rsidRPr="00F32394">
        <w:rPr>
          <w:rFonts w:cs="Arial"/>
          <w:sz w:val="24"/>
          <w:szCs w:val="24"/>
        </w:rPr>
        <w:t>Además de lo establecido anteriormente en esta E.P., para que las guarniciones y bordillos se consideren terminadas y sean aceptadas por la Secretaría, con base en el control de calidad que ejecute el Contratista de Obra, mismo que podrá ser verificado por la Secretaría cuando lo juzgue conveniente, se comprobará:</w:t>
      </w:r>
    </w:p>
    <w:p w:rsidR="00AC7B39" w:rsidRPr="00F32394" w:rsidRDefault="00AC7B39" w:rsidP="00830FF2">
      <w:pPr>
        <w:pStyle w:val="A1FRACCINST"/>
        <w:rPr>
          <w:rFonts w:cs="Arial"/>
          <w:sz w:val="24"/>
          <w:szCs w:val="24"/>
        </w:rPr>
      </w:pPr>
      <w:r w:rsidRPr="00F32394">
        <w:rPr>
          <w:rFonts w:cs="Arial"/>
          <w:b/>
          <w:sz w:val="24"/>
          <w:szCs w:val="24"/>
          <w:lang w:val="es-ES_tradnl"/>
        </w:rPr>
        <w:t>G.1.</w:t>
      </w:r>
      <w:r w:rsidRPr="00F32394">
        <w:rPr>
          <w:rFonts w:cs="Arial"/>
          <w:sz w:val="24"/>
          <w:szCs w:val="24"/>
          <w:lang w:val="es-ES_tradnl"/>
        </w:rPr>
        <w:tab/>
        <w:t xml:space="preserve">Que los </w:t>
      </w:r>
      <w:r w:rsidRPr="00F32394">
        <w:rPr>
          <w:rFonts w:cs="Arial"/>
          <w:sz w:val="24"/>
          <w:szCs w:val="24"/>
        </w:rPr>
        <w:t>materiales cumplan con las características establecidas como se indica en la Fracción D.1. de esta E.P..</w:t>
      </w:r>
    </w:p>
    <w:p w:rsidR="00AC7B39" w:rsidRPr="00F32394" w:rsidRDefault="00AC7B39" w:rsidP="00830FF2">
      <w:pPr>
        <w:pStyle w:val="A1FRACCINST"/>
        <w:rPr>
          <w:rFonts w:cs="Arial"/>
          <w:b/>
          <w:sz w:val="24"/>
          <w:szCs w:val="24"/>
        </w:rPr>
      </w:pPr>
      <w:r w:rsidRPr="00F32394">
        <w:rPr>
          <w:rFonts w:cs="Arial"/>
          <w:b/>
          <w:sz w:val="24"/>
          <w:szCs w:val="24"/>
        </w:rPr>
        <w:t>G.2.</w:t>
      </w:r>
      <w:r w:rsidRPr="00F32394">
        <w:rPr>
          <w:rFonts w:cs="Arial"/>
          <w:sz w:val="24"/>
          <w:szCs w:val="24"/>
        </w:rPr>
        <w:tab/>
        <w:t xml:space="preserve">Que las guarniciones y bordillos se hayan construido considerando lo indicado en las E.P., </w:t>
      </w:r>
      <w:r w:rsidRPr="00F32394">
        <w:rPr>
          <w:rFonts w:cs="Arial"/>
          <w:i/>
          <w:sz w:val="24"/>
          <w:szCs w:val="24"/>
        </w:rPr>
        <w:t>Mampostería de Piedra,</w:t>
      </w:r>
      <w:r w:rsidRPr="00F32394">
        <w:rPr>
          <w:rFonts w:cs="Arial"/>
          <w:sz w:val="24"/>
          <w:szCs w:val="24"/>
        </w:rPr>
        <w:t xml:space="preserve"> E.P. </w:t>
      </w:r>
      <w:r w:rsidRPr="00F32394">
        <w:rPr>
          <w:rFonts w:cs="Arial"/>
          <w:i/>
          <w:sz w:val="24"/>
          <w:szCs w:val="24"/>
        </w:rPr>
        <w:t>Concreto Hidráulico</w:t>
      </w:r>
      <w:r w:rsidRPr="00F32394">
        <w:rPr>
          <w:rFonts w:cs="Arial"/>
          <w:sz w:val="24"/>
          <w:szCs w:val="24"/>
        </w:rPr>
        <w:t xml:space="preserve"> o N·CTR·CAR·1·02·006, </w:t>
      </w:r>
      <w:r w:rsidRPr="00F32394">
        <w:rPr>
          <w:rFonts w:cs="Arial"/>
          <w:i/>
          <w:sz w:val="24"/>
          <w:szCs w:val="24"/>
        </w:rPr>
        <w:t>Estructuras de</w:t>
      </w:r>
      <w:r w:rsidRPr="00F32394">
        <w:rPr>
          <w:rFonts w:cs="Arial"/>
          <w:sz w:val="24"/>
          <w:szCs w:val="24"/>
        </w:rPr>
        <w:t xml:space="preserve"> </w:t>
      </w:r>
      <w:r w:rsidRPr="00F32394">
        <w:rPr>
          <w:rFonts w:cs="Arial"/>
          <w:i/>
          <w:sz w:val="24"/>
          <w:szCs w:val="24"/>
        </w:rPr>
        <w:t>Concreto Reforzado</w:t>
      </w:r>
      <w:r w:rsidRPr="00F32394">
        <w:rPr>
          <w:rFonts w:cs="Arial"/>
          <w:sz w:val="24"/>
          <w:szCs w:val="24"/>
        </w:rPr>
        <w:t>, según corresponda.</w:t>
      </w:r>
    </w:p>
    <w:p w:rsidR="00AC7B39" w:rsidRPr="00F32394" w:rsidRDefault="00AC7B39" w:rsidP="00830FF2">
      <w:pPr>
        <w:pStyle w:val="A1FRACCINST"/>
        <w:rPr>
          <w:rFonts w:cs="Arial"/>
          <w:sz w:val="24"/>
          <w:szCs w:val="24"/>
        </w:rPr>
      </w:pPr>
      <w:r w:rsidRPr="00F32394">
        <w:rPr>
          <w:rFonts w:cs="Arial"/>
          <w:b/>
          <w:sz w:val="24"/>
          <w:szCs w:val="24"/>
        </w:rPr>
        <w:t>G.3.</w:t>
      </w:r>
      <w:r w:rsidRPr="00F32394">
        <w:rPr>
          <w:rFonts w:cs="Arial"/>
          <w:sz w:val="24"/>
          <w:szCs w:val="24"/>
        </w:rPr>
        <w:tab/>
        <w:t>Que las guarniciones y bordillos formen elementos firmes y que su ubicación, alineamiento y dimensiones, cumplan con lo establecido en el proyecto o aprobado por la Secretaría.</w:t>
      </w:r>
    </w:p>
    <w:p w:rsidR="00AC7B39" w:rsidRPr="00F32394" w:rsidRDefault="00AC7B39" w:rsidP="00830FF2">
      <w:pPr>
        <w:pStyle w:val="A1FRACCINST"/>
        <w:rPr>
          <w:rFonts w:cs="Arial"/>
          <w:sz w:val="24"/>
          <w:szCs w:val="24"/>
        </w:rPr>
      </w:pPr>
      <w:r w:rsidRPr="00F32394">
        <w:rPr>
          <w:rFonts w:cs="Arial"/>
          <w:b/>
          <w:sz w:val="24"/>
          <w:szCs w:val="24"/>
        </w:rPr>
        <w:t>G.4.</w:t>
      </w:r>
      <w:r w:rsidRPr="00F32394">
        <w:rPr>
          <w:rFonts w:cs="Arial"/>
          <w:sz w:val="24"/>
          <w:szCs w:val="24"/>
        </w:rPr>
        <w:tab/>
        <w:t>Que el nivel de las guarniciones y bordillos sea el indicado en el proyecto o aprobado por la Secretaría, con una tolerancia de más menos cero coma cinco (±0,5) centímetros.</w:t>
      </w:r>
    </w:p>
    <w:p w:rsidR="00AC7B39" w:rsidRPr="00F32394" w:rsidRDefault="00AC7B39" w:rsidP="00830FF2">
      <w:pPr>
        <w:pStyle w:val="A1FRACCINST"/>
        <w:rPr>
          <w:rFonts w:cs="Arial"/>
          <w:sz w:val="24"/>
          <w:szCs w:val="24"/>
        </w:rPr>
      </w:pPr>
      <w:r w:rsidRPr="00F32394">
        <w:rPr>
          <w:rFonts w:cs="Arial"/>
          <w:b/>
          <w:sz w:val="24"/>
          <w:szCs w:val="24"/>
        </w:rPr>
        <w:t>G.5.</w:t>
      </w:r>
      <w:r w:rsidRPr="00F32394">
        <w:rPr>
          <w:rFonts w:cs="Arial"/>
          <w:sz w:val="24"/>
          <w:szCs w:val="24"/>
        </w:rPr>
        <w:tab/>
        <w:t>Que la sección transversal de las guarniciones y bordillos sean los indicados en el proyecto o aprobado por la Secretaría, con una tolerancia de más menos cero coma cinco (±0,5) centímetros.</w:t>
      </w:r>
    </w:p>
    <w:p w:rsidR="00AC7B39" w:rsidRPr="00F32394" w:rsidRDefault="00AC7B39" w:rsidP="00830FF2">
      <w:pPr>
        <w:pStyle w:val="A1FRACCINST"/>
        <w:rPr>
          <w:rFonts w:cs="Arial"/>
          <w:sz w:val="24"/>
          <w:szCs w:val="24"/>
        </w:rPr>
      </w:pPr>
      <w:r w:rsidRPr="00F32394">
        <w:rPr>
          <w:rFonts w:cs="Arial"/>
          <w:b/>
          <w:sz w:val="24"/>
          <w:szCs w:val="24"/>
        </w:rPr>
        <w:t>G.6.</w:t>
      </w:r>
      <w:r w:rsidRPr="00F32394">
        <w:rPr>
          <w:rFonts w:cs="Arial"/>
          <w:sz w:val="24"/>
          <w:szCs w:val="24"/>
        </w:rPr>
        <w:tab/>
        <w:t xml:space="preserve">Que la unión o anclaje de las guarniciones y banquetas </w:t>
      </w:r>
      <w:proofErr w:type="spellStart"/>
      <w:r w:rsidRPr="00F32394">
        <w:rPr>
          <w:rFonts w:cs="Arial"/>
          <w:sz w:val="24"/>
          <w:szCs w:val="24"/>
        </w:rPr>
        <w:t>precoladas</w:t>
      </w:r>
      <w:proofErr w:type="spellEnd"/>
      <w:r w:rsidRPr="00F32394">
        <w:rPr>
          <w:rFonts w:cs="Arial"/>
          <w:sz w:val="24"/>
          <w:szCs w:val="24"/>
        </w:rPr>
        <w:t xml:space="preserve"> cumpla con lo establecido en el proyecto o aprobado por la Secretaría.</w:t>
      </w:r>
    </w:p>
    <w:p w:rsidR="00AC7B39" w:rsidRPr="00F32394" w:rsidRDefault="00AC7B39" w:rsidP="00830FF2">
      <w:pPr>
        <w:pStyle w:val="A1FRACCINST"/>
        <w:rPr>
          <w:rFonts w:cs="Arial"/>
          <w:sz w:val="24"/>
          <w:szCs w:val="24"/>
        </w:rPr>
      </w:pPr>
      <w:r w:rsidRPr="00F32394">
        <w:rPr>
          <w:rFonts w:cs="Arial"/>
          <w:b/>
          <w:sz w:val="24"/>
          <w:szCs w:val="24"/>
        </w:rPr>
        <w:t>G.</w:t>
      </w:r>
      <w:r w:rsidRPr="00F32394">
        <w:rPr>
          <w:rFonts w:cs="Arial"/>
          <w:sz w:val="24"/>
          <w:szCs w:val="24"/>
        </w:rPr>
        <w:t>7. La unión del bordillo con el lavadero podrá ser en forma de arco ó a cuarenta y cinco (45) grados con respecto al eje del lavadero y no presente agrietamientos.</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lastRenderedPageBreak/>
        <w:t>MEDICIÓN</w:t>
      </w:r>
    </w:p>
    <w:p w:rsidR="00AC7B39" w:rsidRPr="00F32394" w:rsidRDefault="00AC7B39" w:rsidP="00830FF2">
      <w:pPr>
        <w:pStyle w:val="TextodelaClusula"/>
        <w:rPr>
          <w:rFonts w:cs="Arial"/>
          <w:sz w:val="24"/>
          <w:szCs w:val="24"/>
        </w:rPr>
      </w:pPr>
      <w:r w:rsidRPr="00F32394">
        <w:rPr>
          <w:rFonts w:cs="Arial"/>
          <w:sz w:val="24"/>
          <w:szCs w:val="24"/>
        </w:rPr>
        <w:t>Cuando la construcción de guarniciones y bordillos se contrate a precios unitarios por unidad de obra terminada y sea ejecutada conforme a lo indicado en esta E.P., a satisfacción de la Secretaría, se medirá según lo señalado en la Cláusula E. de la E.P.-</w:t>
      </w:r>
      <w:r w:rsidRPr="00F32394">
        <w:rPr>
          <w:rFonts w:cs="Arial"/>
          <w:sz w:val="24"/>
          <w:szCs w:val="24"/>
          <w:lang w:val="es-ES_tradnl"/>
        </w:rPr>
        <w:t>N·LEG·3/07</w:t>
      </w:r>
      <w:r w:rsidRPr="00F32394">
        <w:rPr>
          <w:rFonts w:cs="Arial"/>
          <w:i/>
          <w:sz w:val="24"/>
          <w:szCs w:val="24"/>
        </w:rPr>
        <w:t xml:space="preserve">, </w:t>
      </w:r>
      <w:r w:rsidRPr="00F32394">
        <w:rPr>
          <w:rFonts w:cs="Arial"/>
          <w:sz w:val="24"/>
          <w:szCs w:val="24"/>
        </w:rPr>
        <w:t>para determinar el avance o la cantidad de trabajo realizado para efecto de pago, considerando que:</w:t>
      </w:r>
    </w:p>
    <w:p w:rsidR="00AC7B39" w:rsidRPr="00F32394" w:rsidRDefault="00AC7B39" w:rsidP="00830FF2">
      <w:pPr>
        <w:pStyle w:val="A1FRACCINST"/>
        <w:spacing w:before="280"/>
        <w:rPr>
          <w:rFonts w:cs="Arial"/>
          <w:sz w:val="24"/>
          <w:szCs w:val="24"/>
        </w:rPr>
      </w:pPr>
      <w:r w:rsidRPr="00F32394">
        <w:rPr>
          <w:rFonts w:cs="Arial"/>
          <w:b/>
          <w:sz w:val="24"/>
          <w:szCs w:val="24"/>
        </w:rPr>
        <w:t>H.1.</w:t>
      </w:r>
      <w:r w:rsidRPr="00F32394">
        <w:rPr>
          <w:rFonts w:cs="Arial"/>
          <w:sz w:val="24"/>
          <w:szCs w:val="24"/>
        </w:rPr>
        <w:tab/>
        <w:t>La construcción de guarniciones y bordillos se medirá tomando como unidad el metro lineal de guarniciones o bordillos terminados, según su tipo y sección, con aproximación a un décimo (0,1).</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BASE DE PAGO</w:t>
      </w:r>
    </w:p>
    <w:p w:rsidR="00AC7B39" w:rsidRPr="00F32394" w:rsidRDefault="00AC7B39" w:rsidP="00830FF2">
      <w:pPr>
        <w:pStyle w:val="TextodelaClusula"/>
        <w:spacing w:before="280"/>
        <w:rPr>
          <w:rFonts w:cs="Arial"/>
          <w:sz w:val="24"/>
          <w:szCs w:val="24"/>
        </w:rPr>
      </w:pPr>
      <w:r w:rsidRPr="00F32394">
        <w:rPr>
          <w:rFonts w:cs="Arial"/>
          <w:sz w:val="24"/>
          <w:szCs w:val="24"/>
        </w:rPr>
        <w:t>Cuando la construcción de guarniciones y bordillos se contrate a precios unitarios por unidad de obra terminada y sea medida de acuerdo con lo indicado en la Cláusula I. de esta E.P., se pagará al precio fijado en el contrato para el metro lineal de guarniciones o bordillos terminados,  independiente uno de otro. Estos precios unitarios, conforme a lo indicado en la Cláusula F. de la E.P.-</w:t>
      </w:r>
      <w:r w:rsidRPr="00F32394">
        <w:rPr>
          <w:rFonts w:cs="Arial"/>
          <w:sz w:val="24"/>
          <w:szCs w:val="24"/>
          <w:lang w:val="es-ES_tradnl"/>
        </w:rPr>
        <w:t>N·LEG·3/07</w:t>
      </w:r>
      <w:r w:rsidRPr="00F32394">
        <w:rPr>
          <w:rFonts w:cs="Arial"/>
          <w:sz w:val="24"/>
          <w:szCs w:val="24"/>
        </w:rPr>
        <w:t>, incluyen lo que corresponda por:</w:t>
      </w:r>
    </w:p>
    <w:p w:rsidR="00AC7B39" w:rsidRPr="00F32394" w:rsidRDefault="00AC7B39" w:rsidP="00830FF2">
      <w:pPr>
        <w:pStyle w:val="VietadeClusula"/>
        <w:spacing w:before="280"/>
        <w:rPr>
          <w:rFonts w:cs="Arial"/>
          <w:sz w:val="24"/>
          <w:szCs w:val="24"/>
        </w:rPr>
      </w:pPr>
      <w:r w:rsidRPr="00F32394">
        <w:rPr>
          <w:rFonts w:cs="Arial"/>
          <w:sz w:val="24"/>
          <w:szCs w:val="24"/>
        </w:rPr>
        <w:t xml:space="preserve">Valor de adquisición o fabricación del concreto hidráulico; módulos </w:t>
      </w:r>
      <w:proofErr w:type="spellStart"/>
      <w:r w:rsidRPr="00F32394">
        <w:rPr>
          <w:rFonts w:cs="Arial"/>
          <w:sz w:val="24"/>
          <w:szCs w:val="24"/>
        </w:rPr>
        <w:t>precolados</w:t>
      </w:r>
      <w:proofErr w:type="spellEnd"/>
      <w:r w:rsidRPr="00F32394">
        <w:rPr>
          <w:rFonts w:cs="Arial"/>
          <w:sz w:val="24"/>
          <w:szCs w:val="24"/>
        </w:rPr>
        <w:t xml:space="preserve"> y demás materiales necesarios para la construcción de las guarniciones y bordillos. Carga, transporte y descarga de todos los materiales hasta el sitio de su utilización y cargo por almacenamiento.</w:t>
      </w:r>
    </w:p>
    <w:p w:rsidR="00AC7B39" w:rsidRPr="00F32394" w:rsidRDefault="00AC7B39" w:rsidP="00830FF2">
      <w:pPr>
        <w:pStyle w:val="VietadeClusula"/>
        <w:spacing w:before="140"/>
        <w:rPr>
          <w:rFonts w:cs="Arial"/>
          <w:sz w:val="24"/>
          <w:szCs w:val="24"/>
        </w:rPr>
      </w:pPr>
      <w:r w:rsidRPr="00F32394">
        <w:rPr>
          <w:rFonts w:cs="Arial"/>
          <w:sz w:val="24"/>
          <w:szCs w:val="24"/>
        </w:rPr>
        <w:t>Preparación de la superficie sobre la que se construirá las guarniciones y bordillos.</w:t>
      </w:r>
    </w:p>
    <w:p w:rsidR="00AC7B39" w:rsidRPr="00F32394" w:rsidRDefault="00AC7B39" w:rsidP="00830FF2">
      <w:pPr>
        <w:pStyle w:val="VietadeClusula"/>
        <w:spacing w:before="140"/>
        <w:rPr>
          <w:rFonts w:cs="Arial"/>
          <w:sz w:val="24"/>
          <w:szCs w:val="24"/>
        </w:rPr>
      </w:pPr>
      <w:r w:rsidRPr="00F32394">
        <w:rPr>
          <w:rFonts w:cs="Arial"/>
          <w:sz w:val="24"/>
          <w:szCs w:val="24"/>
        </w:rPr>
        <w:t>Suministro, colocación, preparación y remoción de cimbras.</w:t>
      </w:r>
    </w:p>
    <w:p w:rsidR="00AC7B39" w:rsidRPr="00F32394" w:rsidRDefault="00AC7B39" w:rsidP="00830FF2">
      <w:pPr>
        <w:pStyle w:val="VietadeClusula"/>
        <w:spacing w:before="140"/>
        <w:rPr>
          <w:rFonts w:cs="Arial"/>
          <w:sz w:val="24"/>
          <w:szCs w:val="24"/>
        </w:rPr>
      </w:pPr>
      <w:r w:rsidRPr="00F32394">
        <w:rPr>
          <w:rFonts w:cs="Arial"/>
          <w:sz w:val="24"/>
          <w:szCs w:val="24"/>
        </w:rPr>
        <w:t>Colocación, consolidación y curado del concreto hidráulico.</w:t>
      </w:r>
    </w:p>
    <w:p w:rsidR="00AC7B39" w:rsidRPr="00F32394" w:rsidRDefault="00AC7B39" w:rsidP="00830FF2">
      <w:pPr>
        <w:pStyle w:val="VietadeClusula"/>
        <w:spacing w:before="140"/>
        <w:rPr>
          <w:rFonts w:cs="Arial"/>
          <w:sz w:val="24"/>
          <w:szCs w:val="24"/>
        </w:rPr>
      </w:pPr>
      <w:r w:rsidRPr="00F32394">
        <w:rPr>
          <w:rFonts w:cs="Arial"/>
          <w:sz w:val="24"/>
          <w:szCs w:val="24"/>
        </w:rPr>
        <w:t>Acabado de las superficies.</w:t>
      </w:r>
    </w:p>
    <w:p w:rsidR="00AC7B39" w:rsidRPr="00F32394" w:rsidRDefault="00AC7B39" w:rsidP="00830FF2">
      <w:pPr>
        <w:pStyle w:val="VietadeClusula"/>
        <w:spacing w:before="140"/>
        <w:rPr>
          <w:rFonts w:cs="Arial"/>
          <w:sz w:val="24"/>
          <w:szCs w:val="24"/>
        </w:rPr>
      </w:pPr>
      <w:r w:rsidRPr="00F32394">
        <w:rPr>
          <w:rFonts w:cs="Arial"/>
          <w:sz w:val="24"/>
          <w:szCs w:val="24"/>
        </w:rPr>
        <w:t>Los tiempos de los vehículos empleados en los transportes de todos los materiales durante las cargas y las descargas.</w:t>
      </w:r>
    </w:p>
    <w:p w:rsidR="00AC7B39" w:rsidRPr="00F32394" w:rsidRDefault="00AC7B39" w:rsidP="00830FF2">
      <w:pPr>
        <w:pStyle w:val="VietadeClusula"/>
        <w:spacing w:before="140"/>
        <w:rPr>
          <w:rFonts w:cs="Arial"/>
          <w:sz w:val="24"/>
          <w:szCs w:val="24"/>
        </w:rPr>
      </w:pPr>
      <w:r w:rsidRPr="00F32394">
        <w:rPr>
          <w:rFonts w:cs="Arial"/>
          <w:sz w:val="24"/>
          <w:szCs w:val="24"/>
        </w:rPr>
        <w:t>La conservación de las guarniciones y bordillos  hasta que hayan sido recibidas junto con el tramo en construcción por la Secretaría.</w:t>
      </w:r>
    </w:p>
    <w:p w:rsidR="00AC7B39" w:rsidRPr="00F32394" w:rsidRDefault="00AC7B39" w:rsidP="00830FF2">
      <w:pPr>
        <w:pStyle w:val="VietadeClusula"/>
        <w:spacing w:before="140"/>
        <w:rPr>
          <w:rFonts w:cs="Arial"/>
          <w:sz w:val="24"/>
          <w:szCs w:val="24"/>
        </w:rPr>
      </w:pPr>
      <w:r w:rsidRPr="00F32394">
        <w:rPr>
          <w:rFonts w:cs="Arial"/>
          <w:sz w:val="24"/>
          <w:szCs w:val="24"/>
        </w:rPr>
        <w:t>Y todo lo necesario para la correcta ejecución del concepto.</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lastRenderedPageBreak/>
        <w:t>estimación y pago</w:t>
      </w:r>
    </w:p>
    <w:p w:rsidR="00AC7B39" w:rsidRPr="00F32394" w:rsidRDefault="00AC7B39" w:rsidP="00830FF2">
      <w:pPr>
        <w:pStyle w:val="TextodelaClusula"/>
        <w:rPr>
          <w:rFonts w:cs="Arial"/>
          <w:sz w:val="24"/>
          <w:szCs w:val="24"/>
        </w:rPr>
      </w:pPr>
      <w:r w:rsidRPr="00F32394">
        <w:rPr>
          <w:rFonts w:cs="Arial"/>
          <w:sz w:val="24"/>
          <w:szCs w:val="24"/>
        </w:rPr>
        <w:t>La estimación y pago de las guarniciones y bordillos, se efectuará de acuerdo con lo señalado en la Cláusula G. de la E.P.-N·LEG·3/07</w:t>
      </w:r>
      <w:r w:rsidRPr="00F32394">
        <w:rPr>
          <w:rFonts w:cs="Arial"/>
          <w:color w:val="1F497D"/>
          <w:sz w:val="24"/>
          <w:szCs w:val="24"/>
        </w:rPr>
        <w:t>.</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RECEPCIÓN DE la obra</w:t>
      </w:r>
    </w:p>
    <w:p w:rsidR="00AC7B39" w:rsidRPr="00F32394" w:rsidRDefault="00AC7B39" w:rsidP="00830FF2">
      <w:pPr>
        <w:pStyle w:val="TextodelaClusula"/>
        <w:rPr>
          <w:rFonts w:cs="Arial"/>
          <w:sz w:val="24"/>
          <w:szCs w:val="24"/>
        </w:rPr>
      </w:pPr>
      <w:r w:rsidRPr="00F32394">
        <w:rPr>
          <w:rFonts w:cs="Arial"/>
          <w:sz w:val="24"/>
          <w:szCs w:val="24"/>
        </w:rPr>
        <w:t>Una vez concluida la construcción de guarniciones y bordillos, la Secretaría las aprobará y al término de la obra, cuando la carretera sea operable, las recibirá conforme a lo señalado en la Cláusula H. de la E.P.-N·LEG·3/07, aplicando en su caso, las sanciones a que se refiere la Cláusula I. de la misma Norma.</w:t>
      </w:r>
    </w:p>
    <w:p w:rsidR="00AC7B39" w:rsidRPr="00F32394" w:rsidRDefault="00AC7B39" w:rsidP="00830FF2">
      <w:pPr>
        <w:pStyle w:val="Ttulo1"/>
        <w:jc w:val="left"/>
        <w:rPr>
          <w:rFonts w:cs="Arial"/>
          <w:szCs w:val="24"/>
          <w:highlight w:val="yellow"/>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Pr="00F32394" w:rsidRDefault="00AC7B39" w:rsidP="00D30E92">
      <w:pPr>
        <w:pStyle w:val="Ttulo1"/>
        <w:jc w:val="left"/>
        <w:rPr>
          <w:rFonts w:cs="Arial"/>
          <w:szCs w:val="24"/>
          <w:u w:val="single"/>
        </w:rPr>
      </w:pPr>
      <w:r w:rsidRPr="00F32394">
        <w:rPr>
          <w:rFonts w:cs="Arial"/>
          <w:szCs w:val="24"/>
          <w:u w:val="single"/>
        </w:rPr>
        <w:t>MARCAS EN EL PAVIMENTO</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CONTENIDO</w:t>
      </w:r>
    </w:p>
    <w:p w:rsidR="00AC7B39" w:rsidRPr="00F32394" w:rsidRDefault="00AC7B39" w:rsidP="00D30E92">
      <w:pPr>
        <w:pStyle w:val="TextodelaClusula"/>
        <w:spacing w:before="180"/>
        <w:rPr>
          <w:rFonts w:cs="Arial"/>
          <w:sz w:val="24"/>
          <w:szCs w:val="24"/>
        </w:rPr>
      </w:pPr>
      <w:r w:rsidRPr="00F32394">
        <w:rPr>
          <w:rFonts w:cs="Arial"/>
          <w:sz w:val="24"/>
          <w:szCs w:val="24"/>
        </w:rPr>
        <w:t xml:space="preserve">La Norma </w:t>
      </w:r>
      <w:r w:rsidRPr="00F32394">
        <w:rPr>
          <w:rFonts w:cs="Arial"/>
          <w:b/>
          <w:sz w:val="24"/>
          <w:szCs w:val="24"/>
          <w:highlight w:val="yellow"/>
        </w:rPr>
        <w:t>N-CTR-CAR-1-07-001/00</w:t>
      </w:r>
      <w:r w:rsidRPr="00F32394">
        <w:rPr>
          <w:rFonts w:cs="Arial"/>
          <w:sz w:val="24"/>
          <w:szCs w:val="24"/>
        </w:rPr>
        <w:t xml:space="preserve"> contiene los aspectos a considerar en la aplicación de marcas en el pavimento para carreteras de nueva construcción.</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DEFINICIÓN</w:t>
      </w:r>
    </w:p>
    <w:p w:rsidR="00AC7B39" w:rsidRPr="00F32394" w:rsidRDefault="00AC7B39" w:rsidP="00D30E92">
      <w:pPr>
        <w:pStyle w:val="TextodelaClusula"/>
        <w:spacing w:before="180"/>
        <w:rPr>
          <w:rFonts w:cs="Arial"/>
          <w:sz w:val="24"/>
          <w:szCs w:val="24"/>
        </w:rPr>
      </w:pPr>
      <w:r w:rsidRPr="00F32394">
        <w:rPr>
          <w:rFonts w:cs="Arial"/>
          <w:sz w:val="24"/>
          <w:szCs w:val="24"/>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rsidR="00AC7B39" w:rsidRPr="00F32394" w:rsidRDefault="00AC7B39" w:rsidP="00D30E92">
      <w:pPr>
        <w:pStyle w:val="TextodelaClusula"/>
        <w:spacing w:before="180"/>
        <w:rPr>
          <w:rFonts w:cs="Arial"/>
          <w:sz w:val="24"/>
          <w:szCs w:val="24"/>
        </w:rPr>
      </w:pPr>
      <w:r w:rsidRPr="00F32394">
        <w:rPr>
          <w:rFonts w:cs="Arial"/>
          <w:sz w:val="24"/>
          <w:szCs w:val="24"/>
        </w:rPr>
        <w:t>Las marcas pueden aplicarse con pintura convencional o termoplástica, o bien pueden ser materiales plásticos preformados, adheridos a la superficie de pavimento utilizando adhesivos.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REFERENCIAS</w:t>
      </w:r>
    </w:p>
    <w:p w:rsidR="00AC7B39" w:rsidRPr="00F32394" w:rsidRDefault="00AC7B39" w:rsidP="00D30E92">
      <w:pPr>
        <w:pStyle w:val="TextodelaClusula"/>
        <w:spacing w:before="180"/>
        <w:rPr>
          <w:rFonts w:cs="Arial"/>
          <w:sz w:val="24"/>
          <w:szCs w:val="24"/>
        </w:rPr>
      </w:pPr>
      <w:r w:rsidRPr="00F32394">
        <w:rPr>
          <w:rFonts w:cs="Arial"/>
          <w:sz w:val="24"/>
          <w:szCs w:val="24"/>
        </w:rPr>
        <w:t xml:space="preserve">Son referencia de esta E.P., las Normas aplicables del Libro CMT. </w:t>
      </w:r>
      <w:r w:rsidRPr="00F32394">
        <w:rPr>
          <w:rFonts w:cs="Arial"/>
          <w:i/>
          <w:sz w:val="24"/>
          <w:szCs w:val="24"/>
        </w:rPr>
        <w:t>Características de los Materiales.</w:t>
      </w:r>
    </w:p>
    <w:p w:rsidR="00AC7B39" w:rsidRPr="00F32394" w:rsidRDefault="00AC7B39" w:rsidP="00D30E92">
      <w:pPr>
        <w:pStyle w:val="TextodelaClusula"/>
        <w:spacing w:before="180"/>
        <w:rPr>
          <w:rFonts w:cs="Arial"/>
          <w:sz w:val="24"/>
          <w:szCs w:val="24"/>
        </w:rPr>
      </w:pPr>
      <w:r w:rsidRPr="00F32394">
        <w:rPr>
          <w:rFonts w:cs="Arial"/>
          <w:sz w:val="24"/>
          <w:szCs w:val="24"/>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AC7B39" w:rsidRPr="00F32394" w:rsidTr="00D771EE">
        <w:tc>
          <w:tcPr>
            <w:tcW w:w="4819" w:type="dxa"/>
          </w:tcPr>
          <w:p w:rsidR="00AC7B39" w:rsidRPr="00F32394" w:rsidRDefault="00AC7B39" w:rsidP="00D771EE">
            <w:pPr>
              <w:pStyle w:val="TextodelaClusula"/>
              <w:spacing w:before="180" w:after="120"/>
              <w:ind w:left="0"/>
              <w:jc w:val="center"/>
              <w:rPr>
                <w:rFonts w:cs="Arial"/>
                <w:sz w:val="24"/>
                <w:szCs w:val="24"/>
              </w:rPr>
            </w:pPr>
            <w:r w:rsidRPr="00F32394">
              <w:rPr>
                <w:rFonts w:cs="Arial"/>
                <w:sz w:val="24"/>
                <w:szCs w:val="24"/>
              </w:rPr>
              <w:lastRenderedPageBreak/>
              <w:br w:type="page"/>
              <w:t>NORMAS Y MANUALES</w:t>
            </w:r>
          </w:p>
        </w:tc>
        <w:tc>
          <w:tcPr>
            <w:tcW w:w="1559" w:type="dxa"/>
          </w:tcPr>
          <w:p w:rsidR="00AC7B39" w:rsidRPr="00F32394" w:rsidRDefault="00AC7B39" w:rsidP="00D771EE">
            <w:pPr>
              <w:pStyle w:val="TextodelaClusula"/>
              <w:spacing w:before="180" w:after="120"/>
              <w:ind w:left="0"/>
              <w:jc w:val="center"/>
              <w:rPr>
                <w:rFonts w:cs="Arial"/>
                <w:sz w:val="24"/>
                <w:szCs w:val="24"/>
              </w:rPr>
            </w:pPr>
            <w:r w:rsidRPr="00F32394">
              <w:rPr>
                <w:rFonts w:cs="Arial"/>
                <w:sz w:val="24"/>
                <w:szCs w:val="24"/>
              </w:rPr>
              <w:t>DESIGNACIÓN</w:t>
            </w:r>
          </w:p>
        </w:tc>
      </w:tr>
      <w:tr w:rsidR="00AC7B39" w:rsidRPr="00F32394" w:rsidTr="00D771EE">
        <w:tc>
          <w:tcPr>
            <w:tcW w:w="4819" w:type="dxa"/>
          </w:tcPr>
          <w:p w:rsidR="00AC7B39" w:rsidRPr="00F32394" w:rsidRDefault="00AC7B39" w:rsidP="00D771EE">
            <w:pPr>
              <w:pStyle w:val="TextodelaClusula"/>
              <w:spacing w:before="40"/>
              <w:ind w:left="0"/>
              <w:jc w:val="left"/>
              <w:rPr>
                <w:rFonts w:cs="Arial"/>
                <w:sz w:val="24"/>
                <w:szCs w:val="24"/>
              </w:rPr>
            </w:pPr>
            <w:r w:rsidRPr="00F32394">
              <w:rPr>
                <w:rFonts w:cs="Arial"/>
                <w:sz w:val="24"/>
                <w:szCs w:val="24"/>
              </w:rPr>
              <w:t>Ejecución de Obras………………………………………</w:t>
            </w:r>
          </w:p>
        </w:tc>
        <w:tc>
          <w:tcPr>
            <w:tcW w:w="1559" w:type="dxa"/>
          </w:tcPr>
          <w:p w:rsidR="00AC7B39" w:rsidRPr="00F32394" w:rsidRDefault="00AC7B39" w:rsidP="00D771EE">
            <w:pPr>
              <w:pStyle w:val="TextodelaClusula"/>
              <w:spacing w:before="40"/>
              <w:ind w:left="0"/>
              <w:rPr>
                <w:rFonts w:cs="Arial"/>
                <w:sz w:val="24"/>
                <w:szCs w:val="24"/>
              </w:rPr>
            </w:pPr>
            <w:r w:rsidRPr="00F32394">
              <w:rPr>
                <w:rFonts w:cs="Arial"/>
                <w:sz w:val="24"/>
                <w:szCs w:val="24"/>
              </w:rPr>
              <w:t>N·LEG·3</w:t>
            </w:r>
          </w:p>
        </w:tc>
      </w:tr>
      <w:tr w:rsidR="00AC7B39" w:rsidRPr="00F32394" w:rsidTr="00D771EE">
        <w:tc>
          <w:tcPr>
            <w:tcW w:w="4819" w:type="dxa"/>
          </w:tcPr>
          <w:p w:rsidR="00AC7B39" w:rsidRPr="00F32394" w:rsidRDefault="00AC7B39" w:rsidP="00D771EE">
            <w:pPr>
              <w:pStyle w:val="TextodelaClusula"/>
              <w:spacing w:before="40"/>
              <w:ind w:left="0"/>
              <w:jc w:val="left"/>
              <w:rPr>
                <w:rFonts w:cs="Arial"/>
                <w:sz w:val="24"/>
                <w:szCs w:val="24"/>
              </w:rPr>
            </w:pPr>
            <w:r w:rsidRPr="00F32394">
              <w:rPr>
                <w:rFonts w:cs="Arial"/>
                <w:sz w:val="24"/>
                <w:szCs w:val="24"/>
              </w:rPr>
              <w:t>Pinturas para Señalamiento Horizontal………………...</w:t>
            </w:r>
          </w:p>
        </w:tc>
        <w:tc>
          <w:tcPr>
            <w:tcW w:w="1559" w:type="dxa"/>
          </w:tcPr>
          <w:p w:rsidR="00AC7B39" w:rsidRPr="00F32394" w:rsidRDefault="00AC7B39" w:rsidP="00D771EE">
            <w:pPr>
              <w:pStyle w:val="TextodelaClusula"/>
              <w:spacing w:before="40"/>
              <w:ind w:left="0"/>
              <w:rPr>
                <w:rFonts w:cs="Arial"/>
                <w:sz w:val="24"/>
                <w:szCs w:val="24"/>
              </w:rPr>
            </w:pPr>
            <w:r w:rsidRPr="00F32394">
              <w:rPr>
                <w:rFonts w:cs="Arial"/>
                <w:sz w:val="24"/>
                <w:szCs w:val="24"/>
              </w:rPr>
              <w:t>N·CMT·5·01·001</w:t>
            </w:r>
          </w:p>
        </w:tc>
      </w:tr>
      <w:tr w:rsidR="00AC7B39" w:rsidRPr="00F32394" w:rsidTr="00D771EE">
        <w:tc>
          <w:tcPr>
            <w:tcW w:w="4819" w:type="dxa"/>
          </w:tcPr>
          <w:p w:rsidR="00AC7B39" w:rsidRPr="00F32394" w:rsidRDefault="00AC7B39" w:rsidP="00D771EE">
            <w:pPr>
              <w:pStyle w:val="TextodelaClusula"/>
              <w:spacing w:before="40"/>
              <w:ind w:left="0"/>
              <w:jc w:val="left"/>
              <w:rPr>
                <w:rFonts w:cs="Arial"/>
                <w:sz w:val="24"/>
                <w:szCs w:val="24"/>
              </w:rPr>
            </w:pPr>
            <w:r w:rsidRPr="00F32394">
              <w:rPr>
                <w:rFonts w:cs="Arial"/>
                <w:sz w:val="24"/>
                <w:szCs w:val="24"/>
              </w:rPr>
              <w:t>Criterios Estadísticos de Muestreo…………….……….</w:t>
            </w:r>
          </w:p>
        </w:tc>
        <w:tc>
          <w:tcPr>
            <w:tcW w:w="1559" w:type="dxa"/>
          </w:tcPr>
          <w:p w:rsidR="00AC7B39" w:rsidRPr="00F32394" w:rsidRDefault="00AC7B39" w:rsidP="00D771EE">
            <w:pPr>
              <w:pStyle w:val="TextodelaClusula"/>
              <w:spacing w:before="40"/>
              <w:ind w:left="0"/>
              <w:rPr>
                <w:rFonts w:cs="Arial"/>
                <w:sz w:val="24"/>
                <w:szCs w:val="24"/>
              </w:rPr>
            </w:pPr>
            <w:r w:rsidRPr="00F32394">
              <w:rPr>
                <w:rFonts w:cs="Arial"/>
                <w:sz w:val="24"/>
                <w:szCs w:val="24"/>
              </w:rPr>
              <w:t>M·CAL·1·02</w:t>
            </w:r>
          </w:p>
        </w:tc>
      </w:tr>
    </w:tbl>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MATERIALES</w:t>
      </w:r>
    </w:p>
    <w:p w:rsidR="00AC7B39" w:rsidRPr="00F32394" w:rsidRDefault="00AC7B39" w:rsidP="00D30E92">
      <w:pPr>
        <w:pStyle w:val="A1FRACCINST"/>
        <w:spacing w:before="280"/>
        <w:rPr>
          <w:rFonts w:cs="Arial"/>
          <w:sz w:val="24"/>
          <w:szCs w:val="24"/>
        </w:rPr>
      </w:pPr>
      <w:r w:rsidRPr="00F32394">
        <w:rPr>
          <w:rFonts w:cs="Arial"/>
          <w:b/>
          <w:sz w:val="24"/>
          <w:szCs w:val="24"/>
        </w:rPr>
        <w:t>D.1.</w:t>
      </w:r>
      <w:r w:rsidRPr="00F32394">
        <w:rPr>
          <w:rFonts w:cs="Arial"/>
          <w:sz w:val="24"/>
          <w:szCs w:val="24"/>
        </w:rPr>
        <w:tab/>
        <w:t xml:space="preserve">Los materiales que se utilicen en la aplicación o colocación de las marcas en el pavimento, cumplirán con lo establecido en las Normas N·CMT·5·01·001, </w:t>
      </w:r>
      <w:r w:rsidRPr="00F32394">
        <w:rPr>
          <w:rFonts w:cs="Arial"/>
          <w:i/>
          <w:sz w:val="24"/>
          <w:szCs w:val="24"/>
        </w:rPr>
        <w:t>Pinturas para Señalamiento Horizontal</w:t>
      </w:r>
      <w:r w:rsidRPr="00F32394">
        <w:rPr>
          <w:rFonts w:cs="Arial"/>
          <w:sz w:val="24"/>
          <w:szCs w:val="24"/>
        </w:rPr>
        <w:t xml:space="preserve">, así como en las demás Normas aplicables del Libro CMT. </w:t>
      </w:r>
      <w:r w:rsidRPr="00F32394">
        <w:rPr>
          <w:rFonts w:cs="Arial"/>
          <w:i/>
          <w:sz w:val="24"/>
          <w:szCs w:val="24"/>
        </w:rPr>
        <w:t>Características de los Materiales</w:t>
      </w:r>
      <w:r w:rsidRPr="00F32394">
        <w:rPr>
          <w:rFonts w:cs="Arial"/>
          <w:sz w:val="24"/>
          <w:szCs w:val="24"/>
        </w:rPr>
        <w:t>, salvo que el proyecto indique otra cosa o así lo apruebe la Secretaría.</w:t>
      </w:r>
    </w:p>
    <w:p w:rsidR="00AC7B39" w:rsidRPr="00F32394" w:rsidRDefault="00AC7B39" w:rsidP="00D30E92">
      <w:pPr>
        <w:pStyle w:val="A1FRACCINST"/>
        <w:spacing w:before="280"/>
        <w:rPr>
          <w:rFonts w:cs="Arial"/>
          <w:sz w:val="24"/>
          <w:szCs w:val="24"/>
        </w:rPr>
      </w:pPr>
      <w:r w:rsidRPr="00F32394">
        <w:rPr>
          <w:rFonts w:cs="Arial"/>
          <w:b/>
          <w:sz w:val="24"/>
          <w:szCs w:val="24"/>
        </w:rPr>
        <w:t>D.2.</w:t>
      </w:r>
      <w:r w:rsidRPr="00F32394">
        <w:rPr>
          <w:rFonts w:cs="Arial"/>
          <w:b/>
          <w:sz w:val="24"/>
          <w:szCs w:val="24"/>
        </w:rPr>
        <w:tab/>
      </w:r>
      <w:r w:rsidRPr="00F32394">
        <w:rPr>
          <w:rFonts w:cs="Arial"/>
          <w:sz w:val="24"/>
          <w:szCs w:val="24"/>
        </w:rPr>
        <w:t>No se aceptará el suministro y utilización de materiales que no cumplan con lo indicado en la Fracción anterior, ni aun en el supuesto de que serán mejorados posteriormente en el lugar de su utilización por el Contratista de Obra.</w:t>
      </w:r>
    </w:p>
    <w:p w:rsidR="00AC7B39" w:rsidRPr="00F32394" w:rsidRDefault="00AC7B39" w:rsidP="00D30E92">
      <w:pPr>
        <w:pStyle w:val="A1FRACCINST"/>
        <w:spacing w:before="280"/>
        <w:rPr>
          <w:rFonts w:cs="Arial"/>
          <w:sz w:val="24"/>
          <w:szCs w:val="24"/>
        </w:rPr>
      </w:pPr>
      <w:r w:rsidRPr="00F32394">
        <w:rPr>
          <w:rFonts w:cs="Arial"/>
          <w:b/>
          <w:sz w:val="24"/>
          <w:szCs w:val="24"/>
        </w:rPr>
        <w:t>D.3.</w:t>
      </w:r>
      <w:r w:rsidRPr="00F32394">
        <w:rPr>
          <w:rFonts w:cs="Arial"/>
          <w:b/>
          <w:sz w:val="24"/>
          <w:szCs w:val="24"/>
        </w:rPr>
        <w:tab/>
      </w:r>
      <w:r w:rsidRPr="00F32394">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F32394">
        <w:rPr>
          <w:rFonts w:cs="Arial"/>
          <w:noProof/>
          <w:sz w:val="24"/>
          <w:szCs w:val="24"/>
        </w:rPr>
        <w:t xml:space="preserve"> detallado por concepto y ubicación,</w:t>
      </w:r>
      <w:r w:rsidRPr="00F32394">
        <w:rPr>
          <w:rFonts w:cs="Arial"/>
          <w:sz w:val="24"/>
          <w:szCs w:val="24"/>
        </w:rPr>
        <w:t xml:space="preserve"> que por este motivo se ocasionen, serán imputables al Contratista de Obra.</w:t>
      </w:r>
    </w:p>
    <w:p w:rsidR="00AC7B39" w:rsidRPr="00F32394" w:rsidRDefault="00AC7B39" w:rsidP="00D30E92">
      <w:pPr>
        <w:pStyle w:val="ClusulaST"/>
        <w:tabs>
          <w:tab w:val="clear" w:pos="567"/>
          <w:tab w:val="num" w:pos="425"/>
        </w:tabs>
        <w:ind w:left="425"/>
        <w:rPr>
          <w:rFonts w:cs="Arial"/>
          <w:b/>
          <w:sz w:val="24"/>
          <w:szCs w:val="24"/>
        </w:rPr>
      </w:pPr>
      <w:r w:rsidRPr="00F32394">
        <w:rPr>
          <w:rFonts w:cs="Arial"/>
          <w:b/>
          <w:sz w:val="24"/>
          <w:szCs w:val="24"/>
        </w:rPr>
        <w:t>EQUIPO</w:t>
      </w:r>
    </w:p>
    <w:p w:rsidR="00AC7B39" w:rsidRPr="00F32394" w:rsidRDefault="00AC7B39" w:rsidP="00D30E92">
      <w:pPr>
        <w:pStyle w:val="TextodelaClusula"/>
        <w:spacing w:before="280"/>
        <w:rPr>
          <w:rFonts w:cs="Arial"/>
          <w:sz w:val="24"/>
          <w:szCs w:val="24"/>
        </w:rPr>
      </w:pPr>
      <w:r w:rsidRPr="00F32394">
        <w:rPr>
          <w:rFonts w:cs="Arial"/>
          <w:sz w:val="24"/>
          <w:szCs w:val="24"/>
        </w:rPr>
        <w:t xml:space="preserve">Solicitado en “TRABAJOS POR EJECUTAR” de la presentes bases de licitación ó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proofErr w:type="spellStart"/>
      <w:r w:rsidRPr="00F32394">
        <w:rPr>
          <w:rFonts w:cs="Arial"/>
          <w:sz w:val="24"/>
          <w:szCs w:val="24"/>
        </w:rPr>
        <w:t>reemplace</w:t>
      </w:r>
      <w:proofErr w:type="spellEnd"/>
      <w:r w:rsidRPr="00F32394">
        <w:rPr>
          <w:rFonts w:cs="Arial"/>
          <w:sz w:val="24"/>
          <w:szCs w:val="24"/>
        </w:rPr>
        <w:t xml:space="preserve"> o sustituya al operador. Los atrasos en el </w:t>
      </w:r>
      <w:r w:rsidRPr="00F32394">
        <w:rPr>
          <w:rFonts w:cs="Arial"/>
          <w:sz w:val="24"/>
          <w:szCs w:val="24"/>
        </w:rPr>
        <w:lastRenderedPageBreak/>
        <w:t>programa de ejecución</w:t>
      </w:r>
      <w:r w:rsidRPr="00F32394">
        <w:rPr>
          <w:rFonts w:cs="Arial"/>
          <w:noProof/>
          <w:sz w:val="24"/>
          <w:szCs w:val="24"/>
        </w:rPr>
        <w:t>,</w:t>
      </w:r>
      <w:r w:rsidRPr="00F32394">
        <w:rPr>
          <w:rFonts w:cs="Arial"/>
          <w:sz w:val="24"/>
          <w:szCs w:val="24"/>
        </w:rPr>
        <w:t xml:space="preserve"> que por este motivo se ocasionen, serán imputables al Contratista de Obra.</w:t>
      </w:r>
    </w:p>
    <w:p w:rsidR="00AC7B39" w:rsidRPr="00F32394" w:rsidRDefault="00AC7B39" w:rsidP="00D30E92">
      <w:pPr>
        <w:pStyle w:val="A1FRACCINCT"/>
        <w:rPr>
          <w:rFonts w:cs="Arial"/>
          <w:sz w:val="24"/>
          <w:szCs w:val="24"/>
        </w:rPr>
      </w:pPr>
      <w:r w:rsidRPr="00F32394">
        <w:rPr>
          <w:rFonts w:cs="Arial"/>
          <w:sz w:val="24"/>
          <w:szCs w:val="24"/>
        </w:rPr>
        <w:t>e.1.</w:t>
      </w:r>
      <w:r w:rsidRPr="00F32394">
        <w:rPr>
          <w:rFonts w:cs="Arial"/>
          <w:sz w:val="24"/>
          <w:szCs w:val="24"/>
        </w:rPr>
        <w:tab/>
        <w:t>equipo autopropulsado para la aplicación de pintura convencional</w:t>
      </w:r>
    </w:p>
    <w:p w:rsidR="00AC7B39" w:rsidRPr="00F32394" w:rsidRDefault="00AC7B39" w:rsidP="00D30E92">
      <w:pPr>
        <w:pStyle w:val="TextodelaFraccin"/>
        <w:rPr>
          <w:rFonts w:cs="Arial"/>
          <w:sz w:val="24"/>
          <w:szCs w:val="24"/>
        </w:rPr>
      </w:pPr>
      <w:r w:rsidRPr="00F32394">
        <w:rPr>
          <w:rFonts w:cs="Arial"/>
          <w:sz w:val="24"/>
          <w:szCs w:val="24"/>
        </w:rPr>
        <w:t xml:space="preserve">Maquina </w:t>
      </w:r>
      <w:proofErr w:type="spellStart"/>
      <w:r w:rsidRPr="00F32394">
        <w:rPr>
          <w:rFonts w:cs="Arial"/>
          <w:sz w:val="24"/>
          <w:szCs w:val="24"/>
        </w:rPr>
        <w:t>pintarrayas</w:t>
      </w:r>
      <w:proofErr w:type="spellEnd"/>
      <w:r w:rsidRPr="00F32394">
        <w:rPr>
          <w:rFonts w:cs="Arial"/>
          <w:sz w:val="24"/>
          <w:szCs w:val="24"/>
        </w:rPr>
        <w:t xml:space="preserve"> autopropulsada, con dispositivos que permitan ajustar la cantidad de pintura y el ancho de película que se aplique, con mecanismos que regulen automáticamente la intermitencia de rayas y la dosificación de </w:t>
      </w:r>
      <w:proofErr w:type="spellStart"/>
      <w:r w:rsidRPr="00F32394">
        <w:rPr>
          <w:rFonts w:cs="Arial"/>
          <w:sz w:val="24"/>
          <w:szCs w:val="24"/>
        </w:rPr>
        <w:t>microesferas</w:t>
      </w:r>
      <w:proofErr w:type="spellEnd"/>
      <w:r w:rsidRPr="00F32394">
        <w:rPr>
          <w:rFonts w:cs="Arial"/>
          <w:sz w:val="24"/>
          <w:szCs w:val="24"/>
        </w:rPr>
        <w:t xml:space="preserve"> </w:t>
      </w:r>
      <w:proofErr w:type="spellStart"/>
      <w:r w:rsidRPr="00F32394">
        <w:rPr>
          <w:rFonts w:cs="Arial"/>
          <w:sz w:val="24"/>
          <w:szCs w:val="24"/>
        </w:rPr>
        <w:t>retrroreflejantes</w:t>
      </w:r>
      <w:proofErr w:type="spellEnd"/>
      <w:r w:rsidRPr="00F32394">
        <w:rPr>
          <w:rFonts w:cs="Arial"/>
          <w:sz w:val="24"/>
          <w:szCs w:val="24"/>
        </w:rPr>
        <w:t>.</w:t>
      </w:r>
    </w:p>
    <w:p w:rsidR="00AC7B39" w:rsidRPr="00F32394" w:rsidRDefault="00AC7B39" w:rsidP="00D30E92">
      <w:pPr>
        <w:pStyle w:val="A1FRACCINCT"/>
        <w:rPr>
          <w:rFonts w:cs="Arial"/>
          <w:sz w:val="24"/>
          <w:szCs w:val="24"/>
        </w:rPr>
      </w:pPr>
      <w:r w:rsidRPr="00F32394">
        <w:rPr>
          <w:rFonts w:cs="Arial"/>
          <w:sz w:val="24"/>
          <w:szCs w:val="24"/>
        </w:rPr>
        <w:t>E.2.</w:t>
      </w:r>
      <w:r w:rsidRPr="00F32394">
        <w:rPr>
          <w:rFonts w:cs="Arial"/>
          <w:sz w:val="24"/>
          <w:szCs w:val="24"/>
        </w:rPr>
        <w:tab/>
        <w:t>EQUIPO PARA LA UBICACIÓN DE MARCAS EN EL PAVIMENTO</w:t>
      </w:r>
    </w:p>
    <w:p w:rsidR="00AC7B39" w:rsidRPr="00F32394" w:rsidRDefault="00AC7B39" w:rsidP="00D30E92">
      <w:pPr>
        <w:pStyle w:val="TextodelaFraccin"/>
        <w:rPr>
          <w:rFonts w:cs="Arial"/>
          <w:sz w:val="24"/>
          <w:szCs w:val="24"/>
        </w:rPr>
      </w:pPr>
      <w:r w:rsidRPr="00F32394">
        <w:rPr>
          <w:rFonts w:cs="Arial"/>
          <w:sz w:val="24"/>
          <w:szCs w:val="24"/>
        </w:rPr>
        <w:t>El equipo topográfico y accesorios serán los adecuados para permitir la ubicación y trazo de las marcas en el pavimento en los lugares señalados por el proyecto.</w:t>
      </w:r>
    </w:p>
    <w:p w:rsidR="00AC7B39" w:rsidRPr="00F32394" w:rsidRDefault="00AC7B39" w:rsidP="00D30E92">
      <w:pPr>
        <w:pStyle w:val="A1FRACCINCT"/>
        <w:rPr>
          <w:rFonts w:cs="Arial"/>
          <w:sz w:val="24"/>
          <w:szCs w:val="24"/>
        </w:rPr>
      </w:pPr>
      <w:r w:rsidRPr="00F32394">
        <w:rPr>
          <w:rFonts w:cs="Arial"/>
          <w:sz w:val="24"/>
          <w:szCs w:val="24"/>
        </w:rPr>
        <w:t>e.3.</w:t>
      </w:r>
      <w:r w:rsidRPr="00F32394">
        <w:rPr>
          <w:rFonts w:cs="Arial"/>
          <w:sz w:val="24"/>
          <w:szCs w:val="24"/>
        </w:rPr>
        <w:tab/>
        <w:t>BARREDORAS MECÁNICAS</w:t>
      </w:r>
    </w:p>
    <w:p w:rsidR="00AC7B39" w:rsidRPr="00F32394" w:rsidRDefault="00AC7B39" w:rsidP="00D30E92">
      <w:pPr>
        <w:pStyle w:val="TextodelaFraccin"/>
        <w:rPr>
          <w:rFonts w:cs="Arial"/>
          <w:sz w:val="24"/>
          <w:szCs w:val="24"/>
        </w:rPr>
      </w:pPr>
      <w:r w:rsidRPr="00F32394">
        <w:rPr>
          <w:rFonts w:cs="Arial"/>
          <w:sz w:val="24"/>
          <w:szCs w:val="24"/>
        </w:rPr>
        <w:t>Las barredoras mecánicas que se utilicen para la limpieza de las superficies tendrán una escoba rotatoria con filamentos de material adecuado según la superficie por barrer y podrán ser remolcadas o autopropulsadas.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transporte y almacenamiento</w:t>
      </w:r>
    </w:p>
    <w:p w:rsidR="00AC7B39" w:rsidRPr="00F32394" w:rsidRDefault="00AC7B39" w:rsidP="00D30E92">
      <w:pPr>
        <w:pStyle w:val="TextodelaClusula"/>
        <w:spacing w:before="180"/>
        <w:rPr>
          <w:rFonts w:cs="Arial"/>
          <w:sz w:val="24"/>
          <w:szCs w:val="24"/>
        </w:rPr>
      </w:pPr>
      <w:r w:rsidRPr="00F32394">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F32394">
        <w:rPr>
          <w:rFonts w:cs="Arial"/>
          <w:sz w:val="24"/>
          <w:szCs w:val="24"/>
          <w:lang w:val="es-ES_tradnl"/>
        </w:rPr>
        <w:t xml:space="preserve"> N·CMT·5·01·001, </w:t>
      </w:r>
      <w:r w:rsidRPr="00F32394">
        <w:rPr>
          <w:rFonts w:cs="Arial"/>
          <w:i/>
          <w:sz w:val="24"/>
          <w:szCs w:val="24"/>
          <w:lang w:val="es-ES_tradnl"/>
        </w:rPr>
        <w:t>Pinturas para Señalamiento Horizontal</w:t>
      </w:r>
      <w:r w:rsidRPr="00F32394">
        <w:rPr>
          <w:rFonts w:cs="Arial"/>
          <w:sz w:val="24"/>
          <w:szCs w:val="24"/>
          <w:lang w:val="es-ES_tradnl"/>
        </w:rPr>
        <w:t>.</w:t>
      </w:r>
      <w:r w:rsidRPr="00F32394">
        <w:rPr>
          <w:rFonts w:cs="Arial"/>
          <w:sz w:val="24"/>
          <w:szCs w:val="24"/>
        </w:rPr>
        <w:t xml:space="preserve"> Se sujetarán en lo que corresponda, a las leyes y reglamentos de protección ecológica vigentes.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EJECUCIÓN</w:t>
      </w:r>
    </w:p>
    <w:p w:rsidR="00AC7B39" w:rsidRPr="00F32394" w:rsidRDefault="00AC7B39" w:rsidP="00D30E92">
      <w:pPr>
        <w:pStyle w:val="A1FRACCINCT"/>
        <w:spacing w:before="180"/>
        <w:rPr>
          <w:rFonts w:cs="Arial"/>
          <w:sz w:val="24"/>
          <w:szCs w:val="24"/>
        </w:rPr>
      </w:pPr>
      <w:r w:rsidRPr="00F32394">
        <w:rPr>
          <w:rFonts w:cs="Arial"/>
          <w:sz w:val="24"/>
          <w:szCs w:val="24"/>
        </w:rPr>
        <w:t>G.1.</w:t>
      </w:r>
      <w:r w:rsidRPr="00F32394">
        <w:rPr>
          <w:rFonts w:cs="Arial"/>
          <w:sz w:val="24"/>
          <w:szCs w:val="24"/>
        </w:rPr>
        <w:tab/>
        <w:t>consideraciones generales</w:t>
      </w:r>
    </w:p>
    <w:p w:rsidR="00AC7B39" w:rsidRPr="00F32394" w:rsidRDefault="00AC7B39" w:rsidP="00D30E92">
      <w:pPr>
        <w:pStyle w:val="TextodelaFraccin"/>
        <w:spacing w:before="180"/>
        <w:rPr>
          <w:rFonts w:cs="Arial"/>
          <w:sz w:val="24"/>
          <w:szCs w:val="24"/>
          <w:lang w:val="es-ES_tradnl"/>
        </w:rPr>
      </w:pPr>
      <w:r w:rsidRPr="00F32394">
        <w:rPr>
          <w:rFonts w:cs="Arial"/>
          <w:sz w:val="24"/>
          <w:szCs w:val="24"/>
        </w:rPr>
        <w:t>Para la aplicación o colocación de las marcas en el pavimento se considerará lo señalado en la Cláusula D. de la Norma</w:t>
      </w:r>
      <w:r w:rsidRPr="00F32394">
        <w:rPr>
          <w:rFonts w:cs="Arial"/>
          <w:sz w:val="24"/>
          <w:szCs w:val="24"/>
          <w:lang w:val="es-ES_tradnl"/>
        </w:rPr>
        <w:t xml:space="preserve"> N·LEG·3, </w:t>
      </w:r>
      <w:r w:rsidRPr="00F32394">
        <w:rPr>
          <w:rFonts w:cs="Arial"/>
          <w:i/>
          <w:sz w:val="24"/>
          <w:szCs w:val="24"/>
          <w:lang w:val="es-ES_tradnl"/>
        </w:rPr>
        <w:t>Ejecución de Obras.</w:t>
      </w:r>
    </w:p>
    <w:p w:rsidR="00AC7B39" w:rsidRPr="00F32394" w:rsidRDefault="00AC7B39" w:rsidP="00D30E92">
      <w:pPr>
        <w:pStyle w:val="A1FRACCINCT"/>
        <w:spacing w:before="180"/>
        <w:rPr>
          <w:rFonts w:cs="Arial"/>
          <w:sz w:val="24"/>
          <w:szCs w:val="24"/>
        </w:rPr>
      </w:pPr>
      <w:r w:rsidRPr="00F32394">
        <w:rPr>
          <w:rFonts w:cs="Arial"/>
          <w:sz w:val="24"/>
          <w:szCs w:val="24"/>
        </w:rPr>
        <w:t>G.2.</w:t>
      </w:r>
      <w:r w:rsidRPr="00F32394">
        <w:rPr>
          <w:rFonts w:cs="Arial"/>
          <w:sz w:val="24"/>
          <w:szCs w:val="24"/>
        </w:rPr>
        <w:tab/>
        <w:t>condiciones climáticas</w:t>
      </w:r>
    </w:p>
    <w:p w:rsidR="00AC7B39" w:rsidRPr="00F32394" w:rsidRDefault="00AC7B39" w:rsidP="00D30E92">
      <w:pPr>
        <w:pStyle w:val="TextodelaFraccin"/>
        <w:spacing w:before="180"/>
        <w:rPr>
          <w:rFonts w:cs="Arial"/>
          <w:sz w:val="24"/>
          <w:szCs w:val="24"/>
        </w:rPr>
      </w:pPr>
      <w:r w:rsidRPr="00F32394">
        <w:rPr>
          <w:rFonts w:cs="Arial"/>
          <w:sz w:val="24"/>
          <w:szCs w:val="24"/>
        </w:rPr>
        <w:t>No se aplicarán o colocarán marcas en el pavimento sobre superficies húmedas, cuando exista amenaza de lluvia ó esté lloviendo.</w:t>
      </w:r>
    </w:p>
    <w:p w:rsidR="00AC7B39" w:rsidRPr="00F32394" w:rsidRDefault="00AC7B39" w:rsidP="00D30E92">
      <w:pPr>
        <w:pStyle w:val="A1FRACCINCT"/>
        <w:tabs>
          <w:tab w:val="left" w:pos="851"/>
        </w:tabs>
        <w:spacing w:before="180"/>
        <w:rPr>
          <w:rFonts w:cs="Arial"/>
          <w:sz w:val="24"/>
          <w:szCs w:val="24"/>
        </w:rPr>
      </w:pPr>
      <w:r w:rsidRPr="00F32394">
        <w:rPr>
          <w:rFonts w:cs="Arial"/>
          <w:sz w:val="24"/>
          <w:szCs w:val="24"/>
        </w:rPr>
        <w:lastRenderedPageBreak/>
        <w:t>G.3.</w:t>
      </w:r>
      <w:r w:rsidRPr="00F32394">
        <w:rPr>
          <w:rFonts w:cs="Arial"/>
          <w:sz w:val="24"/>
          <w:szCs w:val="24"/>
        </w:rPr>
        <w:tab/>
        <w:t>trabajos previos</w:t>
      </w:r>
    </w:p>
    <w:p w:rsidR="00AC7B39" w:rsidRPr="00F32394" w:rsidRDefault="00AC7B39" w:rsidP="00D30E92">
      <w:pPr>
        <w:pStyle w:val="A11IncisoCT"/>
        <w:spacing w:before="180"/>
        <w:rPr>
          <w:rFonts w:cs="Arial"/>
          <w:sz w:val="24"/>
          <w:szCs w:val="24"/>
        </w:rPr>
      </w:pPr>
      <w:r w:rsidRPr="00F32394">
        <w:rPr>
          <w:rFonts w:cs="Arial"/>
          <w:sz w:val="24"/>
          <w:szCs w:val="24"/>
        </w:rPr>
        <w:t>G.3.1.</w:t>
      </w:r>
      <w:r w:rsidRPr="00F32394">
        <w:rPr>
          <w:rFonts w:cs="Arial"/>
          <w:sz w:val="24"/>
          <w:szCs w:val="24"/>
        </w:rPr>
        <w:tab/>
        <w:t>Limpieza</w:t>
      </w:r>
    </w:p>
    <w:p w:rsidR="00AC7B39" w:rsidRPr="00F32394" w:rsidRDefault="00AC7B39" w:rsidP="00D30E92">
      <w:pPr>
        <w:pStyle w:val="TextodelInciso"/>
        <w:spacing w:before="180"/>
        <w:rPr>
          <w:rFonts w:cs="Arial"/>
          <w:sz w:val="24"/>
          <w:szCs w:val="24"/>
        </w:rPr>
      </w:pPr>
      <w:r w:rsidRPr="00F32394">
        <w:rPr>
          <w:rFonts w:cs="Arial"/>
          <w:sz w:val="24"/>
          <w:szCs w:val="24"/>
          <w:u w:val="single"/>
        </w:rPr>
        <w:t>Inmediatamente antes</w:t>
      </w:r>
      <w:r w:rsidRPr="00F32394">
        <w:rPr>
          <w:rFonts w:cs="Arial"/>
          <w:sz w:val="24"/>
          <w:szCs w:val="24"/>
        </w:rPr>
        <w:t xml:space="preserve"> de iniciar los trabajos, la superficie sobre la que se aplicarán o colocarán las marcas estará seca y exenta de materias extrañas, polvo o grasa. No se permitirá la aplicación o colocación de marcas sobre superficies que no hayan sido previamente aceptadas por la Secretaría.</w:t>
      </w:r>
    </w:p>
    <w:p w:rsidR="00AC7B39" w:rsidRPr="00F32394" w:rsidRDefault="00AC7B39" w:rsidP="00D30E92">
      <w:pPr>
        <w:pStyle w:val="A11IncisoCT"/>
        <w:spacing w:before="180"/>
        <w:rPr>
          <w:rFonts w:cs="Arial"/>
          <w:sz w:val="24"/>
          <w:szCs w:val="24"/>
        </w:rPr>
      </w:pPr>
      <w:r w:rsidRPr="00F32394">
        <w:rPr>
          <w:rFonts w:cs="Arial"/>
          <w:sz w:val="24"/>
          <w:szCs w:val="24"/>
        </w:rPr>
        <w:t>G.3.2.</w:t>
      </w:r>
      <w:r w:rsidRPr="00F32394">
        <w:rPr>
          <w:rFonts w:cs="Arial"/>
          <w:sz w:val="24"/>
          <w:szCs w:val="24"/>
        </w:rPr>
        <w:tab/>
      </w:r>
      <w:proofErr w:type="spellStart"/>
      <w:r w:rsidRPr="00F32394">
        <w:rPr>
          <w:rFonts w:cs="Arial"/>
          <w:sz w:val="24"/>
          <w:szCs w:val="24"/>
        </w:rPr>
        <w:t>Premarcado</w:t>
      </w:r>
      <w:proofErr w:type="spellEnd"/>
    </w:p>
    <w:p w:rsidR="00AC7B39" w:rsidRPr="00F32394" w:rsidRDefault="00AC7B39" w:rsidP="00D30E92">
      <w:pPr>
        <w:pStyle w:val="A111PrrafoST"/>
        <w:spacing w:before="180"/>
        <w:rPr>
          <w:rFonts w:cs="Arial"/>
          <w:sz w:val="24"/>
          <w:szCs w:val="24"/>
        </w:rPr>
      </w:pPr>
      <w:r w:rsidRPr="00F32394">
        <w:rPr>
          <w:rFonts w:cs="Arial"/>
          <w:b/>
          <w:sz w:val="24"/>
          <w:szCs w:val="24"/>
        </w:rPr>
        <w:t>G.3.2.1.</w:t>
      </w:r>
      <w:r w:rsidRPr="00F32394">
        <w:rPr>
          <w:rFonts w:cs="Arial"/>
          <w:b/>
          <w:sz w:val="24"/>
          <w:szCs w:val="24"/>
        </w:rPr>
        <w:tab/>
      </w:r>
      <w:r w:rsidRPr="00F32394">
        <w:rPr>
          <w:rFonts w:cs="Arial"/>
          <w:sz w:val="24"/>
          <w:szCs w:val="24"/>
        </w:rPr>
        <w:t xml:space="preserve">Cuando se trate de rayas, previo a su aplicación o colocación, se indicará su ubicación mediante un </w:t>
      </w:r>
      <w:proofErr w:type="spellStart"/>
      <w:r w:rsidRPr="00F32394">
        <w:rPr>
          <w:rFonts w:cs="Arial"/>
          <w:sz w:val="24"/>
          <w:szCs w:val="24"/>
        </w:rPr>
        <w:t>premarcado</w:t>
      </w:r>
      <w:proofErr w:type="spellEnd"/>
      <w:r w:rsidRPr="00F32394">
        <w:rPr>
          <w:rFonts w:cs="Arial"/>
          <w:sz w:val="24"/>
          <w:szCs w:val="24"/>
        </w:rPr>
        <w:t xml:space="preserve"> sobre el pavimento en los lugares señalados en el proyecto, marcando puntos de referencia, con la ayuda de equipo topográfico y un hilo guía.</w:t>
      </w:r>
    </w:p>
    <w:p w:rsidR="00AC7B39" w:rsidRPr="00F32394" w:rsidRDefault="00AC7B39" w:rsidP="00D30E92">
      <w:pPr>
        <w:pStyle w:val="A111PrrafoST"/>
        <w:spacing w:before="220"/>
        <w:rPr>
          <w:rFonts w:cs="Arial"/>
          <w:sz w:val="24"/>
          <w:szCs w:val="24"/>
        </w:rPr>
      </w:pPr>
      <w:r w:rsidRPr="00F32394">
        <w:rPr>
          <w:rFonts w:cs="Arial"/>
          <w:b/>
          <w:sz w:val="24"/>
          <w:szCs w:val="24"/>
        </w:rPr>
        <w:t>G.3.2.2.</w:t>
      </w:r>
      <w:r w:rsidRPr="00F32394">
        <w:rPr>
          <w:rFonts w:cs="Arial"/>
          <w:sz w:val="24"/>
          <w:szCs w:val="24"/>
        </w:rPr>
        <w:tab/>
        <w:t>En el caso de símbolos o letras, previo a su aplicación o colocación, se delinearán sus contornos para que cumplan con las dimensiones, ubicación y características establecidas en el proyecto.</w:t>
      </w:r>
    </w:p>
    <w:p w:rsidR="00AC7B39" w:rsidRPr="00F32394" w:rsidRDefault="00AC7B39" w:rsidP="00D30E92">
      <w:pPr>
        <w:pStyle w:val="A1FRACCINCT"/>
        <w:spacing w:before="220"/>
        <w:rPr>
          <w:rFonts w:cs="Arial"/>
          <w:sz w:val="24"/>
          <w:szCs w:val="24"/>
        </w:rPr>
      </w:pPr>
      <w:r w:rsidRPr="00F32394">
        <w:rPr>
          <w:rFonts w:cs="Arial"/>
          <w:sz w:val="24"/>
          <w:szCs w:val="24"/>
        </w:rPr>
        <w:t>G.4.</w:t>
      </w:r>
      <w:r w:rsidRPr="00F32394">
        <w:rPr>
          <w:rFonts w:cs="Arial"/>
          <w:sz w:val="24"/>
          <w:szCs w:val="24"/>
        </w:rPr>
        <w:tab/>
        <w:t>aplicación DE LA PINTURA</w:t>
      </w:r>
    </w:p>
    <w:p w:rsidR="00AC7B39" w:rsidRPr="00F32394" w:rsidRDefault="00AC7B39" w:rsidP="00D30E92">
      <w:pPr>
        <w:pStyle w:val="A11IncisoST"/>
        <w:spacing w:before="220"/>
        <w:rPr>
          <w:sz w:val="24"/>
          <w:szCs w:val="24"/>
        </w:rPr>
      </w:pPr>
      <w:r w:rsidRPr="00F32394">
        <w:rPr>
          <w:b/>
          <w:sz w:val="24"/>
          <w:szCs w:val="24"/>
        </w:rPr>
        <w:t>G.4.1.</w:t>
      </w:r>
      <w:r w:rsidRPr="00F32394">
        <w:rPr>
          <w:b/>
          <w:sz w:val="24"/>
          <w:szCs w:val="24"/>
        </w:rPr>
        <w:tab/>
      </w:r>
      <w:r w:rsidRPr="00F32394">
        <w:rPr>
          <w:sz w:val="24"/>
          <w:szCs w:val="24"/>
        </w:rPr>
        <w:t xml:space="preserve">Las marcas en el pavimento se aplicarán conforme a las dimensiones, características y colores establecidos en el proyecto o aprobados por la Secretaría, sobre los puntos </w:t>
      </w:r>
      <w:proofErr w:type="spellStart"/>
      <w:r w:rsidRPr="00F32394">
        <w:rPr>
          <w:sz w:val="24"/>
          <w:szCs w:val="24"/>
        </w:rPr>
        <w:t>premarcados</w:t>
      </w:r>
      <w:proofErr w:type="spellEnd"/>
      <w:r w:rsidRPr="00F32394">
        <w:rPr>
          <w:sz w:val="24"/>
          <w:szCs w:val="24"/>
        </w:rPr>
        <w:t xml:space="preserve"> o dentro de los contornos delineados.</w:t>
      </w:r>
    </w:p>
    <w:p w:rsidR="00AC7B39" w:rsidRPr="00F32394" w:rsidRDefault="00AC7B39" w:rsidP="00D30E92">
      <w:pPr>
        <w:pStyle w:val="A11IncisoST"/>
        <w:spacing w:before="220"/>
        <w:rPr>
          <w:sz w:val="24"/>
          <w:szCs w:val="24"/>
        </w:rPr>
      </w:pPr>
      <w:r w:rsidRPr="00F32394">
        <w:rPr>
          <w:b/>
          <w:sz w:val="24"/>
          <w:szCs w:val="24"/>
        </w:rPr>
        <w:t>G.4.2.</w:t>
      </w:r>
      <w:r w:rsidRPr="00F32394">
        <w:rPr>
          <w:b/>
          <w:sz w:val="24"/>
          <w:szCs w:val="24"/>
        </w:rPr>
        <w:tab/>
      </w:r>
      <w:r w:rsidRPr="00F32394">
        <w:rPr>
          <w:sz w:val="24"/>
          <w:szCs w:val="24"/>
        </w:rPr>
        <w:t xml:space="preserve">Se aplicará la pintura definitiva sobre los puntos </w:t>
      </w:r>
      <w:proofErr w:type="spellStart"/>
      <w:r w:rsidRPr="00F32394">
        <w:rPr>
          <w:sz w:val="24"/>
          <w:szCs w:val="24"/>
        </w:rPr>
        <w:t>premarcados</w:t>
      </w:r>
      <w:proofErr w:type="spellEnd"/>
      <w:r w:rsidRPr="00F32394">
        <w:rPr>
          <w:sz w:val="24"/>
          <w:szCs w:val="24"/>
        </w:rPr>
        <w:t xml:space="preserve"> en el caso de rayas o dentro de los contornos previamente delineados cuando se trate de símbolos o letras, utilizando equipo autopropulsado o manual según el tipo de marca. La película de pintura que se aplique será del tipo, ancho y espesor que indique el proyecto.</w:t>
      </w:r>
    </w:p>
    <w:p w:rsidR="00AC7B39" w:rsidRPr="00F32394" w:rsidRDefault="00AC7B39" w:rsidP="00D30E92">
      <w:pPr>
        <w:pStyle w:val="A1FRACCINCT"/>
        <w:spacing w:before="220"/>
        <w:rPr>
          <w:rFonts w:cs="Arial"/>
          <w:sz w:val="24"/>
          <w:szCs w:val="24"/>
        </w:rPr>
      </w:pPr>
      <w:r w:rsidRPr="00F32394">
        <w:rPr>
          <w:rFonts w:cs="Arial"/>
          <w:sz w:val="24"/>
          <w:szCs w:val="24"/>
        </w:rPr>
        <w:t>G.5.</w:t>
      </w:r>
      <w:r w:rsidRPr="00F32394">
        <w:rPr>
          <w:rFonts w:cs="Arial"/>
          <w:sz w:val="24"/>
          <w:szCs w:val="24"/>
        </w:rPr>
        <w:tab/>
        <w:t>aplicación DE MICROESFERAS RETRORREFLEJANTES</w:t>
      </w:r>
    </w:p>
    <w:p w:rsidR="00AC7B39" w:rsidRPr="00F32394" w:rsidRDefault="00AC7B39" w:rsidP="00D30E92">
      <w:pPr>
        <w:pStyle w:val="TextodelaFraccin"/>
        <w:spacing w:before="220"/>
        <w:rPr>
          <w:rFonts w:cs="Arial"/>
          <w:sz w:val="24"/>
          <w:szCs w:val="24"/>
        </w:rPr>
      </w:pPr>
      <w:r w:rsidRPr="00F32394">
        <w:rPr>
          <w:rFonts w:cs="Arial"/>
          <w:sz w:val="24"/>
          <w:szCs w:val="24"/>
        </w:rPr>
        <w:t xml:space="preserve">A menos que el proyecto indique otra cosa o así lo apruebe la Secretaría, sobre la película de pintura fresca se colocarán </w:t>
      </w:r>
      <w:proofErr w:type="spellStart"/>
      <w:r w:rsidRPr="00F32394">
        <w:rPr>
          <w:rFonts w:cs="Arial"/>
          <w:sz w:val="24"/>
          <w:szCs w:val="24"/>
        </w:rPr>
        <w:t>microesferas</w:t>
      </w:r>
      <w:proofErr w:type="spellEnd"/>
      <w:r w:rsidRPr="00F32394">
        <w:rPr>
          <w:rFonts w:cs="Arial"/>
          <w:sz w:val="24"/>
          <w:szCs w:val="24"/>
        </w:rPr>
        <w:t xml:space="preserve"> </w:t>
      </w:r>
      <w:proofErr w:type="spellStart"/>
      <w:r w:rsidRPr="00F32394">
        <w:rPr>
          <w:rFonts w:cs="Arial"/>
          <w:sz w:val="24"/>
          <w:szCs w:val="24"/>
        </w:rPr>
        <w:t>retrorreflejantes</w:t>
      </w:r>
      <w:proofErr w:type="spellEnd"/>
      <w:r w:rsidRPr="00F32394">
        <w:rPr>
          <w:rFonts w:cs="Arial"/>
          <w:sz w:val="24"/>
          <w:szCs w:val="24"/>
        </w:rPr>
        <w:t xml:space="preserve">. Deberá utilizarse un equipo autopropulsado, la incorporación de las </w:t>
      </w:r>
      <w:proofErr w:type="spellStart"/>
      <w:r w:rsidRPr="00F32394">
        <w:rPr>
          <w:rFonts w:cs="Arial"/>
          <w:sz w:val="24"/>
          <w:szCs w:val="24"/>
        </w:rPr>
        <w:t>microesferas</w:t>
      </w:r>
      <w:proofErr w:type="spellEnd"/>
      <w:r w:rsidRPr="00F32394">
        <w:rPr>
          <w:rFonts w:cs="Arial"/>
          <w:sz w:val="24"/>
          <w:szCs w:val="24"/>
        </w:rPr>
        <w:t xml:space="preserve"> se hará en forma automática al momento de la aplicación de la pintura; la dosificación será la adecuada para proporcionar el coeficiente de </w:t>
      </w:r>
      <w:proofErr w:type="spellStart"/>
      <w:r w:rsidRPr="00F32394">
        <w:rPr>
          <w:rFonts w:cs="Arial"/>
          <w:sz w:val="24"/>
          <w:szCs w:val="24"/>
        </w:rPr>
        <w:t>retrorreflexión</w:t>
      </w:r>
      <w:proofErr w:type="spellEnd"/>
      <w:r w:rsidRPr="00F32394">
        <w:rPr>
          <w:rFonts w:cs="Arial"/>
          <w:sz w:val="24"/>
          <w:szCs w:val="24"/>
        </w:rPr>
        <w:t xml:space="preserve"> mínimo establecido en el proyecto.</w:t>
      </w:r>
    </w:p>
    <w:p w:rsidR="00AC7B39" w:rsidRPr="00F32394" w:rsidRDefault="00AC7B39" w:rsidP="00D30E92">
      <w:pPr>
        <w:pStyle w:val="A1FRACCINCT"/>
        <w:spacing w:before="220"/>
        <w:rPr>
          <w:rFonts w:cs="Arial"/>
          <w:sz w:val="24"/>
          <w:szCs w:val="24"/>
        </w:rPr>
      </w:pPr>
      <w:r w:rsidRPr="00F32394">
        <w:rPr>
          <w:rFonts w:cs="Arial"/>
          <w:sz w:val="24"/>
          <w:szCs w:val="24"/>
        </w:rPr>
        <w:lastRenderedPageBreak/>
        <w:t>G.6.</w:t>
      </w:r>
      <w:r w:rsidRPr="00F32394">
        <w:rPr>
          <w:rFonts w:cs="Arial"/>
          <w:sz w:val="24"/>
          <w:szCs w:val="24"/>
        </w:rPr>
        <w:tab/>
        <w:t>COLOCACIÓN DE MARCAS PREFORMADAS</w:t>
      </w:r>
    </w:p>
    <w:p w:rsidR="00AC7B39" w:rsidRPr="00F32394" w:rsidRDefault="00AC7B39" w:rsidP="00D30E92">
      <w:pPr>
        <w:pStyle w:val="TextodelaFraccin"/>
        <w:spacing w:before="220"/>
        <w:rPr>
          <w:rFonts w:cs="Arial"/>
          <w:sz w:val="24"/>
          <w:szCs w:val="24"/>
        </w:rPr>
      </w:pPr>
      <w:r w:rsidRPr="00F32394">
        <w:rPr>
          <w:rFonts w:cs="Arial"/>
          <w:sz w:val="24"/>
          <w:szCs w:val="24"/>
        </w:rPr>
        <w:t>La colocación de las marcas preformadas se hará de acuerdo con las recomendaciones del fabricante.</w:t>
      </w:r>
    </w:p>
    <w:p w:rsidR="00AC7B39" w:rsidRPr="00F32394" w:rsidRDefault="00AC7B39" w:rsidP="00D30E92">
      <w:pPr>
        <w:pStyle w:val="A1FRACCINCT"/>
        <w:rPr>
          <w:rFonts w:cs="Arial"/>
          <w:sz w:val="24"/>
          <w:szCs w:val="24"/>
        </w:rPr>
      </w:pPr>
      <w:r w:rsidRPr="00F32394">
        <w:rPr>
          <w:rFonts w:cs="Arial"/>
          <w:sz w:val="24"/>
          <w:szCs w:val="24"/>
        </w:rPr>
        <w:t>G.7.</w:t>
      </w:r>
      <w:r w:rsidRPr="00F32394">
        <w:rPr>
          <w:rFonts w:cs="Arial"/>
          <w:sz w:val="24"/>
          <w:szCs w:val="24"/>
        </w:rPr>
        <w:tab/>
        <w:t>tiempo de secado</w:t>
      </w:r>
    </w:p>
    <w:p w:rsidR="00AC7B39" w:rsidRPr="00F32394" w:rsidRDefault="00AC7B39" w:rsidP="00D30E92">
      <w:pPr>
        <w:pStyle w:val="TextodelaFraccin"/>
        <w:rPr>
          <w:rFonts w:cs="Arial"/>
          <w:sz w:val="24"/>
          <w:szCs w:val="24"/>
        </w:rPr>
      </w:pPr>
      <w:r w:rsidRPr="00F32394">
        <w:rPr>
          <w:rFonts w:cs="Arial"/>
          <w:sz w:val="24"/>
          <w:szCs w:val="24"/>
        </w:rPr>
        <w:t>El tiempo de secado, tanto de la pintura de las marcas pintadas como de los adhesivos de las marcas preformadas, se determinará en obra, considerando las recomendaciones del fabricante y las condiciones ambientales en el sitio de los trabajos.</w:t>
      </w:r>
    </w:p>
    <w:p w:rsidR="00AC7B39" w:rsidRPr="00F32394" w:rsidRDefault="00AC7B39" w:rsidP="00D30E92">
      <w:pPr>
        <w:pStyle w:val="A1FRACCINCT"/>
        <w:rPr>
          <w:rFonts w:cs="Arial"/>
          <w:sz w:val="24"/>
          <w:szCs w:val="24"/>
        </w:rPr>
      </w:pPr>
      <w:r w:rsidRPr="00F32394">
        <w:rPr>
          <w:rFonts w:cs="Arial"/>
          <w:sz w:val="24"/>
          <w:szCs w:val="24"/>
        </w:rPr>
        <w:t>G.8.</w:t>
      </w:r>
      <w:r w:rsidRPr="00F32394">
        <w:rPr>
          <w:rFonts w:cs="Arial"/>
          <w:sz w:val="24"/>
          <w:szCs w:val="24"/>
        </w:rPr>
        <w:tab/>
        <w:t>CONSERVACIÓN DE LOS TRABAJOS</w:t>
      </w:r>
    </w:p>
    <w:p w:rsidR="00AC7B39" w:rsidRPr="00F32394" w:rsidRDefault="00AC7B39" w:rsidP="00D30E92">
      <w:pPr>
        <w:pStyle w:val="TextodelaFraccin"/>
        <w:rPr>
          <w:rFonts w:cs="Arial"/>
          <w:sz w:val="24"/>
          <w:szCs w:val="24"/>
        </w:rPr>
      </w:pPr>
      <w:r w:rsidRPr="00F32394">
        <w:rPr>
          <w:rFonts w:cs="Arial"/>
          <w:sz w:val="24"/>
          <w:szCs w:val="24"/>
        </w:rPr>
        <w:t>Es responsabilidad del Contratista de Obra la conservación de las marcas en el pavimento hasta que hayan sido recibidas por la Secretaría, junto con todo el tramo de carretera.</w:t>
      </w:r>
    </w:p>
    <w:p w:rsidR="00AC7B39" w:rsidRPr="00F32394" w:rsidRDefault="00AC7B39" w:rsidP="00D30E92">
      <w:pPr>
        <w:pStyle w:val="ClusulaST"/>
        <w:tabs>
          <w:tab w:val="clear" w:pos="567"/>
          <w:tab w:val="num" w:pos="425"/>
        </w:tabs>
        <w:ind w:left="425"/>
        <w:rPr>
          <w:rFonts w:cs="Arial"/>
          <w:b/>
          <w:sz w:val="24"/>
          <w:szCs w:val="24"/>
        </w:rPr>
      </w:pPr>
      <w:r w:rsidRPr="00F32394">
        <w:rPr>
          <w:rFonts w:cs="Arial"/>
          <w:b/>
          <w:sz w:val="24"/>
          <w:szCs w:val="24"/>
          <w:lang w:val="es-ES_tradnl"/>
        </w:rPr>
        <w:t>CRITERIOS DE ACEPTACIÓN O RECHAZO</w:t>
      </w:r>
    </w:p>
    <w:p w:rsidR="00AC7B39" w:rsidRPr="00F32394" w:rsidRDefault="00AC7B39" w:rsidP="00D30E92">
      <w:pPr>
        <w:pStyle w:val="TextodelaClusula"/>
        <w:rPr>
          <w:rFonts w:cs="Arial"/>
          <w:sz w:val="24"/>
          <w:szCs w:val="24"/>
        </w:rPr>
      </w:pPr>
      <w:r w:rsidRPr="00F32394">
        <w:rPr>
          <w:rFonts w:cs="Arial"/>
          <w:sz w:val="24"/>
          <w:szCs w:val="24"/>
        </w:rPr>
        <w:t>Además de lo establecido anteriormente en esta E:P:, para que las marcas en el pavimento se consideren terminadas y sean aceptadas por la Secretaría, con base en el control de calidad que ejecute el Contratista de Obra, mismo que podrá ser verificado por la Secretaría cuando lo juzgue conveniente, se comprobará:</w:t>
      </w:r>
    </w:p>
    <w:p w:rsidR="00AC7B39" w:rsidRPr="00F32394" w:rsidRDefault="00AC7B39" w:rsidP="00D30E92">
      <w:pPr>
        <w:pStyle w:val="A1FRACCINCT"/>
        <w:rPr>
          <w:rFonts w:cs="Arial"/>
          <w:sz w:val="24"/>
          <w:szCs w:val="24"/>
        </w:rPr>
      </w:pPr>
      <w:r w:rsidRPr="00F32394">
        <w:rPr>
          <w:rFonts w:cs="Arial"/>
          <w:sz w:val="24"/>
          <w:szCs w:val="24"/>
        </w:rPr>
        <w:t>H.1.</w:t>
      </w:r>
      <w:r w:rsidRPr="00F32394">
        <w:rPr>
          <w:rFonts w:cs="Arial"/>
          <w:sz w:val="24"/>
          <w:szCs w:val="24"/>
        </w:rPr>
        <w:tab/>
        <w:t>calidad de la pintura</w:t>
      </w:r>
    </w:p>
    <w:p w:rsidR="00AC7B39" w:rsidRPr="00F32394" w:rsidRDefault="00AC7B39" w:rsidP="00D30E92">
      <w:pPr>
        <w:pStyle w:val="TextodelaFraccin"/>
        <w:rPr>
          <w:rFonts w:cs="Arial"/>
          <w:sz w:val="24"/>
          <w:szCs w:val="24"/>
        </w:rPr>
      </w:pPr>
      <w:r w:rsidRPr="00F32394">
        <w:rPr>
          <w:rFonts w:cs="Arial"/>
          <w:sz w:val="24"/>
          <w:szCs w:val="24"/>
        </w:rPr>
        <w:t>Que las pinturas, convencionales o termoplásticas, utilizadas en la aplicación de las marcas, cumplan con las características establecidas como se indica en la Fracción D.1. de esta Norma.</w:t>
      </w:r>
    </w:p>
    <w:p w:rsidR="00AC7B39" w:rsidRPr="00F32394" w:rsidRDefault="00AC7B39" w:rsidP="00D30E92">
      <w:pPr>
        <w:pStyle w:val="A1FRACCINCT"/>
        <w:rPr>
          <w:rFonts w:cs="Arial"/>
          <w:sz w:val="24"/>
          <w:szCs w:val="24"/>
        </w:rPr>
      </w:pPr>
      <w:r w:rsidRPr="00F32394">
        <w:rPr>
          <w:rFonts w:cs="Arial"/>
          <w:sz w:val="24"/>
          <w:szCs w:val="24"/>
        </w:rPr>
        <w:t>H.2.</w:t>
      </w:r>
      <w:r w:rsidRPr="00F32394">
        <w:rPr>
          <w:rFonts w:cs="Arial"/>
          <w:sz w:val="24"/>
          <w:szCs w:val="24"/>
        </w:rPr>
        <w:tab/>
        <w:t>calidad de las marcas preformadas</w:t>
      </w:r>
    </w:p>
    <w:p w:rsidR="00AC7B39" w:rsidRPr="00F32394" w:rsidRDefault="00AC7B39" w:rsidP="00D30E92">
      <w:pPr>
        <w:pStyle w:val="TextodelaFraccin"/>
        <w:rPr>
          <w:rFonts w:cs="Arial"/>
          <w:sz w:val="24"/>
          <w:szCs w:val="24"/>
        </w:rPr>
      </w:pPr>
      <w:r w:rsidRPr="00F32394">
        <w:rPr>
          <w:rFonts w:cs="Arial"/>
          <w:sz w:val="24"/>
          <w:szCs w:val="24"/>
        </w:rPr>
        <w:t>Que los materiales de las marcas preformadas, cumplan con las características establecidas en el proyecto o aprobadas por la Secretaría.</w:t>
      </w:r>
    </w:p>
    <w:p w:rsidR="00AC7B39" w:rsidRPr="00F32394" w:rsidRDefault="00AC7B39" w:rsidP="00D30E92">
      <w:pPr>
        <w:pStyle w:val="A1FRACCINCT"/>
        <w:rPr>
          <w:rFonts w:cs="Arial"/>
          <w:sz w:val="24"/>
          <w:szCs w:val="24"/>
        </w:rPr>
      </w:pPr>
      <w:r w:rsidRPr="00F32394">
        <w:rPr>
          <w:rFonts w:cs="Arial"/>
          <w:sz w:val="24"/>
          <w:szCs w:val="24"/>
        </w:rPr>
        <w:t>H.3.</w:t>
      </w:r>
      <w:r w:rsidRPr="00F32394">
        <w:rPr>
          <w:rFonts w:cs="Arial"/>
          <w:sz w:val="24"/>
          <w:szCs w:val="24"/>
        </w:rPr>
        <w:tab/>
        <w:t>ubicación, alineamiento, espesor y dimensiones</w:t>
      </w:r>
    </w:p>
    <w:p w:rsidR="00AC7B39" w:rsidRPr="00F32394" w:rsidRDefault="00AC7B39" w:rsidP="00D30E92">
      <w:pPr>
        <w:pStyle w:val="TextodelaFraccin"/>
        <w:rPr>
          <w:rFonts w:cs="Arial"/>
          <w:sz w:val="24"/>
          <w:szCs w:val="24"/>
        </w:rPr>
      </w:pPr>
      <w:r w:rsidRPr="00F32394">
        <w:rPr>
          <w:rFonts w:cs="Arial"/>
          <w:sz w:val="24"/>
          <w:szCs w:val="24"/>
        </w:rPr>
        <w:t>En caso de defectos en la ubicación, alineamiento o geometría, el Contratista de Obra, por su cuenta y costo, removerá y repondrá las marcas mediante un procedimiento mecánico aprobado por la Secretaría; no se aceptará el uso de solventes.</w:t>
      </w:r>
    </w:p>
    <w:p w:rsidR="00AC7B39" w:rsidRPr="00F32394" w:rsidRDefault="00AC7B39" w:rsidP="00D30E92">
      <w:pPr>
        <w:pStyle w:val="A1FRACCINCT"/>
        <w:rPr>
          <w:rFonts w:cs="Arial"/>
          <w:sz w:val="24"/>
          <w:szCs w:val="24"/>
        </w:rPr>
      </w:pPr>
      <w:r w:rsidRPr="00F32394">
        <w:rPr>
          <w:rFonts w:cs="Arial"/>
          <w:sz w:val="24"/>
          <w:szCs w:val="24"/>
        </w:rPr>
        <w:lastRenderedPageBreak/>
        <w:t>H.4.</w:t>
      </w:r>
      <w:r w:rsidRPr="00F32394">
        <w:rPr>
          <w:rFonts w:cs="Arial"/>
          <w:sz w:val="24"/>
          <w:szCs w:val="24"/>
        </w:rPr>
        <w:tab/>
        <w:t>retrorreflexión</w:t>
      </w:r>
    </w:p>
    <w:p w:rsidR="00AC7B39" w:rsidRPr="00F32394" w:rsidRDefault="00AC7B39" w:rsidP="00D30E92">
      <w:pPr>
        <w:pStyle w:val="TextodelaFraccin"/>
        <w:rPr>
          <w:rFonts w:cs="Arial"/>
          <w:sz w:val="24"/>
          <w:szCs w:val="24"/>
        </w:rPr>
      </w:pPr>
      <w:r w:rsidRPr="00F32394">
        <w:rPr>
          <w:rFonts w:cs="Arial"/>
          <w:sz w:val="24"/>
          <w:szCs w:val="24"/>
        </w:rPr>
        <w:t xml:space="preserve">Que el coeficiente de </w:t>
      </w:r>
      <w:proofErr w:type="spellStart"/>
      <w:r w:rsidRPr="00F32394">
        <w:rPr>
          <w:rFonts w:cs="Arial"/>
          <w:sz w:val="24"/>
          <w:szCs w:val="24"/>
        </w:rPr>
        <w:t>retrorreflexión</w:t>
      </w:r>
      <w:proofErr w:type="spellEnd"/>
      <w:r w:rsidRPr="00F32394">
        <w:rPr>
          <w:rFonts w:cs="Arial"/>
          <w:sz w:val="24"/>
          <w:szCs w:val="24"/>
        </w:rPr>
        <w:t xml:space="preserve"> de las marcas, determinado en rayas, símbolos o leyendas podrán seleccionarse al azar, mediante un procedimiento objetivo basado en tablas de números aleatorios, conforme a lo indicado en el Manual M·CAL·1·02, </w:t>
      </w:r>
      <w:r w:rsidRPr="00F32394">
        <w:rPr>
          <w:rFonts w:cs="Arial"/>
          <w:i/>
          <w:sz w:val="24"/>
          <w:szCs w:val="24"/>
        </w:rPr>
        <w:t>Criterios Estadísticos de Muestreo,</w:t>
      </w:r>
      <w:r w:rsidRPr="00F32394">
        <w:rPr>
          <w:rFonts w:cs="Arial"/>
          <w:sz w:val="24"/>
          <w:szCs w:val="24"/>
        </w:rPr>
        <w:t xml:space="preserve"> sea el establecido en el proyecto o aprobado por la Secretaría. El número de marcas por probar será del diez (10) por ciento de la longitud de las rayas o del número de leyendas o símbolos.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MEDICIÓN</w:t>
      </w:r>
    </w:p>
    <w:p w:rsidR="00AC7B39" w:rsidRPr="00F32394" w:rsidRDefault="00AC7B39" w:rsidP="00D30E92">
      <w:pPr>
        <w:pStyle w:val="TextodelaClusula"/>
        <w:rPr>
          <w:rFonts w:cs="Arial"/>
          <w:sz w:val="24"/>
          <w:szCs w:val="24"/>
        </w:rPr>
      </w:pPr>
      <w:r w:rsidRPr="00F32394">
        <w:rPr>
          <w:rFonts w:cs="Arial"/>
          <w:sz w:val="24"/>
          <w:szCs w:val="24"/>
        </w:rPr>
        <w:t xml:space="preserve">Cuando la aplicación o colocación de marcas se contrate a precios unitarios por unidad de obra terminada y sea ejecutada conforme a lo indicado en esta Norma a satisfacción de la Secretaría, se medirá según lo señalado en la Cláusula E. de la Norma N·LEG·3, </w:t>
      </w:r>
      <w:r w:rsidRPr="00F32394">
        <w:rPr>
          <w:rFonts w:cs="Arial"/>
          <w:i/>
          <w:sz w:val="24"/>
          <w:szCs w:val="24"/>
        </w:rPr>
        <w:t>Ejecución de Obras</w:t>
      </w:r>
      <w:r w:rsidRPr="00F32394">
        <w:rPr>
          <w:rFonts w:cs="Arial"/>
          <w:sz w:val="24"/>
          <w:szCs w:val="24"/>
        </w:rPr>
        <w:t>, para determinar el avance o la cantidad de trabajo realizado para efecto de pago, de la siguiente manera:</w:t>
      </w:r>
    </w:p>
    <w:p w:rsidR="00AC7B39" w:rsidRPr="00F32394" w:rsidRDefault="00AC7B39" w:rsidP="00D30E92">
      <w:pPr>
        <w:pStyle w:val="A1FRACCINST"/>
        <w:rPr>
          <w:rFonts w:cs="Arial"/>
          <w:sz w:val="24"/>
          <w:szCs w:val="24"/>
          <w:lang w:val="es-ES_tradnl"/>
        </w:rPr>
      </w:pPr>
      <w:r w:rsidRPr="00F32394">
        <w:rPr>
          <w:rFonts w:cs="Arial"/>
          <w:b/>
          <w:sz w:val="24"/>
          <w:szCs w:val="24"/>
          <w:lang w:val="es-ES_tradnl"/>
        </w:rPr>
        <w:t>I.1.</w:t>
      </w:r>
      <w:r w:rsidRPr="00F32394">
        <w:rPr>
          <w:rFonts w:cs="Arial"/>
          <w:b/>
          <w:sz w:val="24"/>
          <w:szCs w:val="24"/>
          <w:lang w:val="es-ES_tradnl"/>
        </w:rPr>
        <w:tab/>
      </w:r>
      <w:r w:rsidRPr="00F32394">
        <w:rPr>
          <w:rFonts w:cs="Arial"/>
          <w:sz w:val="24"/>
          <w:szCs w:val="24"/>
          <w:lang w:val="es-ES_tradnl"/>
        </w:rPr>
        <w:t>Las rayas se medirán tomando como unidad el metro de raya terminada, según su tipo y con aproximación a un décimo (0,1).</w:t>
      </w:r>
    </w:p>
    <w:p w:rsidR="00AC7B39" w:rsidRPr="00F32394" w:rsidRDefault="00AC7B39" w:rsidP="00D30E92">
      <w:pPr>
        <w:pStyle w:val="A1FRACCINST"/>
        <w:rPr>
          <w:rFonts w:cs="Arial"/>
          <w:sz w:val="24"/>
          <w:szCs w:val="24"/>
          <w:lang w:val="es-ES_tradnl"/>
        </w:rPr>
      </w:pPr>
      <w:r w:rsidRPr="00F32394">
        <w:rPr>
          <w:rFonts w:cs="Arial"/>
          <w:b/>
          <w:sz w:val="24"/>
          <w:szCs w:val="24"/>
          <w:lang w:val="es-ES_tradnl"/>
        </w:rPr>
        <w:t>I.2.</w:t>
      </w:r>
      <w:r w:rsidRPr="00F32394">
        <w:rPr>
          <w:rFonts w:cs="Arial"/>
          <w:b/>
          <w:sz w:val="24"/>
          <w:szCs w:val="24"/>
          <w:lang w:val="es-ES_tradnl"/>
        </w:rPr>
        <w:tab/>
      </w:r>
      <w:r w:rsidRPr="00F32394">
        <w:rPr>
          <w:rFonts w:cs="Arial"/>
          <w:sz w:val="24"/>
          <w:szCs w:val="24"/>
          <w:lang w:val="es-ES_tradnl"/>
        </w:rPr>
        <w:t>Los símbolos y letras se medirán tomando como unidad el símbolo o leyenda terminada, según su tipo.</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BASE DE PAGO</w:t>
      </w:r>
    </w:p>
    <w:p w:rsidR="00AC7B39" w:rsidRPr="00F32394" w:rsidRDefault="00AC7B39" w:rsidP="00D30E92">
      <w:pPr>
        <w:pStyle w:val="TextodelaClusula"/>
        <w:rPr>
          <w:rFonts w:cs="Arial"/>
          <w:sz w:val="24"/>
          <w:szCs w:val="24"/>
          <w:lang w:val="es-ES_tradnl"/>
        </w:rPr>
      </w:pPr>
      <w:r w:rsidRPr="00F32394">
        <w:rPr>
          <w:rFonts w:cs="Arial"/>
          <w:sz w:val="24"/>
          <w:szCs w:val="24"/>
        </w:rPr>
        <w:t xml:space="preserve">Cuando la aplicación o colocación de marcas se contrate a precios unitarios por unidad de obra terminada y sea medida de acuerdo con lo indicado en la Cláusula I. de esta E.P., se pagará al precio fijado en el contrato, para el metro de raya, el símbolo o la leyenda terminados, según su tipo. Estos precios unitarios, conforme a lo indicado en la Cláusula F. de la Norma </w:t>
      </w:r>
      <w:r w:rsidRPr="00F32394">
        <w:rPr>
          <w:rFonts w:cs="Arial"/>
          <w:sz w:val="24"/>
          <w:szCs w:val="24"/>
          <w:lang w:val="es-ES_tradnl"/>
        </w:rPr>
        <w:t xml:space="preserve">N·LEG·3, </w:t>
      </w:r>
      <w:r w:rsidRPr="00F32394">
        <w:rPr>
          <w:rFonts w:cs="Arial"/>
          <w:i/>
          <w:sz w:val="24"/>
          <w:szCs w:val="24"/>
          <w:lang w:val="es-ES_tradnl"/>
        </w:rPr>
        <w:t xml:space="preserve">Ejecución de Obras, </w:t>
      </w:r>
      <w:r w:rsidRPr="00F32394">
        <w:rPr>
          <w:rFonts w:cs="Arial"/>
          <w:sz w:val="24"/>
          <w:szCs w:val="24"/>
          <w:lang w:val="es-ES_tradnl"/>
        </w:rPr>
        <w:t>incluyen lo que corresponda por:</w:t>
      </w:r>
    </w:p>
    <w:p w:rsidR="00AC7B39" w:rsidRPr="00F32394" w:rsidRDefault="00AC7B39" w:rsidP="00D30E92">
      <w:pPr>
        <w:pStyle w:val="VietadeClusula"/>
        <w:spacing w:before="240"/>
        <w:rPr>
          <w:rFonts w:cs="Arial"/>
          <w:sz w:val="24"/>
          <w:szCs w:val="24"/>
        </w:rPr>
      </w:pPr>
      <w:r w:rsidRPr="00F32394">
        <w:rPr>
          <w:rFonts w:cs="Arial"/>
          <w:sz w:val="24"/>
          <w:szCs w:val="24"/>
        </w:rPr>
        <w:t xml:space="preserve">Valor de adquisición de la pintura y </w:t>
      </w:r>
      <w:proofErr w:type="spellStart"/>
      <w:r w:rsidRPr="00F32394">
        <w:rPr>
          <w:rFonts w:cs="Arial"/>
          <w:sz w:val="24"/>
          <w:szCs w:val="24"/>
        </w:rPr>
        <w:t>microesferas</w:t>
      </w:r>
      <w:proofErr w:type="spellEnd"/>
      <w:r w:rsidRPr="00F32394">
        <w:rPr>
          <w:rFonts w:cs="Arial"/>
          <w:sz w:val="24"/>
          <w:szCs w:val="24"/>
        </w:rPr>
        <w:t xml:space="preserve"> </w:t>
      </w:r>
      <w:proofErr w:type="spellStart"/>
      <w:r w:rsidRPr="00F32394">
        <w:rPr>
          <w:rFonts w:cs="Arial"/>
          <w:sz w:val="24"/>
          <w:szCs w:val="24"/>
        </w:rPr>
        <w:t>retrorreflejantes</w:t>
      </w:r>
      <w:proofErr w:type="spellEnd"/>
      <w:r w:rsidRPr="00F32394">
        <w:rPr>
          <w:rFonts w:cs="Arial"/>
          <w:sz w:val="24"/>
          <w:szCs w:val="24"/>
        </w:rPr>
        <w:t xml:space="preserve"> o de las marcas preformadas y sus adhesivos, así como carga, transporte y descarga de todos ellos hasta el sitio de su aplicación o colocación, y cargo por almacenamiento.</w:t>
      </w:r>
    </w:p>
    <w:p w:rsidR="00AC7B39" w:rsidRPr="00F32394" w:rsidRDefault="00AC7B39" w:rsidP="00D30E92">
      <w:pPr>
        <w:pStyle w:val="VietadeClusula"/>
        <w:rPr>
          <w:rFonts w:cs="Arial"/>
          <w:sz w:val="24"/>
          <w:szCs w:val="24"/>
        </w:rPr>
      </w:pPr>
      <w:r w:rsidRPr="00F32394">
        <w:rPr>
          <w:rFonts w:cs="Arial"/>
          <w:sz w:val="24"/>
          <w:szCs w:val="24"/>
        </w:rPr>
        <w:t>Limpieza de la superficie donde se aplicarán o colocarán las marcas.</w:t>
      </w:r>
    </w:p>
    <w:p w:rsidR="00AC7B39" w:rsidRPr="00F32394" w:rsidRDefault="00AC7B39" w:rsidP="00D30E92">
      <w:pPr>
        <w:pStyle w:val="VietadeClusula"/>
        <w:rPr>
          <w:rFonts w:cs="Arial"/>
          <w:sz w:val="24"/>
          <w:szCs w:val="24"/>
        </w:rPr>
      </w:pPr>
      <w:r w:rsidRPr="00F32394">
        <w:rPr>
          <w:rFonts w:cs="Arial"/>
          <w:sz w:val="24"/>
          <w:szCs w:val="24"/>
        </w:rPr>
        <w:t xml:space="preserve">Ubicación y </w:t>
      </w:r>
      <w:proofErr w:type="spellStart"/>
      <w:r w:rsidRPr="00F32394">
        <w:rPr>
          <w:rFonts w:cs="Arial"/>
          <w:sz w:val="24"/>
          <w:szCs w:val="24"/>
        </w:rPr>
        <w:t>premarcado</w:t>
      </w:r>
      <w:proofErr w:type="spellEnd"/>
      <w:r w:rsidRPr="00F32394">
        <w:rPr>
          <w:rFonts w:cs="Arial"/>
          <w:sz w:val="24"/>
          <w:szCs w:val="24"/>
        </w:rPr>
        <w:t xml:space="preserve"> o delineado de las marcas.</w:t>
      </w:r>
    </w:p>
    <w:p w:rsidR="00AC7B39" w:rsidRPr="00F32394" w:rsidRDefault="00AC7B39" w:rsidP="00D30E92">
      <w:pPr>
        <w:pStyle w:val="VietadeClusula"/>
        <w:rPr>
          <w:rFonts w:cs="Arial"/>
          <w:sz w:val="24"/>
          <w:szCs w:val="24"/>
        </w:rPr>
      </w:pPr>
      <w:r w:rsidRPr="00F32394">
        <w:rPr>
          <w:rFonts w:cs="Arial"/>
          <w:sz w:val="24"/>
          <w:szCs w:val="24"/>
        </w:rPr>
        <w:t>Aplicación o colocación de las marcas.</w:t>
      </w:r>
    </w:p>
    <w:p w:rsidR="00AC7B39" w:rsidRPr="00F32394" w:rsidRDefault="00AC7B39" w:rsidP="00D30E92">
      <w:pPr>
        <w:pStyle w:val="VietadeClusula"/>
        <w:rPr>
          <w:rFonts w:cs="Arial"/>
          <w:sz w:val="24"/>
          <w:szCs w:val="24"/>
        </w:rPr>
      </w:pPr>
      <w:r w:rsidRPr="00F32394">
        <w:rPr>
          <w:rFonts w:cs="Arial"/>
          <w:sz w:val="24"/>
          <w:szCs w:val="24"/>
        </w:rPr>
        <w:t xml:space="preserve">Incorporación de las </w:t>
      </w:r>
      <w:proofErr w:type="spellStart"/>
      <w:r w:rsidRPr="00F32394">
        <w:rPr>
          <w:rFonts w:cs="Arial"/>
          <w:sz w:val="24"/>
          <w:szCs w:val="24"/>
        </w:rPr>
        <w:t>microesferas</w:t>
      </w:r>
      <w:proofErr w:type="spellEnd"/>
      <w:r w:rsidRPr="00F32394">
        <w:rPr>
          <w:rFonts w:cs="Arial"/>
          <w:sz w:val="24"/>
          <w:szCs w:val="24"/>
        </w:rPr>
        <w:t xml:space="preserve"> </w:t>
      </w:r>
      <w:proofErr w:type="spellStart"/>
      <w:r w:rsidRPr="00F32394">
        <w:rPr>
          <w:rFonts w:cs="Arial"/>
          <w:sz w:val="24"/>
          <w:szCs w:val="24"/>
        </w:rPr>
        <w:t>retrorreflejantes</w:t>
      </w:r>
      <w:proofErr w:type="spellEnd"/>
      <w:r w:rsidRPr="00F32394">
        <w:rPr>
          <w:rFonts w:cs="Arial"/>
          <w:sz w:val="24"/>
          <w:szCs w:val="24"/>
        </w:rPr>
        <w:t>.</w:t>
      </w:r>
    </w:p>
    <w:p w:rsidR="00AC7B39" w:rsidRPr="00F32394" w:rsidRDefault="00AC7B39" w:rsidP="00D30E92">
      <w:pPr>
        <w:pStyle w:val="VietadeClusula"/>
        <w:rPr>
          <w:rFonts w:cs="Arial"/>
          <w:sz w:val="24"/>
          <w:szCs w:val="24"/>
        </w:rPr>
      </w:pPr>
      <w:r w:rsidRPr="00F32394">
        <w:rPr>
          <w:rFonts w:cs="Arial"/>
          <w:sz w:val="24"/>
          <w:szCs w:val="24"/>
        </w:rPr>
        <w:lastRenderedPageBreak/>
        <w:t>Los tiempos de los vehículos empleados en los transportes de todos los materiales durante las cargas y las descargas.</w:t>
      </w:r>
    </w:p>
    <w:p w:rsidR="00AC7B39" w:rsidRPr="00F32394" w:rsidRDefault="00AC7B39" w:rsidP="00D30E92">
      <w:pPr>
        <w:pStyle w:val="VietadeClusula"/>
        <w:rPr>
          <w:rFonts w:cs="Arial"/>
          <w:sz w:val="24"/>
          <w:szCs w:val="24"/>
        </w:rPr>
      </w:pPr>
      <w:r w:rsidRPr="00F32394">
        <w:rPr>
          <w:rFonts w:cs="Arial"/>
          <w:sz w:val="24"/>
          <w:szCs w:val="24"/>
        </w:rPr>
        <w:t>La conservación de las marcas hasta que hayan sido recibidas por la Secretaría.</w:t>
      </w:r>
    </w:p>
    <w:p w:rsidR="00AC7B39" w:rsidRPr="00F32394" w:rsidRDefault="00AC7B39" w:rsidP="00D30E92">
      <w:pPr>
        <w:pStyle w:val="VietadeClusula"/>
        <w:rPr>
          <w:rFonts w:cs="Arial"/>
          <w:sz w:val="24"/>
          <w:szCs w:val="24"/>
          <w:lang w:val="es-ES_tradnl"/>
        </w:rPr>
      </w:pPr>
      <w:r w:rsidRPr="00F32394">
        <w:rPr>
          <w:rFonts w:cs="Arial"/>
          <w:sz w:val="24"/>
          <w:szCs w:val="24"/>
        </w:rPr>
        <w:t>Y todo lo necesario para la correcta ejecución de este concepto.</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ESTIMACIÓN Y PAGO</w:t>
      </w:r>
    </w:p>
    <w:p w:rsidR="00AC7B39" w:rsidRPr="00F32394" w:rsidRDefault="00AC7B39" w:rsidP="00D30E92">
      <w:pPr>
        <w:pStyle w:val="TextodelaClusula"/>
        <w:rPr>
          <w:rFonts w:cs="Arial"/>
          <w:sz w:val="24"/>
          <w:szCs w:val="24"/>
        </w:rPr>
      </w:pPr>
      <w:r w:rsidRPr="00F32394">
        <w:rPr>
          <w:rFonts w:cs="Arial"/>
          <w:sz w:val="24"/>
          <w:szCs w:val="24"/>
        </w:rPr>
        <w:t xml:space="preserve">La estimación y pago de las marcas en el pavimento, se efectuará de acuerdo con lo señalado en la Cláusula G. de la Norma N·LEG·3, </w:t>
      </w:r>
      <w:r w:rsidRPr="00F32394">
        <w:rPr>
          <w:rFonts w:cs="Arial"/>
          <w:i/>
          <w:sz w:val="24"/>
          <w:szCs w:val="24"/>
        </w:rPr>
        <w:t>Ejecución de Obras</w:t>
      </w:r>
      <w:r w:rsidRPr="00F32394">
        <w:rPr>
          <w:rFonts w:cs="Arial"/>
          <w:sz w:val="24"/>
          <w:szCs w:val="24"/>
        </w:rPr>
        <w:t>.</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RECEPCIÓN DE LA OBRA</w:t>
      </w:r>
    </w:p>
    <w:p w:rsidR="00AC7B39" w:rsidRPr="00F32394" w:rsidRDefault="00AC7B39" w:rsidP="00D30E92">
      <w:pPr>
        <w:pStyle w:val="TextodelaClusula"/>
        <w:rPr>
          <w:rFonts w:cs="Arial"/>
          <w:sz w:val="24"/>
          <w:szCs w:val="24"/>
        </w:rPr>
      </w:pPr>
      <w:r w:rsidRPr="00F32394">
        <w:rPr>
          <w:rFonts w:cs="Arial"/>
          <w:sz w:val="24"/>
          <w:szCs w:val="24"/>
        </w:rPr>
        <w:t xml:space="preserve">Una vez concluida la aplicación o colocación de las marcas en el pavimento, la Secretaría las aprobará y al término de la obra, cuando la carretera sea operable, las recibirá conforme a lo señalado en la Cláusula H. de la Norma </w:t>
      </w:r>
      <w:r w:rsidRPr="00F32394">
        <w:rPr>
          <w:rFonts w:cs="Arial"/>
          <w:sz w:val="24"/>
          <w:szCs w:val="24"/>
          <w:lang w:val="es-ES_tradnl"/>
        </w:rPr>
        <w:t xml:space="preserve">N·LEG·3, </w:t>
      </w:r>
      <w:r w:rsidRPr="00F32394">
        <w:rPr>
          <w:rFonts w:cs="Arial"/>
          <w:i/>
          <w:sz w:val="24"/>
          <w:szCs w:val="24"/>
          <w:lang w:val="es-ES_tradnl"/>
        </w:rPr>
        <w:t xml:space="preserve">Ejecución de Obras, </w:t>
      </w:r>
      <w:r w:rsidRPr="00F32394">
        <w:rPr>
          <w:rFonts w:cs="Arial"/>
          <w:sz w:val="24"/>
          <w:szCs w:val="24"/>
          <w:lang w:val="es-ES_tradnl"/>
        </w:rPr>
        <w:t>aplicando en su caso, las sanciones a que se refiere la Cláusula I. de la misma Norma.</w:t>
      </w:r>
    </w:p>
    <w:p w:rsidR="00AC7B39" w:rsidRPr="00180563" w:rsidRDefault="00AC7B39" w:rsidP="00D30E92"/>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caps/>
          <w:kern w:val="28"/>
          <w:sz w:val="28"/>
          <w:szCs w:val="28"/>
          <w:u w:val="single"/>
        </w:rPr>
      </w:pPr>
      <w:r w:rsidRPr="00BD08E3">
        <w:rPr>
          <w:b/>
          <w:caps/>
          <w:kern w:val="28"/>
          <w:sz w:val="28"/>
          <w:szCs w:val="28"/>
          <w:u w:val="single"/>
        </w:rPr>
        <w:t>marcas en GUARNICIONES</w:t>
      </w:r>
    </w:p>
    <w:p w:rsidR="00AC7B39" w:rsidRDefault="00AC7B39" w:rsidP="00B57F68">
      <w:pPr>
        <w:ind w:left="426" w:hanging="426"/>
        <w:jc w:val="both"/>
        <w:rPr>
          <w:b/>
          <w:caps/>
          <w:kern w:val="28"/>
          <w:sz w:val="28"/>
          <w:szCs w:val="28"/>
          <w:u w:val="single"/>
        </w:rPr>
      </w:pPr>
    </w:p>
    <w:p w:rsidR="00AC7B39" w:rsidRPr="00BD08E3" w:rsidRDefault="00AC7B39" w:rsidP="00BD08E3">
      <w:pPr>
        <w:pStyle w:val="ClusulaST"/>
        <w:numPr>
          <w:ilvl w:val="0"/>
          <w:numId w:val="0"/>
        </w:numPr>
        <w:rPr>
          <w:rFonts w:cs="Arial"/>
          <w:sz w:val="24"/>
          <w:szCs w:val="24"/>
        </w:rPr>
      </w:pPr>
      <w:r w:rsidRPr="00BD08E3">
        <w:rPr>
          <w:rFonts w:cs="Arial"/>
          <w:sz w:val="24"/>
          <w:szCs w:val="24"/>
        </w:rPr>
        <w:t>CONTENIDO</w:t>
      </w:r>
    </w:p>
    <w:p w:rsidR="00AC7B39" w:rsidRPr="00BD08E3" w:rsidRDefault="00AC7B39" w:rsidP="00BD08E3">
      <w:pPr>
        <w:pStyle w:val="TextodelaClusula"/>
        <w:spacing w:before="180"/>
        <w:rPr>
          <w:rFonts w:cs="Arial"/>
          <w:sz w:val="24"/>
          <w:szCs w:val="24"/>
        </w:rPr>
      </w:pPr>
      <w:r w:rsidRPr="00BD08E3">
        <w:rPr>
          <w:rFonts w:cs="Arial"/>
          <w:sz w:val="24"/>
          <w:szCs w:val="24"/>
        </w:rPr>
        <w:t>La Norma</w:t>
      </w:r>
      <w:r w:rsidRPr="00BD08E3">
        <w:rPr>
          <w:rFonts w:cs="Arial"/>
          <w:b/>
          <w:snapToGrid w:val="0"/>
          <w:sz w:val="24"/>
          <w:szCs w:val="24"/>
          <w:lang w:val="es-ES_tradnl"/>
        </w:rPr>
        <w:t xml:space="preserve"> N-CTR-CAR-1-07-002/00</w:t>
      </w:r>
      <w:r w:rsidRPr="00BD08E3">
        <w:rPr>
          <w:rFonts w:cs="Arial"/>
          <w:sz w:val="24"/>
          <w:szCs w:val="24"/>
        </w:rPr>
        <w:t xml:space="preserve"> contiene los aspectos a considerar en la aplicación de marcas en guarniciones para carreteras de nueva construcción.</w:t>
      </w:r>
    </w:p>
    <w:p w:rsidR="00AC7B39" w:rsidRPr="00BD08E3" w:rsidRDefault="00AC7B39" w:rsidP="00BD08E3">
      <w:pPr>
        <w:pStyle w:val="ClusulaST"/>
        <w:numPr>
          <w:ilvl w:val="0"/>
          <w:numId w:val="0"/>
        </w:numPr>
        <w:rPr>
          <w:rFonts w:cs="Arial"/>
          <w:sz w:val="24"/>
          <w:szCs w:val="24"/>
        </w:rPr>
      </w:pPr>
      <w:r w:rsidRPr="00BD08E3">
        <w:rPr>
          <w:rFonts w:cs="Arial"/>
          <w:sz w:val="24"/>
          <w:szCs w:val="24"/>
        </w:rPr>
        <w:t>DEFINICIÓN Y CLASIFICACIÓN</w:t>
      </w:r>
    </w:p>
    <w:p w:rsidR="00AC7B39" w:rsidRPr="00BD08E3" w:rsidRDefault="00AC7B39" w:rsidP="00BD08E3">
      <w:pPr>
        <w:pStyle w:val="TextodelaClusula"/>
        <w:spacing w:before="180"/>
        <w:rPr>
          <w:rFonts w:cs="Arial"/>
          <w:sz w:val="24"/>
          <w:szCs w:val="24"/>
          <w:lang w:val="es-ES_tradnl"/>
        </w:rPr>
      </w:pPr>
      <w:r w:rsidRPr="00BD08E3">
        <w:rPr>
          <w:rFonts w:cs="Arial"/>
          <w:sz w:val="24"/>
          <w:szCs w:val="24"/>
        </w:rPr>
        <w:t>Para esta E.P. las marcas serán en guarniciones, bordillos y cunetas, con el fin de delinearlas e indicar su presencia, cubriendo tanto su cara vertical como horizontal.</w:t>
      </w:r>
    </w:p>
    <w:p w:rsidR="00AC7B39" w:rsidRPr="00BD08E3" w:rsidRDefault="00AC7B39" w:rsidP="00BD08E3">
      <w:pPr>
        <w:pStyle w:val="ClusulaST"/>
        <w:numPr>
          <w:ilvl w:val="0"/>
          <w:numId w:val="0"/>
        </w:numPr>
        <w:rPr>
          <w:rFonts w:cs="Arial"/>
          <w:sz w:val="24"/>
          <w:szCs w:val="24"/>
        </w:rPr>
      </w:pPr>
      <w:r w:rsidRPr="00BD08E3">
        <w:rPr>
          <w:rFonts w:cs="Arial"/>
          <w:sz w:val="24"/>
          <w:szCs w:val="24"/>
        </w:rPr>
        <w:t>REFERENCIAS</w:t>
      </w:r>
    </w:p>
    <w:p w:rsidR="00AC7B39" w:rsidRPr="00BD08E3" w:rsidRDefault="00AC7B39" w:rsidP="00BD08E3">
      <w:pPr>
        <w:pStyle w:val="TextodelaClusula"/>
        <w:spacing w:before="180"/>
        <w:rPr>
          <w:rFonts w:cs="Arial"/>
          <w:sz w:val="24"/>
          <w:szCs w:val="24"/>
          <w:lang w:val="es-ES_tradnl"/>
        </w:rPr>
      </w:pPr>
      <w:r w:rsidRPr="00BD08E3">
        <w:rPr>
          <w:rFonts w:cs="Arial"/>
          <w:sz w:val="24"/>
          <w:szCs w:val="24"/>
        </w:rPr>
        <w:t xml:space="preserve">Esta E.P. esta Norma se complementa con las siguientes </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AC7B39" w:rsidRPr="00BD08E3" w:rsidTr="00D771EE">
        <w:tc>
          <w:tcPr>
            <w:tcW w:w="4820" w:type="dxa"/>
            <w:vAlign w:val="bottom"/>
          </w:tcPr>
          <w:p w:rsidR="00AC7B39" w:rsidRPr="00BD08E3" w:rsidRDefault="00AC7B39" w:rsidP="00D771EE">
            <w:pPr>
              <w:pStyle w:val="TextodelaClusula"/>
              <w:spacing w:before="180" w:after="80"/>
              <w:ind w:left="0"/>
              <w:jc w:val="center"/>
              <w:rPr>
                <w:rFonts w:cs="Arial"/>
                <w:sz w:val="24"/>
                <w:szCs w:val="24"/>
              </w:rPr>
            </w:pPr>
            <w:r w:rsidRPr="00BD08E3">
              <w:rPr>
                <w:rFonts w:cs="Arial"/>
                <w:sz w:val="24"/>
                <w:szCs w:val="24"/>
              </w:rPr>
              <w:t>NORMAS Y MANUALES</w:t>
            </w:r>
          </w:p>
        </w:tc>
        <w:tc>
          <w:tcPr>
            <w:tcW w:w="1559" w:type="dxa"/>
            <w:vAlign w:val="bottom"/>
          </w:tcPr>
          <w:p w:rsidR="00AC7B39" w:rsidRPr="00BD08E3" w:rsidRDefault="00AC7B39" w:rsidP="00D771EE">
            <w:pPr>
              <w:pStyle w:val="TextodelaClusula"/>
              <w:spacing w:before="180" w:after="80"/>
              <w:ind w:left="0"/>
              <w:jc w:val="center"/>
              <w:rPr>
                <w:rFonts w:cs="Arial"/>
                <w:sz w:val="24"/>
                <w:szCs w:val="24"/>
              </w:rPr>
            </w:pPr>
            <w:r w:rsidRPr="00BD08E3">
              <w:rPr>
                <w:rFonts w:cs="Arial"/>
                <w:sz w:val="24"/>
                <w:szCs w:val="24"/>
              </w:rPr>
              <w:t>DESIGNACIÓN</w:t>
            </w:r>
          </w:p>
        </w:tc>
      </w:tr>
      <w:tr w:rsidR="00AC7B39" w:rsidRPr="00BD08E3" w:rsidTr="00D771EE">
        <w:tc>
          <w:tcPr>
            <w:tcW w:w="4820"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Ejecución de Obras ..…………………………………….</w:t>
            </w:r>
          </w:p>
        </w:tc>
        <w:tc>
          <w:tcPr>
            <w:tcW w:w="1559"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N·LEG·3/07</w:t>
            </w:r>
          </w:p>
        </w:tc>
      </w:tr>
      <w:tr w:rsidR="00AC7B39" w:rsidRPr="00BD08E3" w:rsidTr="00D771EE">
        <w:tc>
          <w:tcPr>
            <w:tcW w:w="4820"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lastRenderedPageBreak/>
              <w:t>Pinturas para Señalamiento Horizontal……….. …...</w:t>
            </w:r>
          </w:p>
        </w:tc>
        <w:tc>
          <w:tcPr>
            <w:tcW w:w="1559"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N·CMT·5·01·001</w:t>
            </w:r>
          </w:p>
        </w:tc>
      </w:tr>
      <w:tr w:rsidR="00AC7B39" w:rsidRPr="00BD08E3" w:rsidTr="00D771EE">
        <w:tc>
          <w:tcPr>
            <w:tcW w:w="4820"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 xml:space="preserve">Calidad de Películas </w:t>
            </w:r>
            <w:proofErr w:type="spellStart"/>
            <w:r w:rsidRPr="00BD08E3">
              <w:rPr>
                <w:rFonts w:cs="Arial"/>
                <w:sz w:val="24"/>
                <w:szCs w:val="24"/>
              </w:rPr>
              <w:t>Retrorreflejantes</w:t>
            </w:r>
            <w:proofErr w:type="spellEnd"/>
            <w:r w:rsidRPr="00BD08E3">
              <w:rPr>
                <w:rFonts w:cs="Arial"/>
                <w:sz w:val="24"/>
                <w:szCs w:val="24"/>
              </w:rPr>
              <w:t xml:space="preserve"> ..……………….</w:t>
            </w:r>
          </w:p>
        </w:tc>
        <w:tc>
          <w:tcPr>
            <w:tcW w:w="1559"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N·CMT·5·03·001</w:t>
            </w:r>
          </w:p>
        </w:tc>
      </w:tr>
      <w:tr w:rsidR="00AC7B39" w:rsidRPr="00BD08E3" w:rsidTr="00D771EE">
        <w:tc>
          <w:tcPr>
            <w:tcW w:w="4820" w:type="dxa"/>
            <w:vAlign w:val="bottom"/>
          </w:tcPr>
          <w:p w:rsidR="00AC7B39" w:rsidRPr="00BD08E3" w:rsidRDefault="00AC7B39" w:rsidP="00D771EE">
            <w:pPr>
              <w:pStyle w:val="TextodelaClusula"/>
              <w:spacing w:before="40"/>
              <w:ind w:left="0"/>
              <w:rPr>
                <w:rFonts w:cs="Arial"/>
                <w:sz w:val="24"/>
                <w:szCs w:val="24"/>
              </w:rPr>
            </w:pPr>
            <w:r w:rsidRPr="00BD08E3">
              <w:rPr>
                <w:rFonts w:cs="Arial"/>
                <w:sz w:val="24"/>
                <w:szCs w:val="24"/>
              </w:rPr>
              <w:t>Criterios Estadísticos de Muestreo ..………….………..</w:t>
            </w:r>
          </w:p>
        </w:tc>
        <w:tc>
          <w:tcPr>
            <w:tcW w:w="1559" w:type="dxa"/>
            <w:vAlign w:val="bottom"/>
          </w:tcPr>
          <w:p w:rsidR="00AC7B39" w:rsidRPr="00BD08E3" w:rsidRDefault="00AC7B39" w:rsidP="00D771EE">
            <w:pPr>
              <w:pStyle w:val="TextodelaClusula"/>
              <w:spacing w:before="40"/>
              <w:ind w:left="0"/>
              <w:rPr>
                <w:rFonts w:cs="Arial"/>
                <w:sz w:val="24"/>
                <w:szCs w:val="24"/>
              </w:rPr>
            </w:pPr>
            <w:r w:rsidRPr="00BD08E3">
              <w:rPr>
                <w:rFonts w:cs="Arial"/>
                <w:sz w:val="24"/>
                <w:szCs w:val="24"/>
              </w:rPr>
              <w:t>M·CAL·1·02</w:t>
            </w:r>
          </w:p>
        </w:tc>
      </w:tr>
    </w:tbl>
    <w:p w:rsidR="00AC7B39" w:rsidRPr="00BD08E3" w:rsidRDefault="00AC7B39" w:rsidP="00BD08E3">
      <w:pPr>
        <w:tabs>
          <w:tab w:val="left" w:pos="-2340"/>
          <w:tab w:val="left" w:pos="-2160"/>
          <w:tab w:val="left" w:pos="-720"/>
          <w:tab w:val="left" w:pos="0"/>
          <w:tab w:val="left" w:pos="720"/>
        </w:tabs>
        <w:suppressAutoHyphens/>
        <w:ind w:left="1440" w:hanging="1440"/>
        <w:jc w:val="both"/>
        <w:rPr>
          <w:b/>
          <w:caps/>
          <w:kern w:val="28"/>
          <w:sz w:val="24"/>
          <w:szCs w:val="24"/>
          <w:highlight w:val="yellow"/>
          <w:u w:val="single"/>
        </w:rPr>
      </w:pPr>
    </w:p>
    <w:p w:rsidR="00AC7B39" w:rsidRPr="00BD08E3" w:rsidRDefault="00AC7B39" w:rsidP="00BD08E3">
      <w:pPr>
        <w:pStyle w:val="ClusulaST"/>
        <w:numPr>
          <w:ilvl w:val="0"/>
          <w:numId w:val="0"/>
        </w:numPr>
        <w:rPr>
          <w:rFonts w:cs="Arial"/>
          <w:sz w:val="24"/>
          <w:szCs w:val="24"/>
        </w:rPr>
      </w:pPr>
      <w:r w:rsidRPr="00BD08E3">
        <w:rPr>
          <w:rFonts w:cs="Arial"/>
          <w:sz w:val="24"/>
          <w:szCs w:val="24"/>
        </w:rPr>
        <w:t>MATERIALES</w:t>
      </w:r>
    </w:p>
    <w:p w:rsidR="00AC7B39" w:rsidRPr="00BD08E3" w:rsidRDefault="00AC7B39" w:rsidP="00BD08E3">
      <w:pPr>
        <w:pStyle w:val="A1FRACCINST"/>
        <w:numPr>
          <w:ilvl w:val="0"/>
          <w:numId w:val="28"/>
        </w:numPr>
        <w:rPr>
          <w:rFonts w:cs="Arial"/>
          <w:sz w:val="24"/>
          <w:szCs w:val="24"/>
        </w:rPr>
      </w:pPr>
      <w:r w:rsidRPr="00BD08E3">
        <w:rPr>
          <w:rFonts w:cs="Arial"/>
          <w:sz w:val="24"/>
          <w:szCs w:val="24"/>
        </w:rPr>
        <w:t>Los materiales que se utilicen en la aplicación de marcas en las guarniciones, bordillos y cunetas, cumplirán con lo establecido en la Norma</w:t>
      </w:r>
      <w:r w:rsidRPr="00BD08E3">
        <w:rPr>
          <w:rFonts w:cs="Arial"/>
          <w:sz w:val="24"/>
          <w:szCs w:val="24"/>
          <w:lang w:val="es-ES_tradnl"/>
        </w:rPr>
        <w:t xml:space="preserve"> N·CMT·5·01·001, </w:t>
      </w:r>
      <w:r w:rsidRPr="00BD08E3">
        <w:rPr>
          <w:rFonts w:cs="Arial"/>
          <w:i/>
          <w:sz w:val="24"/>
          <w:szCs w:val="24"/>
          <w:lang w:val="es-ES_tradnl"/>
        </w:rPr>
        <w:t>Pinturas para Señalamiento Horizontal</w:t>
      </w:r>
      <w:r w:rsidRPr="00BD08E3">
        <w:rPr>
          <w:rFonts w:cs="Arial"/>
          <w:sz w:val="24"/>
          <w:szCs w:val="24"/>
        </w:rPr>
        <w:t>, salvo que el proyecto indique otra cosa o así lo apruebe la Secretaría.</w:t>
      </w:r>
    </w:p>
    <w:p w:rsidR="00AC7B39" w:rsidRPr="00BD08E3" w:rsidRDefault="00AC7B39" w:rsidP="00BD08E3">
      <w:pPr>
        <w:pStyle w:val="A1FRACCINST"/>
        <w:numPr>
          <w:ilvl w:val="0"/>
          <w:numId w:val="28"/>
        </w:numPr>
        <w:rPr>
          <w:rFonts w:cs="Arial"/>
          <w:sz w:val="24"/>
          <w:szCs w:val="24"/>
        </w:rPr>
      </w:pPr>
      <w:r w:rsidRPr="00BD08E3">
        <w:rPr>
          <w:rFonts w:cs="Arial"/>
          <w:sz w:val="24"/>
          <w:szCs w:val="24"/>
        </w:rPr>
        <w:t>No se aceptará el suministro y utilización de señales o materiales que no cumplan con lo indicado en la Fracción anterior, ni aun en el supuesto de que serán mejorados posteriormente en el lugar de su utilización por el Contratista de Obra.</w:t>
      </w:r>
    </w:p>
    <w:p w:rsidR="00AC7B39" w:rsidRPr="00BD08E3" w:rsidRDefault="00AC7B39" w:rsidP="00BD08E3">
      <w:pPr>
        <w:pStyle w:val="ClusulaST"/>
        <w:numPr>
          <w:ilvl w:val="0"/>
          <w:numId w:val="28"/>
        </w:numPr>
        <w:rPr>
          <w:rFonts w:cs="Arial"/>
          <w:b/>
          <w:sz w:val="24"/>
          <w:szCs w:val="24"/>
        </w:rPr>
      </w:pPr>
      <w:r w:rsidRPr="00BD08E3">
        <w:rPr>
          <w:rFonts w:cs="Arial"/>
          <w:b/>
          <w:sz w:val="24"/>
          <w:szCs w:val="24"/>
        </w:rPr>
        <w:t>EQUIPO</w:t>
      </w:r>
    </w:p>
    <w:p w:rsidR="00AC7B39" w:rsidRPr="00BD08E3" w:rsidRDefault="00AC7B39" w:rsidP="00BD08E3">
      <w:pPr>
        <w:pStyle w:val="TextodelaClusula"/>
        <w:spacing w:before="280"/>
        <w:rPr>
          <w:rFonts w:cs="Arial"/>
          <w:sz w:val="24"/>
          <w:szCs w:val="24"/>
        </w:rPr>
      </w:pPr>
      <w:r w:rsidRPr="00BD08E3">
        <w:rPr>
          <w:rFonts w:cs="Arial"/>
          <w:sz w:val="24"/>
          <w:szCs w:val="24"/>
        </w:rPr>
        <w:t xml:space="preserve">El equipo que se utilice para la aplicación de la pintura en guarniciones, bordillos y cunetas,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proofErr w:type="spellStart"/>
      <w:r w:rsidRPr="00BD08E3">
        <w:rPr>
          <w:rFonts w:cs="Arial"/>
          <w:sz w:val="24"/>
          <w:szCs w:val="24"/>
        </w:rPr>
        <w:t>reemplace</w:t>
      </w:r>
      <w:proofErr w:type="spellEnd"/>
      <w:r w:rsidRPr="00BD08E3">
        <w:rPr>
          <w:rFonts w:cs="Arial"/>
          <w:sz w:val="24"/>
          <w:szCs w:val="24"/>
        </w:rPr>
        <w:t xml:space="preserve"> o sustituya al operador. Los atrasos en el programa de ejecución</w:t>
      </w:r>
      <w:r w:rsidRPr="00BD08E3">
        <w:rPr>
          <w:rFonts w:cs="Arial"/>
          <w:noProof/>
          <w:sz w:val="24"/>
          <w:szCs w:val="24"/>
        </w:rPr>
        <w:t>,</w:t>
      </w:r>
      <w:r w:rsidRPr="00BD08E3">
        <w:rPr>
          <w:rFonts w:cs="Arial"/>
          <w:sz w:val="24"/>
          <w:szCs w:val="24"/>
        </w:rPr>
        <w:t xml:space="preserve"> que por este motivo se ocasionen, serán imputables al Contratista de Obra.</w:t>
      </w:r>
    </w:p>
    <w:p w:rsidR="00AC7B39" w:rsidRPr="00BD08E3" w:rsidRDefault="00AC7B39" w:rsidP="00BD08E3">
      <w:pPr>
        <w:pStyle w:val="A1FRACCINCT"/>
        <w:rPr>
          <w:rFonts w:cs="Arial"/>
          <w:sz w:val="24"/>
          <w:szCs w:val="24"/>
        </w:rPr>
      </w:pPr>
      <w:r w:rsidRPr="00BD08E3">
        <w:rPr>
          <w:rFonts w:cs="Arial"/>
          <w:sz w:val="24"/>
          <w:szCs w:val="24"/>
        </w:rPr>
        <w:t>equipo autopropulsado para la aplicación de pintura convencional</w:t>
      </w:r>
    </w:p>
    <w:p w:rsidR="00AC7B39" w:rsidRPr="00BD08E3" w:rsidRDefault="00AC7B39" w:rsidP="00BD08E3">
      <w:pPr>
        <w:pStyle w:val="A1FRACCINST"/>
        <w:ind w:left="284" w:firstLine="0"/>
        <w:rPr>
          <w:rFonts w:cs="Arial"/>
          <w:sz w:val="24"/>
          <w:szCs w:val="24"/>
        </w:rPr>
      </w:pPr>
      <w:r w:rsidRPr="00BD08E3">
        <w:rPr>
          <w:rFonts w:cs="Arial"/>
          <w:sz w:val="24"/>
          <w:szCs w:val="24"/>
        </w:rPr>
        <w:t xml:space="preserve">Maquina </w:t>
      </w:r>
      <w:proofErr w:type="spellStart"/>
      <w:r w:rsidRPr="00BD08E3">
        <w:rPr>
          <w:rFonts w:cs="Arial"/>
          <w:sz w:val="24"/>
          <w:szCs w:val="24"/>
        </w:rPr>
        <w:t>pintarrayas</w:t>
      </w:r>
      <w:proofErr w:type="spellEnd"/>
      <w:r w:rsidRPr="00BD08E3">
        <w:rPr>
          <w:rFonts w:cs="Arial"/>
          <w:sz w:val="24"/>
          <w:szCs w:val="24"/>
        </w:rPr>
        <w:t xml:space="preserve"> autopropulsada, con dispositivos que permitan ajustar la cantidad de pintura y el ancho de película que se aplique en guarniciones, bordillos y cunetas.</w:t>
      </w:r>
    </w:p>
    <w:p w:rsidR="00AC7B39" w:rsidRPr="00BD08E3" w:rsidRDefault="00AC7B39" w:rsidP="00BD08E3">
      <w:pPr>
        <w:pStyle w:val="A1FRACCINCT"/>
        <w:rPr>
          <w:rFonts w:cs="Arial"/>
          <w:sz w:val="24"/>
          <w:szCs w:val="24"/>
        </w:rPr>
      </w:pPr>
      <w:r w:rsidRPr="00BD08E3">
        <w:rPr>
          <w:rFonts w:cs="Arial"/>
          <w:sz w:val="24"/>
          <w:szCs w:val="24"/>
        </w:rPr>
        <w:lastRenderedPageBreak/>
        <w:t xml:space="preserve">equipo MANUAL para la aplicación de pintura </w:t>
      </w:r>
    </w:p>
    <w:p w:rsidR="00AC7B39" w:rsidRPr="00BD08E3" w:rsidRDefault="00AC7B39" w:rsidP="00BD08E3">
      <w:pPr>
        <w:pStyle w:val="A1FRACCINST"/>
        <w:ind w:left="284" w:firstLine="0"/>
        <w:rPr>
          <w:rFonts w:cs="Arial"/>
          <w:sz w:val="24"/>
          <w:szCs w:val="24"/>
        </w:rPr>
      </w:pPr>
      <w:r w:rsidRPr="00BD08E3">
        <w:rPr>
          <w:rFonts w:cs="Arial"/>
          <w:sz w:val="24"/>
          <w:szCs w:val="24"/>
        </w:rPr>
        <w:t>Equipo manual de aire a presión, equipado con pistolas y boquillas adecuadas para el tipo de pintura por aplicar</w:t>
      </w:r>
    </w:p>
    <w:p w:rsidR="00AC7B39" w:rsidRPr="00BD08E3" w:rsidRDefault="00AC7B39" w:rsidP="00BD08E3">
      <w:pPr>
        <w:pStyle w:val="ClusulaST"/>
        <w:numPr>
          <w:ilvl w:val="0"/>
          <w:numId w:val="0"/>
        </w:numPr>
        <w:ind w:left="425" w:hanging="141"/>
        <w:rPr>
          <w:rFonts w:cs="Arial"/>
          <w:b/>
          <w:sz w:val="24"/>
          <w:szCs w:val="24"/>
        </w:rPr>
      </w:pPr>
      <w:r w:rsidRPr="00BD08E3">
        <w:rPr>
          <w:rFonts w:cs="Arial"/>
          <w:b/>
          <w:sz w:val="24"/>
          <w:szCs w:val="24"/>
        </w:rPr>
        <w:t>MEDICIÓN</w:t>
      </w:r>
    </w:p>
    <w:p w:rsidR="00AC7B39" w:rsidRPr="00BD08E3" w:rsidRDefault="00AC7B39" w:rsidP="00BD08E3">
      <w:pPr>
        <w:pStyle w:val="A1FRACCINST"/>
        <w:ind w:left="284" w:firstLine="0"/>
        <w:rPr>
          <w:rFonts w:cs="Arial"/>
          <w:sz w:val="24"/>
          <w:szCs w:val="24"/>
        </w:rPr>
      </w:pPr>
      <w:r w:rsidRPr="00BD08E3">
        <w:rPr>
          <w:rFonts w:cs="Arial"/>
          <w:sz w:val="24"/>
          <w:szCs w:val="24"/>
        </w:rPr>
        <w:t>Para esta E.P., contratada a precios unitarios por unidad de obra terminada, se medirá, para efecto de pago, tomando como unidad el metro cuadrado (m2) de pintura en guarniciones, bordillos y cunetas.</w:t>
      </w:r>
    </w:p>
    <w:p w:rsidR="00AC7B39" w:rsidRPr="00BD08E3" w:rsidRDefault="00AC7B39" w:rsidP="00BD08E3">
      <w:pPr>
        <w:pStyle w:val="ClusulaST"/>
        <w:numPr>
          <w:ilvl w:val="0"/>
          <w:numId w:val="0"/>
        </w:numPr>
        <w:ind w:firstLine="425"/>
        <w:rPr>
          <w:rFonts w:cs="Arial"/>
          <w:b/>
          <w:sz w:val="24"/>
          <w:szCs w:val="24"/>
        </w:rPr>
      </w:pPr>
      <w:r w:rsidRPr="00BD08E3">
        <w:rPr>
          <w:rFonts w:cs="Arial"/>
          <w:b/>
          <w:sz w:val="24"/>
          <w:szCs w:val="24"/>
        </w:rPr>
        <w:t>BASE DE PAGO</w:t>
      </w:r>
    </w:p>
    <w:p w:rsidR="00AC7B39" w:rsidRPr="00BD08E3" w:rsidRDefault="00AC7B39" w:rsidP="00BD08E3">
      <w:pPr>
        <w:pStyle w:val="TextodelaClusula"/>
        <w:rPr>
          <w:rFonts w:cs="Arial"/>
          <w:sz w:val="24"/>
          <w:szCs w:val="24"/>
          <w:lang w:val="es-ES_tradnl"/>
        </w:rPr>
      </w:pPr>
      <w:r w:rsidRPr="00BD08E3">
        <w:rPr>
          <w:rFonts w:cs="Arial"/>
          <w:sz w:val="24"/>
          <w:szCs w:val="24"/>
        </w:rPr>
        <w:t xml:space="preserve">Para esta E.P., cuando la aplicación de pintura en guarniciones, bordillos y cunetas se contrate a precios unitarios por unidad de obra terminada y sea medida de acuerdo con lo indicado en el párrafo anterior de esta E.P., se pagará al precio fijado en el contrato, para el metro cuadrado (m2) de pintura, el símbolo o la leyenda terminados, según su tipo. Estos precios unitarios, conforme a lo indicado en la Cláusula F. de la Norma </w:t>
      </w:r>
      <w:r w:rsidRPr="00BD08E3">
        <w:rPr>
          <w:rFonts w:cs="Arial"/>
          <w:sz w:val="24"/>
          <w:szCs w:val="24"/>
          <w:lang w:val="es-ES_tradnl"/>
        </w:rPr>
        <w:t xml:space="preserve">N·LEG·3, </w:t>
      </w:r>
      <w:r w:rsidRPr="00BD08E3">
        <w:rPr>
          <w:rFonts w:cs="Arial"/>
          <w:i/>
          <w:sz w:val="24"/>
          <w:szCs w:val="24"/>
          <w:lang w:val="es-ES_tradnl"/>
        </w:rPr>
        <w:t xml:space="preserve">Ejecución de Obras, </w:t>
      </w:r>
      <w:r w:rsidRPr="00BD08E3">
        <w:rPr>
          <w:rFonts w:cs="Arial"/>
          <w:sz w:val="24"/>
          <w:szCs w:val="24"/>
          <w:lang w:val="es-ES_tradnl"/>
        </w:rPr>
        <w:t>incluyen lo que corresponda por:</w:t>
      </w:r>
    </w:p>
    <w:p w:rsidR="00AC7B39" w:rsidRPr="00BD08E3" w:rsidRDefault="00AC7B39" w:rsidP="00BD08E3">
      <w:pPr>
        <w:pStyle w:val="VietadeClusula"/>
        <w:spacing w:before="240"/>
        <w:rPr>
          <w:rFonts w:cs="Arial"/>
          <w:sz w:val="24"/>
          <w:szCs w:val="24"/>
        </w:rPr>
      </w:pPr>
      <w:r w:rsidRPr="00BD08E3">
        <w:rPr>
          <w:rFonts w:cs="Arial"/>
          <w:sz w:val="24"/>
          <w:szCs w:val="24"/>
        </w:rPr>
        <w:t>Valor de adquisición de la pintura, así como carga, transporte y descarga de todos ellos hasta el sitio de su aplicación o colocación, y cargo por almacenamiento.</w:t>
      </w:r>
    </w:p>
    <w:p w:rsidR="00AC7B39" w:rsidRPr="00BD08E3" w:rsidRDefault="00AC7B39" w:rsidP="00BD08E3">
      <w:pPr>
        <w:pStyle w:val="VietadeClusula"/>
        <w:rPr>
          <w:rFonts w:cs="Arial"/>
          <w:sz w:val="24"/>
          <w:szCs w:val="24"/>
        </w:rPr>
      </w:pPr>
      <w:r w:rsidRPr="00BD08E3">
        <w:rPr>
          <w:rFonts w:cs="Arial"/>
          <w:sz w:val="24"/>
          <w:szCs w:val="24"/>
        </w:rPr>
        <w:t>Limpieza de la superficie donde se aplicarán o colocarán las marcas.</w:t>
      </w:r>
    </w:p>
    <w:p w:rsidR="00AC7B39" w:rsidRPr="00BD08E3" w:rsidRDefault="00AC7B39" w:rsidP="00BD08E3">
      <w:pPr>
        <w:pStyle w:val="VietadeClusula"/>
        <w:rPr>
          <w:rFonts w:cs="Arial"/>
          <w:sz w:val="24"/>
          <w:szCs w:val="24"/>
        </w:rPr>
      </w:pPr>
      <w:r w:rsidRPr="00BD08E3">
        <w:rPr>
          <w:rFonts w:cs="Arial"/>
          <w:sz w:val="24"/>
          <w:szCs w:val="24"/>
        </w:rPr>
        <w:t>Ubicación y delimitación de las marcas.</w:t>
      </w:r>
    </w:p>
    <w:p w:rsidR="00AC7B39" w:rsidRPr="00BD08E3" w:rsidRDefault="00AC7B39" w:rsidP="00BD08E3">
      <w:pPr>
        <w:pStyle w:val="VietadeClusula"/>
        <w:rPr>
          <w:rFonts w:cs="Arial"/>
          <w:sz w:val="24"/>
          <w:szCs w:val="24"/>
        </w:rPr>
      </w:pPr>
      <w:r w:rsidRPr="00BD08E3">
        <w:rPr>
          <w:rFonts w:cs="Arial"/>
          <w:sz w:val="24"/>
          <w:szCs w:val="24"/>
        </w:rPr>
        <w:t>Aplicación o colocación de las marcas.</w:t>
      </w:r>
    </w:p>
    <w:p w:rsidR="00AC7B39" w:rsidRPr="00BD08E3" w:rsidRDefault="00AC7B39" w:rsidP="00BD08E3">
      <w:pPr>
        <w:pStyle w:val="VietadeClusula"/>
        <w:rPr>
          <w:rFonts w:cs="Arial"/>
          <w:sz w:val="24"/>
          <w:szCs w:val="24"/>
        </w:rPr>
      </w:pPr>
      <w:r w:rsidRPr="00BD08E3">
        <w:rPr>
          <w:rFonts w:cs="Arial"/>
          <w:sz w:val="24"/>
          <w:szCs w:val="24"/>
        </w:rPr>
        <w:t>Los tiempos de los vehículos empleados en los transportes de todos los materiales durante las cargas y las descargas.</w:t>
      </w:r>
    </w:p>
    <w:p w:rsidR="00AC7B39" w:rsidRPr="00BD08E3" w:rsidRDefault="00AC7B39" w:rsidP="00BD08E3">
      <w:pPr>
        <w:pStyle w:val="VietadeClusula"/>
        <w:rPr>
          <w:rFonts w:cs="Arial"/>
          <w:sz w:val="24"/>
          <w:szCs w:val="24"/>
        </w:rPr>
      </w:pPr>
      <w:r w:rsidRPr="00BD08E3">
        <w:rPr>
          <w:rFonts w:cs="Arial"/>
          <w:sz w:val="24"/>
          <w:szCs w:val="24"/>
        </w:rPr>
        <w:t>La conservación de las marcas hasta que hayan sido recibidas por la Secretaría.</w:t>
      </w:r>
    </w:p>
    <w:p w:rsidR="00AC7B39" w:rsidRDefault="00AC7B39" w:rsidP="00BD08E3">
      <w:pPr>
        <w:ind w:left="426" w:hanging="426"/>
        <w:jc w:val="both"/>
        <w:rPr>
          <w:sz w:val="24"/>
          <w:szCs w:val="24"/>
        </w:rPr>
      </w:pPr>
      <w:r w:rsidRPr="00BD08E3">
        <w:rPr>
          <w:sz w:val="24"/>
          <w:szCs w:val="24"/>
        </w:rPr>
        <w:t>Y todo lo necesario para la correcta ejecución de este concepto</w:t>
      </w: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C767A3">
      <w:pPr>
        <w:pStyle w:val="Ttulo1"/>
        <w:jc w:val="left"/>
        <w:rPr>
          <w:rFonts w:cs="Arial"/>
          <w:szCs w:val="28"/>
          <w:u w:val="single"/>
        </w:rPr>
      </w:pPr>
      <w:r w:rsidRPr="00C767A3">
        <w:rPr>
          <w:rFonts w:cs="Arial"/>
          <w:szCs w:val="28"/>
          <w:u w:val="single"/>
        </w:rPr>
        <w:lastRenderedPageBreak/>
        <w:t>SEÑALES VERTICALES BAJAS</w:t>
      </w:r>
    </w:p>
    <w:p w:rsidR="00AC7B39" w:rsidRPr="00180563" w:rsidRDefault="00AC7B39" w:rsidP="00C767A3">
      <w:pPr>
        <w:pStyle w:val="Ttulo1"/>
        <w:jc w:val="left"/>
        <w:rPr>
          <w:rFonts w:cs="Arial"/>
          <w:szCs w:val="28"/>
          <w:u w:val="single"/>
        </w:rPr>
      </w:pPr>
    </w:p>
    <w:p w:rsidR="00AC7B39" w:rsidRPr="00C767A3" w:rsidRDefault="00AC7B39" w:rsidP="00C767A3">
      <w:pPr>
        <w:pStyle w:val="ClusulaST"/>
        <w:numPr>
          <w:ilvl w:val="0"/>
          <w:numId w:val="31"/>
        </w:numPr>
        <w:tabs>
          <w:tab w:val="clear" w:pos="567"/>
          <w:tab w:val="num" w:pos="425"/>
        </w:tabs>
        <w:rPr>
          <w:rFonts w:cs="Arial"/>
          <w:sz w:val="24"/>
          <w:szCs w:val="24"/>
        </w:rPr>
      </w:pPr>
      <w:r w:rsidRPr="00C767A3">
        <w:rPr>
          <w:rFonts w:cs="Arial"/>
          <w:sz w:val="24"/>
          <w:szCs w:val="24"/>
        </w:rPr>
        <w:t>CONTENIDO</w:t>
      </w:r>
    </w:p>
    <w:p w:rsidR="00AC7B39" w:rsidRPr="00C767A3" w:rsidRDefault="00AC7B39" w:rsidP="00C767A3">
      <w:pPr>
        <w:pStyle w:val="TextodelaClusula"/>
        <w:spacing w:before="180"/>
        <w:rPr>
          <w:rFonts w:cs="Arial"/>
          <w:sz w:val="24"/>
          <w:szCs w:val="24"/>
        </w:rPr>
      </w:pPr>
      <w:r w:rsidRPr="00C767A3">
        <w:rPr>
          <w:rFonts w:cs="Arial"/>
          <w:sz w:val="24"/>
          <w:szCs w:val="24"/>
        </w:rPr>
        <w:t>La Norma</w:t>
      </w:r>
      <w:r w:rsidRPr="00C767A3">
        <w:rPr>
          <w:rFonts w:cs="Arial"/>
          <w:b/>
          <w:snapToGrid w:val="0"/>
          <w:sz w:val="24"/>
          <w:szCs w:val="24"/>
          <w:highlight w:val="yellow"/>
          <w:lang w:val="es-ES_tradnl"/>
        </w:rPr>
        <w:t xml:space="preserve"> N-CTR-CAR-1-07-005/00</w:t>
      </w:r>
      <w:r w:rsidRPr="00C767A3">
        <w:rPr>
          <w:rFonts w:cs="Arial"/>
          <w:sz w:val="24"/>
          <w:szCs w:val="24"/>
        </w:rPr>
        <w:t xml:space="preserve"> contiene los aspectos a considerar en la instalación de señales verticales bajas en carreteras de nueva construcción.</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DEFINICIÓN Y CLASIFICACIÓN</w:t>
      </w:r>
    </w:p>
    <w:p w:rsidR="00AC7B39" w:rsidRPr="00C767A3" w:rsidRDefault="00AC7B39" w:rsidP="00C767A3">
      <w:pPr>
        <w:pStyle w:val="TextodelaClusula"/>
        <w:spacing w:before="180"/>
        <w:rPr>
          <w:rFonts w:cs="Arial"/>
          <w:sz w:val="24"/>
          <w:szCs w:val="24"/>
          <w:lang w:val="es-ES_tradnl"/>
        </w:rPr>
      </w:pPr>
      <w:r w:rsidRPr="00C767A3">
        <w:rPr>
          <w:rFonts w:cs="Arial"/>
          <w:sz w:val="24"/>
          <w:szCs w:val="24"/>
        </w:rPr>
        <w:t xml:space="preserve">Las señales verticales bajas son el conjunto de tableros instalados en postes, marcos y otras estructuras, con leyendas o símbolos que tienen por objeto regular el uso de la vialidad, indicar los principales destinos, la existencia de algún sitio turístico o servicio, o transmitir al usuario un mensaje relativo a la carretera. </w:t>
      </w:r>
      <w:r w:rsidRPr="00C767A3">
        <w:rPr>
          <w:rFonts w:cs="Arial"/>
          <w:b/>
          <w:sz w:val="24"/>
          <w:szCs w:val="24"/>
        </w:rPr>
        <w:t>Según su finalidad</w:t>
      </w:r>
      <w:r w:rsidRPr="00C767A3">
        <w:rPr>
          <w:rFonts w:cs="Arial"/>
          <w:sz w:val="24"/>
          <w:szCs w:val="24"/>
        </w:rPr>
        <w:t xml:space="preserve">, </w:t>
      </w:r>
      <w:r w:rsidRPr="00C767A3">
        <w:rPr>
          <w:rFonts w:cs="Arial"/>
          <w:b/>
          <w:sz w:val="24"/>
          <w:szCs w:val="24"/>
        </w:rPr>
        <w:t>pueden ser señales preventivas, restrictivas, informativas, turísticas y de servicios, o diversas</w:t>
      </w:r>
      <w:r w:rsidRPr="00C767A3">
        <w:rPr>
          <w:rFonts w:cs="Arial"/>
          <w:sz w:val="24"/>
          <w:szCs w:val="24"/>
        </w:rPr>
        <w:t>; según su estructura de soporte, pueden ser fijadas en uno o dos postes, o bien en estructuras existentes.</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REFERENCIAS</w:t>
      </w:r>
    </w:p>
    <w:p w:rsidR="00AC7B39" w:rsidRPr="00C767A3" w:rsidRDefault="00AC7B39" w:rsidP="00C767A3">
      <w:pPr>
        <w:pStyle w:val="TextodelaClusula"/>
        <w:spacing w:before="180"/>
        <w:rPr>
          <w:rFonts w:cs="Arial"/>
          <w:sz w:val="24"/>
          <w:szCs w:val="24"/>
          <w:lang w:val="es-ES_tradnl"/>
        </w:rPr>
      </w:pPr>
      <w:r w:rsidRPr="00C767A3">
        <w:rPr>
          <w:rFonts w:cs="Arial"/>
          <w:sz w:val="24"/>
          <w:szCs w:val="24"/>
        </w:rPr>
        <w:t xml:space="preserve">Son referencia de esta E.P. las Normas aplicables del Libro CMT. </w:t>
      </w:r>
      <w:r w:rsidRPr="00C767A3">
        <w:rPr>
          <w:rFonts w:cs="Arial"/>
          <w:i/>
          <w:sz w:val="24"/>
          <w:szCs w:val="24"/>
        </w:rPr>
        <w:t>Características de los Materiales</w:t>
      </w:r>
      <w:r w:rsidRPr="00C767A3">
        <w:rPr>
          <w:rFonts w:cs="Arial"/>
          <w:i/>
          <w:sz w:val="24"/>
          <w:szCs w:val="24"/>
          <w:lang w:val="es-ES_tradnl"/>
        </w:rPr>
        <w:t>.</w:t>
      </w:r>
    </w:p>
    <w:p w:rsidR="00AC7B39" w:rsidRPr="00C767A3" w:rsidRDefault="00AC7B39" w:rsidP="00C767A3">
      <w:pPr>
        <w:pStyle w:val="TextodelaClusula"/>
        <w:spacing w:before="180"/>
        <w:rPr>
          <w:rFonts w:cs="Arial"/>
          <w:sz w:val="24"/>
          <w:szCs w:val="24"/>
        </w:rPr>
      </w:pPr>
      <w:r w:rsidRPr="00C767A3">
        <w:rPr>
          <w:rFonts w:cs="Arial"/>
          <w:sz w:val="24"/>
          <w:szCs w:val="24"/>
        </w:rPr>
        <w:t>Además, esta Norma se complementa con las siguientes:</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AC7B39" w:rsidRPr="00C767A3" w:rsidTr="00D771EE">
        <w:tc>
          <w:tcPr>
            <w:tcW w:w="4820" w:type="dxa"/>
            <w:vAlign w:val="bottom"/>
          </w:tcPr>
          <w:p w:rsidR="00AC7B39" w:rsidRPr="00C767A3" w:rsidRDefault="00AC7B39" w:rsidP="00D771EE">
            <w:pPr>
              <w:pStyle w:val="TextodelaClusula"/>
              <w:spacing w:before="180" w:after="80"/>
              <w:ind w:left="0"/>
              <w:jc w:val="center"/>
              <w:rPr>
                <w:rFonts w:cs="Arial"/>
                <w:sz w:val="24"/>
                <w:szCs w:val="24"/>
              </w:rPr>
            </w:pPr>
            <w:r w:rsidRPr="00C767A3">
              <w:rPr>
                <w:rFonts w:cs="Arial"/>
                <w:sz w:val="24"/>
                <w:szCs w:val="24"/>
              </w:rPr>
              <w:t>NORMAS Y MANUALES</w:t>
            </w:r>
          </w:p>
        </w:tc>
        <w:tc>
          <w:tcPr>
            <w:tcW w:w="1559" w:type="dxa"/>
            <w:vAlign w:val="bottom"/>
          </w:tcPr>
          <w:p w:rsidR="00AC7B39" w:rsidRPr="00C767A3" w:rsidRDefault="00AC7B39" w:rsidP="00D771EE">
            <w:pPr>
              <w:pStyle w:val="TextodelaClusula"/>
              <w:spacing w:before="180" w:after="80"/>
              <w:ind w:left="0"/>
              <w:jc w:val="center"/>
              <w:rPr>
                <w:rFonts w:cs="Arial"/>
                <w:sz w:val="24"/>
                <w:szCs w:val="24"/>
              </w:rPr>
            </w:pPr>
            <w:r w:rsidRPr="00C767A3">
              <w:rPr>
                <w:rFonts w:cs="Arial"/>
                <w:sz w:val="24"/>
                <w:szCs w:val="24"/>
              </w:rPr>
              <w:t>DESIGNACIÓN</w:t>
            </w:r>
          </w:p>
        </w:tc>
      </w:tr>
      <w:tr w:rsidR="00AC7B39" w:rsidRPr="00C767A3" w:rsidTr="00D771EE">
        <w:tc>
          <w:tcPr>
            <w:tcW w:w="4820"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Ejecución de Obras ..…………………………………….</w:t>
            </w:r>
          </w:p>
        </w:tc>
        <w:tc>
          <w:tcPr>
            <w:tcW w:w="1559"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N·LEG·3/07</w:t>
            </w:r>
          </w:p>
        </w:tc>
      </w:tr>
      <w:tr w:rsidR="00AC7B39" w:rsidRPr="00C767A3" w:rsidTr="00D771EE">
        <w:tc>
          <w:tcPr>
            <w:tcW w:w="4820"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Lámina y Estructuras para Señalamiento Vertical …...</w:t>
            </w:r>
          </w:p>
        </w:tc>
        <w:tc>
          <w:tcPr>
            <w:tcW w:w="1559"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N·CMT·5·02·002</w:t>
            </w:r>
          </w:p>
        </w:tc>
      </w:tr>
      <w:tr w:rsidR="00AC7B39" w:rsidRPr="00C767A3" w:rsidTr="00D771EE">
        <w:tc>
          <w:tcPr>
            <w:tcW w:w="4820"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 xml:space="preserve">Calidad de Películas </w:t>
            </w:r>
            <w:proofErr w:type="spellStart"/>
            <w:r w:rsidRPr="00C767A3">
              <w:rPr>
                <w:rFonts w:cs="Arial"/>
                <w:sz w:val="24"/>
                <w:szCs w:val="24"/>
              </w:rPr>
              <w:t>Retrorreflejantes</w:t>
            </w:r>
            <w:proofErr w:type="spellEnd"/>
            <w:r w:rsidRPr="00C767A3">
              <w:rPr>
                <w:rFonts w:cs="Arial"/>
                <w:sz w:val="24"/>
                <w:szCs w:val="24"/>
              </w:rPr>
              <w:t xml:space="preserve"> ..……………….</w:t>
            </w:r>
          </w:p>
        </w:tc>
        <w:tc>
          <w:tcPr>
            <w:tcW w:w="1559"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N·CMT·5·03·001</w:t>
            </w:r>
          </w:p>
        </w:tc>
      </w:tr>
      <w:tr w:rsidR="00AC7B39" w:rsidRPr="00C767A3" w:rsidTr="00D771EE">
        <w:tc>
          <w:tcPr>
            <w:tcW w:w="4820" w:type="dxa"/>
            <w:vAlign w:val="bottom"/>
          </w:tcPr>
          <w:p w:rsidR="00AC7B39" w:rsidRPr="00C767A3" w:rsidRDefault="00AC7B39" w:rsidP="00D771EE">
            <w:pPr>
              <w:pStyle w:val="TextodelaClusula"/>
              <w:spacing w:before="40"/>
              <w:ind w:left="0"/>
              <w:rPr>
                <w:rFonts w:cs="Arial"/>
                <w:sz w:val="24"/>
                <w:szCs w:val="24"/>
              </w:rPr>
            </w:pPr>
            <w:r w:rsidRPr="00C767A3">
              <w:rPr>
                <w:rFonts w:cs="Arial"/>
                <w:sz w:val="24"/>
                <w:szCs w:val="24"/>
              </w:rPr>
              <w:t>Criterios Estadísticos de Muestreo ..………….………..</w:t>
            </w:r>
          </w:p>
        </w:tc>
        <w:tc>
          <w:tcPr>
            <w:tcW w:w="1559" w:type="dxa"/>
            <w:vAlign w:val="bottom"/>
          </w:tcPr>
          <w:p w:rsidR="00AC7B39" w:rsidRPr="00C767A3" w:rsidRDefault="00AC7B39" w:rsidP="00D771EE">
            <w:pPr>
              <w:pStyle w:val="TextodelaClusula"/>
              <w:spacing w:before="40"/>
              <w:ind w:left="0"/>
              <w:rPr>
                <w:rFonts w:cs="Arial"/>
                <w:sz w:val="24"/>
                <w:szCs w:val="24"/>
              </w:rPr>
            </w:pPr>
            <w:r w:rsidRPr="00C767A3">
              <w:rPr>
                <w:rFonts w:cs="Arial"/>
                <w:sz w:val="24"/>
                <w:szCs w:val="24"/>
              </w:rPr>
              <w:t>M·CAL·1·02</w:t>
            </w:r>
          </w:p>
        </w:tc>
      </w:tr>
    </w:tbl>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MATERIALES</w:t>
      </w:r>
    </w:p>
    <w:p w:rsidR="00AC7B39" w:rsidRPr="00C767A3" w:rsidRDefault="00AC7B39" w:rsidP="00C767A3">
      <w:pPr>
        <w:pStyle w:val="A1FRACCINST"/>
        <w:rPr>
          <w:rFonts w:cs="Arial"/>
          <w:sz w:val="24"/>
          <w:szCs w:val="24"/>
        </w:rPr>
      </w:pPr>
      <w:r w:rsidRPr="00C767A3">
        <w:rPr>
          <w:rFonts w:cs="Arial"/>
          <w:b/>
          <w:sz w:val="24"/>
          <w:szCs w:val="24"/>
        </w:rPr>
        <w:t>D.1.</w:t>
      </w:r>
      <w:r w:rsidRPr="00C767A3">
        <w:rPr>
          <w:rFonts w:cs="Arial"/>
          <w:sz w:val="24"/>
          <w:szCs w:val="24"/>
        </w:rPr>
        <w:tab/>
        <w:t>Las señales y demás materiales que se utilicen en su instalación, cumplirán con lo establecido en las Normas</w:t>
      </w:r>
      <w:r w:rsidRPr="00C767A3">
        <w:rPr>
          <w:rFonts w:cs="Arial"/>
          <w:sz w:val="24"/>
          <w:szCs w:val="24"/>
          <w:lang w:val="es-ES_tradnl"/>
        </w:rPr>
        <w:t xml:space="preserve"> N·CMT·5·02·002, </w:t>
      </w:r>
      <w:r w:rsidRPr="00C767A3">
        <w:rPr>
          <w:rFonts w:cs="Arial"/>
          <w:i/>
          <w:sz w:val="24"/>
          <w:szCs w:val="24"/>
          <w:lang w:val="es-ES_tradnl"/>
        </w:rPr>
        <w:t xml:space="preserve">Lámina y Estructuras para Señalamiento Vertical </w:t>
      </w:r>
      <w:r w:rsidRPr="00C767A3">
        <w:rPr>
          <w:rFonts w:cs="Arial"/>
          <w:sz w:val="24"/>
          <w:szCs w:val="24"/>
          <w:lang w:val="es-ES_tradnl"/>
        </w:rPr>
        <w:t xml:space="preserve">y N·CMT·5·03·001, </w:t>
      </w:r>
      <w:r w:rsidRPr="00C767A3">
        <w:rPr>
          <w:rFonts w:cs="Arial"/>
          <w:i/>
          <w:sz w:val="24"/>
          <w:szCs w:val="24"/>
          <w:lang w:val="es-ES_tradnl"/>
        </w:rPr>
        <w:t xml:space="preserve">Calidad de Películas </w:t>
      </w:r>
      <w:proofErr w:type="spellStart"/>
      <w:r w:rsidRPr="00C767A3">
        <w:rPr>
          <w:rFonts w:cs="Arial"/>
          <w:i/>
          <w:sz w:val="24"/>
          <w:szCs w:val="24"/>
          <w:lang w:val="es-ES_tradnl"/>
        </w:rPr>
        <w:t>Retrorreflejantes</w:t>
      </w:r>
      <w:proofErr w:type="spellEnd"/>
      <w:r w:rsidRPr="00C767A3">
        <w:rPr>
          <w:rFonts w:cs="Arial"/>
          <w:sz w:val="24"/>
          <w:szCs w:val="24"/>
        </w:rPr>
        <w:t xml:space="preserve">, así como en las demás Normas aplicables del Libro CMT. </w:t>
      </w:r>
      <w:r w:rsidRPr="00C767A3">
        <w:rPr>
          <w:rFonts w:cs="Arial"/>
          <w:i/>
          <w:sz w:val="24"/>
          <w:szCs w:val="24"/>
        </w:rPr>
        <w:lastRenderedPageBreak/>
        <w:t>Características de los Materiales</w:t>
      </w:r>
      <w:r w:rsidRPr="00C767A3">
        <w:rPr>
          <w:rFonts w:cs="Arial"/>
          <w:sz w:val="24"/>
          <w:szCs w:val="24"/>
        </w:rPr>
        <w:t>, salvo que el proyecto indique otra cosa o así lo apruebe la Secretaría.</w:t>
      </w:r>
    </w:p>
    <w:p w:rsidR="00AC7B39" w:rsidRPr="00C767A3" w:rsidRDefault="00AC7B39" w:rsidP="00C767A3">
      <w:pPr>
        <w:pStyle w:val="A1FRACCINST"/>
        <w:rPr>
          <w:rFonts w:cs="Arial"/>
          <w:sz w:val="24"/>
          <w:szCs w:val="24"/>
        </w:rPr>
      </w:pPr>
      <w:r w:rsidRPr="00C767A3">
        <w:rPr>
          <w:rFonts w:cs="Arial"/>
          <w:b/>
          <w:sz w:val="24"/>
          <w:szCs w:val="24"/>
        </w:rPr>
        <w:t>D.2.</w:t>
      </w:r>
      <w:r w:rsidRPr="00C767A3">
        <w:rPr>
          <w:rFonts w:cs="Arial"/>
          <w:sz w:val="24"/>
          <w:szCs w:val="24"/>
        </w:rPr>
        <w:tab/>
        <w:t>No se aceptará el suministro y utilización de señales o materiales que no cumplan con lo indicado en la Fracción anterior, ni aun en el supuesto de que serán mejorados posteriormente en el lugar de su utilización por el Contratista de Obra.</w:t>
      </w:r>
    </w:p>
    <w:p w:rsidR="00AC7B39" w:rsidRPr="00C767A3" w:rsidRDefault="00AC7B39" w:rsidP="00C767A3">
      <w:pPr>
        <w:pStyle w:val="A1FRACCINST"/>
        <w:rPr>
          <w:rFonts w:cs="Arial"/>
          <w:sz w:val="24"/>
          <w:szCs w:val="24"/>
        </w:rPr>
      </w:pPr>
      <w:r w:rsidRPr="00C767A3">
        <w:rPr>
          <w:rFonts w:cs="Arial"/>
          <w:b/>
          <w:sz w:val="24"/>
          <w:szCs w:val="24"/>
        </w:rPr>
        <w:t>D.3.</w:t>
      </w:r>
      <w:r w:rsidRPr="00C767A3">
        <w:rPr>
          <w:rFonts w:cs="Arial"/>
          <w:b/>
          <w:sz w:val="24"/>
          <w:szCs w:val="24"/>
        </w:rPr>
        <w:tab/>
      </w:r>
      <w:r w:rsidRPr="00C767A3">
        <w:rPr>
          <w:rFonts w:cs="Arial"/>
          <w:sz w:val="24"/>
          <w:szCs w:val="24"/>
        </w:rPr>
        <w:t>Si en la ejecución del trabajo y a juicio de la Secretaría, las señales y demás materiales que se utilicen en su instalación,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C767A3">
        <w:rPr>
          <w:rFonts w:cs="Arial"/>
          <w:noProof/>
          <w:sz w:val="24"/>
          <w:szCs w:val="24"/>
        </w:rPr>
        <w:t xml:space="preserve"> detallado por concepto y ubicación,</w:t>
      </w:r>
      <w:r w:rsidRPr="00C767A3">
        <w:rPr>
          <w:rFonts w:cs="Arial"/>
          <w:sz w:val="24"/>
          <w:szCs w:val="24"/>
        </w:rPr>
        <w:t xml:space="preserve"> que por este motivo se ocasionen, serán imputables al Contratista de Obra.</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transporte y almacenamiento</w:t>
      </w:r>
    </w:p>
    <w:p w:rsidR="00AC7B39" w:rsidRPr="00C767A3" w:rsidRDefault="00AC7B39" w:rsidP="00C767A3">
      <w:pPr>
        <w:pStyle w:val="TextodelaClusula"/>
        <w:rPr>
          <w:rFonts w:cs="Arial"/>
          <w:sz w:val="24"/>
          <w:szCs w:val="24"/>
        </w:rPr>
      </w:pPr>
      <w:r w:rsidRPr="00C767A3">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las Normas</w:t>
      </w:r>
      <w:r w:rsidRPr="00C767A3">
        <w:rPr>
          <w:rFonts w:cs="Arial"/>
          <w:sz w:val="24"/>
          <w:szCs w:val="24"/>
          <w:lang w:val="es-ES_tradnl"/>
        </w:rPr>
        <w:t xml:space="preserve"> N·CMT·5·02·002, </w:t>
      </w:r>
      <w:r w:rsidRPr="00C767A3">
        <w:rPr>
          <w:rFonts w:cs="Arial"/>
          <w:i/>
          <w:sz w:val="24"/>
          <w:szCs w:val="24"/>
          <w:lang w:val="es-ES_tradnl"/>
        </w:rPr>
        <w:t xml:space="preserve">Lámina y Estructuras para Señalamiento Vertical </w:t>
      </w:r>
      <w:r w:rsidRPr="00C767A3">
        <w:rPr>
          <w:rFonts w:cs="Arial"/>
          <w:sz w:val="24"/>
          <w:szCs w:val="24"/>
          <w:lang w:val="es-ES_tradnl"/>
        </w:rPr>
        <w:t xml:space="preserve">y N·CMT·5·03·001, </w:t>
      </w:r>
      <w:r w:rsidRPr="00C767A3">
        <w:rPr>
          <w:rFonts w:cs="Arial"/>
          <w:i/>
          <w:sz w:val="24"/>
          <w:szCs w:val="24"/>
          <w:lang w:val="es-ES_tradnl"/>
        </w:rPr>
        <w:t xml:space="preserve">Calidad de Películas </w:t>
      </w:r>
      <w:proofErr w:type="spellStart"/>
      <w:r w:rsidRPr="00C767A3">
        <w:rPr>
          <w:rFonts w:cs="Arial"/>
          <w:i/>
          <w:sz w:val="24"/>
          <w:szCs w:val="24"/>
          <w:lang w:val="es-ES_tradnl"/>
        </w:rPr>
        <w:t>Retrorreflejantes</w:t>
      </w:r>
      <w:proofErr w:type="spellEnd"/>
      <w:r w:rsidRPr="00C767A3">
        <w:rPr>
          <w:rFonts w:cs="Arial"/>
          <w:sz w:val="24"/>
          <w:szCs w:val="24"/>
          <w:lang w:val="es-ES_tradnl"/>
        </w:rPr>
        <w:t>.</w:t>
      </w:r>
      <w:r w:rsidRPr="00C767A3">
        <w:rPr>
          <w:rFonts w:cs="Arial"/>
          <w:sz w:val="24"/>
          <w:szCs w:val="24"/>
        </w:rPr>
        <w:t xml:space="preserve"> Se sujetarán en lo que corresponda, a las leyes y reglamentos de protección ecológica vigentes.</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EJECUCIÓN</w:t>
      </w:r>
    </w:p>
    <w:p w:rsidR="00AC7B39" w:rsidRPr="00C767A3" w:rsidRDefault="00AC7B39" w:rsidP="00C767A3">
      <w:pPr>
        <w:pStyle w:val="A1FRACCINCT"/>
        <w:rPr>
          <w:rFonts w:cs="Arial"/>
          <w:sz w:val="24"/>
          <w:szCs w:val="24"/>
        </w:rPr>
      </w:pPr>
      <w:r w:rsidRPr="00C767A3">
        <w:rPr>
          <w:rFonts w:cs="Arial"/>
          <w:sz w:val="24"/>
          <w:szCs w:val="24"/>
        </w:rPr>
        <w:t>F.1.</w:t>
      </w:r>
      <w:r w:rsidRPr="00C767A3">
        <w:rPr>
          <w:rFonts w:cs="Arial"/>
          <w:sz w:val="24"/>
          <w:szCs w:val="24"/>
        </w:rPr>
        <w:tab/>
        <w:t>consideraciones generales</w:t>
      </w:r>
    </w:p>
    <w:p w:rsidR="00AC7B39" w:rsidRPr="00C767A3" w:rsidRDefault="00AC7B39" w:rsidP="00C767A3">
      <w:pPr>
        <w:pStyle w:val="TextodelaFraccin"/>
        <w:rPr>
          <w:rFonts w:cs="Arial"/>
          <w:sz w:val="24"/>
          <w:szCs w:val="24"/>
          <w:lang w:val="es-ES_tradnl"/>
        </w:rPr>
      </w:pPr>
      <w:r w:rsidRPr="00C767A3">
        <w:rPr>
          <w:rFonts w:cs="Arial"/>
          <w:sz w:val="24"/>
          <w:szCs w:val="24"/>
        </w:rPr>
        <w:t>Para la instalación de las señales verticales bajas se considerará lo señalado en la Cláusula D. de la E.P.-</w:t>
      </w:r>
      <w:r w:rsidRPr="00C767A3">
        <w:rPr>
          <w:rFonts w:cs="Arial"/>
          <w:sz w:val="24"/>
          <w:szCs w:val="24"/>
          <w:lang w:val="es-ES_tradnl"/>
        </w:rPr>
        <w:t>N·LEG·3/07</w:t>
      </w:r>
      <w:r w:rsidRPr="00C767A3">
        <w:rPr>
          <w:rFonts w:cs="Arial"/>
          <w:i/>
          <w:sz w:val="24"/>
          <w:szCs w:val="24"/>
          <w:lang w:val="es-ES_tradnl"/>
        </w:rPr>
        <w:t>.</w:t>
      </w:r>
    </w:p>
    <w:p w:rsidR="00AC7B39" w:rsidRPr="00C767A3" w:rsidRDefault="00AC7B39" w:rsidP="00C767A3">
      <w:pPr>
        <w:pStyle w:val="A1FRACCINCT"/>
        <w:tabs>
          <w:tab w:val="left" w:pos="851"/>
        </w:tabs>
        <w:spacing w:before="200"/>
        <w:rPr>
          <w:rFonts w:cs="Arial"/>
          <w:sz w:val="24"/>
          <w:szCs w:val="24"/>
        </w:rPr>
      </w:pPr>
      <w:r w:rsidRPr="00C767A3">
        <w:rPr>
          <w:rFonts w:cs="Arial"/>
          <w:sz w:val="24"/>
          <w:szCs w:val="24"/>
        </w:rPr>
        <w:t>F.2.</w:t>
      </w:r>
      <w:r w:rsidRPr="00C767A3">
        <w:rPr>
          <w:rFonts w:cs="Arial"/>
          <w:sz w:val="24"/>
          <w:szCs w:val="24"/>
        </w:rPr>
        <w:tab/>
        <w:t>TRABAJOS PREVIOS</w:t>
      </w:r>
    </w:p>
    <w:p w:rsidR="00AC7B39" w:rsidRPr="00C767A3" w:rsidRDefault="00AC7B39" w:rsidP="00C767A3">
      <w:pPr>
        <w:pStyle w:val="A11IncisoCT"/>
        <w:spacing w:before="200"/>
        <w:rPr>
          <w:rFonts w:cs="Arial"/>
          <w:sz w:val="24"/>
          <w:szCs w:val="24"/>
        </w:rPr>
      </w:pPr>
      <w:r w:rsidRPr="00C767A3">
        <w:rPr>
          <w:rFonts w:cs="Arial"/>
          <w:sz w:val="24"/>
          <w:szCs w:val="24"/>
        </w:rPr>
        <w:t>F.2.1.</w:t>
      </w:r>
      <w:r w:rsidRPr="00C767A3">
        <w:rPr>
          <w:rFonts w:cs="Arial"/>
          <w:sz w:val="24"/>
          <w:szCs w:val="24"/>
        </w:rPr>
        <w:tab/>
        <w:t>Ubicación</w:t>
      </w:r>
    </w:p>
    <w:p w:rsidR="00AC7B39" w:rsidRPr="00C767A3" w:rsidRDefault="00AC7B39" w:rsidP="00C767A3">
      <w:pPr>
        <w:pStyle w:val="TextodelInciso"/>
        <w:spacing w:before="200"/>
        <w:rPr>
          <w:rFonts w:cs="Arial"/>
          <w:sz w:val="24"/>
          <w:szCs w:val="24"/>
        </w:rPr>
      </w:pPr>
      <w:r w:rsidRPr="00C767A3">
        <w:rPr>
          <w:rFonts w:cs="Arial"/>
          <w:sz w:val="24"/>
          <w:szCs w:val="24"/>
        </w:rPr>
        <w:t>Previo a la instalación de las señales, se marcará la localización y disposición de las señales en los lugares establecidos en el proyecto o aprobados por la Secretaría.</w:t>
      </w:r>
    </w:p>
    <w:p w:rsidR="00AC7B39" w:rsidRPr="00C767A3" w:rsidRDefault="00AC7B39" w:rsidP="00C767A3">
      <w:pPr>
        <w:pStyle w:val="A11IncisoCT"/>
        <w:spacing w:before="200"/>
        <w:rPr>
          <w:rFonts w:cs="Arial"/>
          <w:sz w:val="24"/>
          <w:szCs w:val="24"/>
        </w:rPr>
      </w:pPr>
      <w:r w:rsidRPr="00C767A3">
        <w:rPr>
          <w:rFonts w:cs="Arial"/>
          <w:sz w:val="24"/>
          <w:szCs w:val="24"/>
        </w:rPr>
        <w:lastRenderedPageBreak/>
        <w:t>F.2.2.</w:t>
      </w:r>
      <w:r w:rsidRPr="00C767A3">
        <w:rPr>
          <w:rFonts w:cs="Arial"/>
          <w:sz w:val="24"/>
          <w:szCs w:val="24"/>
        </w:rPr>
        <w:tab/>
        <w:t>Excavación</w:t>
      </w:r>
    </w:p>
    <w:p w:rsidR="00AC7B39" w:rsidRPr="00C767A3" w:rsidRDefault="00AC7B39" w:rsidP="00C767A3">
      <w:pPr>
        <w:pStyle w:val="TextodelInciso"/>
        <w:spacing w:before="200"/>
        <w:rPr>
          <w:rFonts w:cs="Arial"/>
          <w:sz w:val="24"/>
          <w:szCs w:val="24"/>
        </w:rPr>
      </w:pPr>
      <w:r w:rsidRPr="00C767A3">
        <w:rPr>
          <w:rFonts w:cs="Arial"/>
          <w:sz w:val="24"/>
          <w:szCs w:val="24"/>
        </w:rPr>
        <w:t>Una vez ubicados los sitios donde se instalarán las señales, se realizará la excavación para la colocación de la estructura, conforme a las dimensiones establecidas en el proyecto o aprobadas por la Secretaría.</w:t>
      </w:r>
    </w:p>
    <w:p w:rsidR="00AC7B39" w:rsidRPr="00C767A3" w:rsidRDefault="00AC7B39" w:rsidP="00C767A3">
      <w:pPr>
        <w:pStyle w:val="A1FRACCINCT"/>
        <w:spacing w:before="200"/>
        <w:rPr>
          <w:rFonts w:cs="Arial"/>
          <w:sz w:val="24"/>
          <w:szCs w:val="24"/>
        </w:rPr>
      </w:pPr>
      <w:r w:rsidRPr="00C767A3">
        <w:rPr>
          <w:rFonts w:cs="Arial"/>
          <w:sz w:val="24"/>
          <w:szCs w:val="24"/>
        </w:rPr>
        <w:t>F.3.</w:t>
      </w:r>
      <w:r w:rsidRPr="00C767A3">
        <w:rPr>
          <w:rFonts w:cs="Arial"/>
          <w:sz w:val="24"/>
          <w:szCs w:val="24"/>
        </w:rPr>
        <w:tab/>
        <w:t>INSTALACIÓN</w:t>
      </w:r>
    </w:p>
    <w:p w:rsidR="00AC7B39" w:rsidRPr="00C767A3" w:rsidRDefault="00AC7B39" w:rsidP="00C767A3">
      <w:pPr>
        <w:pStyle w:val="A11IncisoST"/>
        <w:spacing w:before="200"/>
        <w:rPr>
          <w:sz w:val="24"/>
          <w:szCs w:val="24"/>
        </w:rPr>
      </w:pPr>
      <w:r w:rsidRPr="00C767A3">
        <w:rPr>
          <w:b/>
          <w:sz w:val="24"/>
          <w:szCs w:val="24"/>
        </w:rPr>
        <w:t>F.3.1.</w:t>
      </w:r>
      <w:r w:rsidRPr="00C767A3">
        <w:rPr>
          <w:b/>
          <w:sz w:val="24"/>
          <w:szCs w:val="24"/>
        </w:rPr>
        <w:tab/>
      </w:r>
      <w:r w:rsidRPr="00C767A3">
        <w:rPr>
          <w:sz w:val="24"/>
          <w:szCs w:val="24"/>
        </w:rPr>
        <w:t>La estructura de las señales bajas se instalará de tal manera que los postes de apoyo queden verticales.</w:t>
      </w:r>
    </w:p>
    <w:p w:rsidR="00AC7B39" w:rsidRPr="00C767A3" w:rsidRDefault="00AC7B39" w:rsidP="00C767A3">
      <w:pPr>
        <w:pStyle w:val="A11IncisoST"/>
        <w:spacing w:before="200"/>
        <w:rPr>
          <w:sz w:val="24"/>
          <w:szCs w:val="24"/>
        </w:rPr>
      </w:pPr>
      <w:r w:rsidRPr="00C767A3">
        <w:rPr>
          <w:b/>
          <w:sz w:val="24"/>
          <w:szCs w:val="24"/>
        </w:rPr>
        <w:t>F.3.2.</w:t>
      </w:r>
      <w:r w:rsidRPr="00C767A3">
        <w:rPr>
          <w:b/>
          <w:sz w:val="24"/>
          <w:szCs w:val="24"/>
        </w:rPr>
        <w:tab/>
      </w:r>
      <w:r w:rsidRPr="00C767A3">
        <w:rPr>
          <w:sz w:val="24"/>
          <w:szCs w:val="24"/>
        </w:rPr>
        <w:t>Los tableros de las señales se instalarán en las estructuras de soporte de tal manera que queden perpendiculares a la dirección del tránsito, utilizando los dispositivos establecidos en el proyecto o aprobados por la Secretaría.</w:t>
      </w:r>
    </w:p>
    <w:p w:rsidR="00AC7B39" w:rsidRPr="00C767A3" w:rsidRDefault="00AC7B39" w:rsidP="00C767A3">
      <w:pPr>
        <w:pStyle w:val="A11IncisoST"/>
        <w:spacing w:before="200"/>
        <w:rPr>
          <w:sz w:val="24"/>
          <w:szCs w:val="24"/>
        </w:rPr>
      </w:pPr>
      <w:r w:rsidRPr="00C767A3">
        <w:rPr>
          <w:b/>
          <w:sz w:val="24"/>
          <w:szCs w:val="24"/>
        </w:rPr>
        <w:t>F.3.3.</w:t>
      </w:r>
      <w:r w:rsidRPr="00C767A3">
        <w:rPr>
          <w:b/>
          <w:sz w:val="24"/>
          <w:szCs w:val="24"/>
        </w:rPr>
        <w:tab/>
      </w:r>
      <w:r w:rsidRPr="00C767A3">
        <w:rPr>
          <w:sz w:val="24"/>
          <w:szCs w:val="24"/>
        </w:rPr>
        <w:t>La estructura de las señales bajas puede instalarse con el tablero de la señal fijo, siempre y cuando no se maltrate dicho tablero durante las maniobras de instalación.</w:t>
      </w:r>
    </w:p>
    <w:p w:rsidR="00AC7B39" w:rsidRPr="00C767A3" w:rsidRDefault="00AC7B39" w:rsidP="00C767A3">
      <w:pPr>
        <w:pStyle w:val="A11IncisoST"/>
        <w:spacing w:before="200"/>
        <w:rPr>
          <w:sz w:val="24"/>
          <w:szCs w:val="24"/>
        </w:rPr>
      </w:pPr>
      <w:r w:rsidRPr="00C767A3">
        <w:rPr>
          <w:b/>
          <w:sz w:val="24"/>
          <w:szCs w:val="24"/>
        </w:rPr>
        <w:t>F.3.4.</w:t>
      </w:r>
      <w:r w:rsidRPr="00C767A3">
        <w:rPr>
          <w:b/>
          <w:sz w:val="24"/>
          <w:szCs w:val="24"/>
        </w:rPr>
        <w:tab/>
      </w:r>
      <w:r w:rsidRPr="00C767A3">
        <w:rPr>
          <w:sz w:val="24"/>
          <w:szCs w:val="24"/>
        </w:rPr>
        <w:t>Los postes de soporte de las señales quedarán ahogados en la excavación, para lo que se rellenará con el material producto de la excavación y con concreto hidráulico, según lo establezca el proyecto o apruebe la Secretaría.</w:t>
      </w:r>
    </w:p>
    <w:p w:rsidR="00AC7B39" w:rsidRPr="00C767A3" w:rsidRDefault="00AC7B39" w:rsidP="00C767A3">
      <w:pPr>
        <w:pStyle w:val="A1FRACCINCT"/>
        <w:spacing w:before="200"/>
        <w:rPr>
          <w:rFonts w:cs="Arial"/>
          <w:sz w:val="24"/>
          <w:szCs w:val="24"/>
        </w:rPr>
      </w:pPr>
      <w:r w:rsidRPr="00C767A3">
        <w:rPr>
          <w:rFonts w:cs="Arial"/>
          <w:sz w:val="24"/>
          <w:szCs w:val="24"/>
        </w:rPr>
        <w:t>F.4.</w:t>
      </w:r>
      <w:r w:rsidRPr="00C767A3">
        <w:rPr>
          <w:rFonts w:cs="Arial"/>
          <w:sz w:val="24"/>
          <w:szCs w:val="24"/>
        </w:rPr>
        <w:tab/>
        <w:t>CONSERVACIÓN DE LOS TRABAJOS</w:t>
      </w:r>
    </w:p>
    <w:p w:rsidR="00AC7B39" w:rsidRPr="00C767A3" w:rsidRDefault="00AC7B39" w:rsidP="00C767A3">
      <w:pPr>
        <w:pStyle w:val="TextodelaFraccin"/>
        <w:spacing w:before="200"/>
        <w:rPr>
          <w:rFonts w:cs="Arial"/>
          <w:sz w:val="24"/>
          <w:szCs w:val="24"/>
        </w:rPr>
      </w:pPr>
      <w:r w:rsidRPr="00C767A3">
        <w:rPr>
          <w:rFonts w:cs="Arial"/>
          <w:sz w:val="24"/>
          <w:szCs w:val="24"/>
        </w:rPr>
        <w:t>Es responsabilidad del Contratista de Obra la conservación de las señales hasta que hayan sido recibidas por la Secretaría, junto con todo el tramo de carretera.</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criterios de aceptación o rechazo</w:t>
      </w:r>
    </w:p>
    <w:p w:rsidR="00AC7B39" w:rsidRPr="00C767A3" w:rsidRDefault="00AC7B39" w:rsidP="00C767A3">
      <w:pPr>
        <w:pStyle w:val="TextodelaClusula"/>
        <w:spacing w:before="200"/>
        <w:rPr>
          <w:rFonts w:cs="Arial"/>
          <w:sz w:val="24"/>
          <w:szCs w:val="24"/>
        </w:rPr>
      </w:pPr>
      <w:r w:rsidRPr="00C767A3">
        <w:rPr>
          <w:rFonts w:cs="Arial"/>
          <w:sz w:val="24"/>
          <w:szCs w:val="24"/>
        </w:rPr>
        <w:t>Además de lo establecido anteriormente en esta E.P., para que las señales verticales bajas se consideren terminadas y sean aceptadas por la Secretaría, con base en el control de calidad que ejecute el Contratista de Obra, mismo que podrá ser verificado por la Secretaría cuando lo juzgue conveniente, se comprobará:</w:t>
      </w:r>
    </w:p>
    <w:p w:rsidR="00AC7B39" w:rsidRPr="00C767A3" w:rsidRDefault="00AC7B39" w:rsidP="00C767A3">
      <w:pPr>
        <w:pStyle w:val="A1FRACCINCT"/>
        <w:rPr>
          <w:rFonts w:cs="Arial"/>
          <w:sz w:val="24"/>
          <w:szCs w:val="24"/>
        </w:rPr>
      </w:pPr>
      <w:r w:rsidRPr="00C767A3">
        <w:rPr>
          <w:rFonts w:cs="Arial"/>
          <w:sz w:val="24"/>
          <w:szCs w:val="24"/>
        </w:rPr>
        <w:t>G.1.</w:t>
      </w:r>
      <w:r w:rsidRPr="00C767A3">
        <w:rPr>
          <w:rFonts w:cs="Arial"/>
          <w:sz w:val="24"/>
          <w:szCs w:val="24"/>
        </w:rPr>
        <w:tab/>
        <w:t>calidad de las señales</w:t>
      </w:r>
    </w:p>
    <w:p w:rsidR="00AC7B39" w:rsidRPr="00C767A3" w:rsidRDefault="00AC7B39" w:rsidP="00C767A3">
      <w:pPr>
        <w:pStyle w:val="TextodelaFraccin"/>
        <w:rPr>
          <w:rFonts w:cs="Arial"/>
          <w:sz w:val="24"/>
          <w:szCs w:val="24"/>
        </w:rPr>
      </w:pPr>
      <w:r w:rsidRPr="00C767A3">
        <w:rPr>
          <w:rFonts w:cs="Arial"/>
          <w:sz w:val="24"/>
          <w:szCs w:val="24"/>
        </w:rPr>
        <w:t xml:space="preserve">Que las estructuras de soporte, los tableros, los materiales </w:t>
      </w:r>
      <w:proofErr w:type="spellStart"/>
      <w:r w:rsidRPr="00C767A3">
        <w:rPr>
          <w:rFonts w:cs="Arial"/>
          <w:sz w:val="24"/>
          <w:szCs w:val="24"/>
        </w:rPr>
        <w:t>retrorreflejantes</w:t>
      </w:r>
      <w:proofErr w:type="spellEnd"/>
      <w:r w:rsidRPr="00C767A3">
        <w:rPr>
          <w:rFonts w:cs="Arial"/>
          <w:sz w:val="24"/>
          <w:szCs w:val="24"/>
        </w:rPr>
        <w:t xml:space="preserve"> y el contenido de las señales, cumplan con las características establecidas como se indica en la Fracción D.1. de esta E.P..</w:t>
      </w:r>
    </w:p>
    <w:p w:rsidR="00AC7B39" w:rsidRPr="00C767A3" w:rsidRDefault="00AC7B39" w:rsidP="00C767A3">
      <w:pPr>
        <w:pStyle w:val="A1FRACCINCT"/>
        <w:rPr>
          <w:rFonts w:cs="Arial"/>
          <w:sz w:val="24"/>
          <w:szCs w:val="24"/>
        </w:rPr>
      </w:pPr>
      <w:r w:rsidRPr="00C767A3">
        <w:rPr>
          <w:rFonts w:cs="Arial"/>
          <w:sz w:val="24"/>
          <w:szCs w:val="24"/>
        </w:rPr>
        <w:lastRenderedPageBreak/>
        <w:t>g.2.</w:t>
      </w:r>
      <w:r w:rsidRPr="00C767A3">
        <w:rPr>
          <w:rFonts w:cs="Arial"/>
          <w:sz w:val="24"/>
          <w:szCs w:val="24"/>
        </w:rPr>
        <w:tab/>
        <w:t>ubicación, alineamiento, orientación y altura</w:t>
      </w:r>
    </w:p>
    <w:p w:rsidR="00AC7B39" w:rsidRPr="00C767A3" w:rsidRDefault="00AC7B39" w:rsidP="00C767A3">
      <w:pPr>
        <w:pStyle w:val="TextodelaFraccin"/>
        <w:rPr>
          <w:rFonts w:cs="Arial"/>
          <w:sz w:val="24"/>
          <w:szCs w:val="24"/>
        </w:rPr>
      </w:pPr>
      <w:r w:rsidRPr="00C767A3">
        <w:rPr>
          <w:rFonts w:cs="Arial"/>
          <w:sz w:val="24"/>
          <w:szCs w:val="24"/>
        </w:rPr>
        <w:t>Que la ubicación, alineamiento, orientación y altura de las señales, cumplan con lo establecido en el proyecto o aprobado por la Secretaría.</w:t>
      </w:r>
    </w:p>
    <w:p w:rsidR="00AC7B39" w:rsidRPr="00C767A3" w:rsidRDefault="00AC7B39" w:rsidP="00C767A3">
      <w:pPr>
        <w:pStyle w:val="A1FRACCINCT"/>
        <w:rPr>
          <w:rFonts w:cs="Arial"/>
          <w:sz w:val="24"/>
          <w:szCs w:val="24"/>
        </w:rPr>
      </w:pPr>
      <w:r w:rsidRPr="00C767A3">
        <w:rPr>
          <w:rFonts w:cs="Arial"/>
          <w:sz w:val="24"/>
          <w:szCs w:val="24"/>
        </w:rPr>
        <w:t>G.3.</w:t>
      </w:r>
      <w:r w:rsidRPr="00C767A3">
        <w:rPr>
          <w:rFonts w:cs="Arial"/>
          <w:sz w:val="24"/>
          <w:szCs w:val="24"/>
        </w:rPr>
        <w:tab/>
        <w:t>FIJACIÓN</w:t>
      </w:r>
    </w:p>
    <w:p w:rsidR="00AC7B39" w:rsidRPr="00C767A3" w:rsidRDefault="00AC7B39" w:rsidP="00C767A3">
      <w:pPr>
        <w:pStyle w:val="A11IncisoST"/>
        <w:rPr>
          <w:sz w:val="24"/>
          <w:szCs w:val="24"/>
        </w:rPr>
      </w:pPr>
      <w:r w:rsidRPr="00C767A3">
        <w:rPr>
          <w:b/>
          <w:sz w:val="24"/>
          <w:szCs w:val="24"/>
        </w:rPr>
        <w:t>G.3.1.</w:t>
      </w:r>
      <w:r w:rsidRPr="00C767A3">
        <w:rPr>
          <w:b/>
          <w:sz w:val="24"/>
          <w:szCs w:val="24"/>
        </w:rPr>
        <w:tab/>
      </w:r>
      <w:r w:rsidRPr="00C767A3">
        <w:rPr>
          <w:sz w:val="24"/>
          <w:szCs w:val="24"/>
        </w:rPr>
        <w:t>Que la fijación del tablero, inspeccionada en señales seleccionadas al azar mediante un procedimiento objetivo basado en tablas de números aleatorios, conforme a lo indicado en el Manual M·CAL·1·02,</w:t>
      </w:r>
      <w:r w:rsidRPr="00C767A3">
        <w:rPr>
          <w:i/>
          <w:sz w:val="24"/>
          <w:szCs w:val="24"/>
        </w:rPr>
        <w:t xml:space="preserve"> Criterios Estadísticos de Muestreo,</w:t>
      </w:r>
      <w:r w:rsidRPr="00C767A3">
        <w:rPr>
          <w:sz w:val="24"/>
          <w:szCs w:val="24"/>
        </w:rPr>
        <w:t xml:space="preserve"> se haya hecho de acuerdo con lo indicado en el proyecto o aprobado por la Secretaría. El número de señales por inspeccionar será del diez (10) por ciento del total instalado.</w:t>
      </w:r>
    </w:p>
    <w:p w:rsidR="00AC7B39" w:rsidRPr="00C767A3" w:rsidRDefault="00AC7B39" w:rsidP="00C767A3">
      <w:pPr>
        <w:pStyle w:val="A11IncisoST"/>
        <w:rPr>
          <w:sz w:val="24"/>
          <w:szCs w:val="24"/>
        </w:rPr>
      </w:pPr>
      <w:r w:rsidRPr="00C767A3">
        <w:rPr>
          <w:b/>
          <w:sz w:val="24"/>
          <w:szCs w:val="24"/>
        </w:rPr>
        <w:t>G.3.2.</w:t>
      </w:r>
      <w:r w:rsidRPr="00C767A3">
        <w:rPr>
          <w:b/>
          <w:sz w:val="24"/>
          <w:szCs w:val="24"/>
        </w:rPr>
        <w:tab/>
      </w:r>
      <w:r w:rsidRPr="00C767A3">
        <w:rPr>
          <w:sz w:val="24"/>
          <w:szCs w:val="24"/>
        </w:rPr>
        <w:t>Que los dispositivos de fijación se hayan colocado en todos los puntos definidos en el proyecto o aprobados por la Secretaría. Se revisará que los puntos no hayan sido golpeados para lograr su correcta alineación.</w:t>
      </w:r>
    </w:p>
    <w:p w:rsidR="00AC7B39" w:rsidRPr="00C767A3" w:rsidRDefault="00AC7B39" w:rsidP="00C767A3">
      <w:pPr>
        <w:pStyle w:val="A11IncisoST"/>
        <w:rPr>
          <w:sz w:val="24"/>
          <w:szCs w:val="24"/>
        </w:rPr>
      </w:pPr>
      <w:r w:rsidRPr="00C767A3">
        <w:rPr>
          <w:b/>
          <w:sz w:val="24"/>
          <w:szCs w:val="24"/>
        </w:rPr>
        <w:t>G.3.3.</w:t>
      </w:r>
      <w:r w:rsidRPr="00C767A3">
        <w:rPr>
          <w:b/>
          <w:sz w:val="24"/>
          <w:szCs w:val="24"/>
        </w:rPr>
        <w:tab/>
      </w:r>
      <w:r w:rsidRPr="00C767A3">
        <w:rPr>
          <w:sz w:val="24"/>
          <w:szCs w:val="24"/>
        </w:rPr>
        <w:t>Que las tuercas y tornillos hayan sido ajustados con el torque indicado en el proyecto o aprobado por la Secretaría. No se permitirá el uso de arandelas segmentadas o de presión.</w:t>
      </w:r>
    </w:p>
    <w:p w:rsidR="00AC7B39" w:rsidRPr="00C767A3" w:rsidRDefault="00AC7B39" w:rsidP="00C767A3">
      <w:pPr>
        <w:pStyle w:val="A1FRACCINCT"/>
        <w:rPr>
          <w:rFonts w:cs="Arial"/>
          <w:sz w:val="24"/>
          <w:szCs w:val="24"/>
        </w:rPr>
      </w:pPr>
      <w:r w:rsidRPr="00C767A3">
        <w:rPr>
          <w:rFonts w:cs="Arial"/>
          <w:sz w:val="24"/>
          <w:szCs w:val="24"/>
        </w:rPr>
        <w:t>G.4.</w:t>
      </w:r>
      <w:r w:rsidRPr="00C767A3">
        <w:rPr>
          <w:rFonts w:cs="Arial"/>
          <w:sz w:val="24"/>
          <w:szCs w:val="24"/>
        </w:rPr>
        <w:tab/>
        <w:t>retrorreflexión</w:t>
      </w:r>
    </w:p>
    <w:p w:rsidR="00AC7B39" w:rsidRPr="00C767A3" w:rsidRDefault="00AC7B39" w:rsidP="00C767A3">
      <w:pPr>
        <w:pStyle w:val="TextodelaFraccin"/>
        <w:rPr>
          <w:rFonts w:cs="Arial"/>
          <w:sz w:val="24"/>
          <w:szCs w:val="24"/>
        </w:rPr>
      </w:pPr>
      <w:r w:rsidRPr="00C767A3">
        <w:rPr>
          <w:rFonts w:cs="Arial"/>
          <w:sz w:val="24"/>
          <w:szCs w:val="24"/>
        </w:rPr>
        <w:t xml:space="preserve">Que en los mismos tableros seleccionados como se indica en la Fracción anterior, el coeficiente de </w:t>
      </w:r>
      <w:proofErr w:type="spellStart"/>
      <w:r w:rsidRPr="00C767A3">
        <w:rPr>
          <w:rFonts w:cs="Arial"/>
          <w:sz w:val="24"/>
          <w:szCs w:val="24"/>
        </w:rPr>
        <w:t>retrorreflexión</w:t>
      </w:r>
      <w:proofErr w:type="spellEnd"/>
      <w:r w:rsidRPr="00C767A3">
        <w:rPr>
          <w:rFonts w:cs="Arial"/>
          <w:sz w:val="24"/>
          <w:szCs w:val="24"/>
        </w:rPr>
        <w:t xml:space="preserve"> de la señal, sea el establecido en el proyecto o aprobado por la Secretaría.</w:t>
      </w:r>
    </w:p>
    <w:p w:rsidR="00AC7B39" w:rsidRPr="00C767A3" w:rsidRDefault="00AC7B39" w:rsidP="00C767A3">
      <w:pPr>
        <w:pStyle w:val="ClusulaST"/>
        <w:tabs>
          <w:tab w:val="clear" w:pos="567"/>
          <w:tab w:val="num" w:pos="425"/>
        </w:tabs>
        <w:ind w:left="425"/>
        <w:rPr>
          <w:rFonts w:cs="Arial"/>
          <w:sz w:val="24"/>
          <w:szCs w:val="24"/>
        </w:rPr>
      </w:pPr>
      <w:bookmarkStart w:id="14" w:name="OLE_LINK5"/>
      <w:bookmarkStart w:id="15" w:name="OLE_LINK6"/>
      <w:r w:rsidRPr="00C767A3">
        <w:rPr>
          <w:rFonts w:cs="Arial"/>
          <w:sz w:val="24"/>
          <w:szCs w:val="24"/>
        </w:rPr>
        <w:t>MEDICIÓN</w:t>
      </w:r>
    </w:p>
    <w:p w:rsidR="00AC7B39" w:rsidRPr="00C767A3" w:rsidRDefault="00AC7B39" w:rsidP="00C767A3">
      <w:pPr>
        <w:pStyle w:val="TextodelaClusula"/>
        <w:spacing w:before="200"/>
        <w:rPr>
          <w:rFonts w:cs="Arial"/>
          <w:sz w:val="24"/>
          <w:szCs w:val="24"/>
        </w:rPr>
      </w:pPr>
      <w:r w:rsidRPr="00C767A3">
        <w:rPr>
          <w:rFonts w:cs="Arial"/>
          <w:sz w:val="24"/>
          <w:szCs w:val="24"/>
        </w:rPr>
        <w:t xml:space="preserve">Cuando la instalación de señales verticales bajas se contrate a precios unitarios por unidad de obra terminada </w:t>
      </w:r>
      <w:bookmarkEnd w:id="14"/>
      <w:bookmarkEnd w:id="15"/>
      <w:r w:rsidRPr="00C767A3">
        <w:rPr>
          <w:rFonts w:cs="Arial"/>
          <w:sz w:val="24"/>
          <w:szCs w:val="24"/>
        </w:rPr>
        <w:t>y sea ejecutada conforme a lo indicado en esta E.P., a satisfacción de la Secretaría, se medirá según lo señalado en la Cláusula E. de la E.P.-</w:t>
      </w:r>
      <w:r w:rsidRPr="00C767A3">
        <w:rPr>
          <w:rFonts w:cs="Arial"/>
          <w:sz w:val="24"/>
          <w:szCs w:val="24"/>
          <w:lang w:val="es-ES_tradnl"/>
        </w:rPr>
        <w:t>N·LEG·3/07</w:t>
      </w:r>
      <w:r w:rsidRPr="00C767A3">
        <w:rPr>
          <w:rFonts w:cs="Arial"/>
          <w:sz w:val="24"/>
          <w:szCs w:val="24"/>
        </w:rPr>
        <w:t>, para determinar el avance o la cantidad de trabajo realizado para efecto de pago, tomando como unidad la señal terminada, según su tipo, ya sea de uno o varios tableros.</w:t>
      </w:r>
    </w:p>
    <w:p w:rsidR="00AC7B39" w:rsidRPr="00C767A3" w:rsidRDefault="00AC7B39" w:rsidP="00C767A3">
      <w:pPr>
        <w:pStyle w:val="ClusulaST"/>
        <w:tabs>
          <w:tab w:val="clear" w:pos="567"/>
          <w:tab w:val="num" w:pos="425"/>
        </w:tabs>
        <w:ind w:left="425"/>
        <w:rPr>
          <w:rFonts w:cs="Arial"/>
          <w:b/>
          <w:sz w:val="24"/>
          <w:szCs w:val="24"/>
        </w:rPr>
      </w:pPr>
      <w:r w:rsidRPr="00C767A3">
        <w:rPr>
          <w:rFonts w:cs="Arial"/>
          <w:b/>
          <w:sz w:val="24"/>
          <w:szCs w:val="24"/>
        </w:rPr>
        <w:t>BASE DE PAGO</w:t>
      </w:r>
    </w:p>
    <w:p w:rsidR="00AC7B39" w:rsidRPr="00C767A3" w:rsidRDefault="00AC7B39" w:rsidP="00C767A3">
      <w:pPr>
        <w:pStyle w:val="TextodelaClusula"/>
        <w:spacing w:before="200"/>
        <w:rPr>
          <w:rFonts w:cs="Arial"/>
          <w:sz w:val="24"/>
          <w:szCs w:val="24"/>
          <w:lang w:val="es-ES_tradnl"/>
        </w:rPr>
      </w:pPr>
      <w:r w:rsidRPr="00C767A3">
        <w:rPr>
          <w:rFonts w:cs="Arial"/>
          <w:sz w:val="24"/>
          <w:szCs w:val="24"/>
        </w:rPr>
        <w:t xml:space="preserve">Cuando la instalación de señales verticales bajas se contrate a precios unitarios por unidad de obra terminada y sea medida de acuerdo con lo indicado en la Cláusula H. de esta E.P., se pagará al precio fijado en el contrato para la señal terminada, según su tipo, ya sea de uno o varios tableros. Estos precios unitarios, conforme a </w:t>
      </w:r>
      <w:r w:rsidRPr="00C767A3">
        <w:rPr>
          <w:rFonts w:cs="Arial"/>
          <w:sz w:val="24"/>
          <w:szCs w:val="24"/>
        </w:rPr>
        <w:lastRenderedPageBreak/>
        <w:t>lo indicado en la Cláusula F. de la E.P.-</w:t>
      </w:r>
      <w:r w:rsidRPr="00C767A3">
        <w:rPr>
          <w:rFonts w:cs="Arial"/>
          <w:sz w:val="24"/>
          <w:szCs w:val="24"/>
          <w:lang w:val="es-ES_tradnl"/>
        </w:rPr>
        <w:t>N·LEG·3/07</w:t>
      </w:r>
      <w:r w:rsidRPr="00C767A3">
        <w:rPr>
          <w:rFonts w:cs="Arial"/>
          <w:i/>
          <w:sz w:val="24"/>
          <w:szCs w:val="24"/>
          <w:lang w:val="es-ES_tradnl"/>
        </w:rPr>
        <w:t xml:space="preserve">, </w:t>
      </w:r>
      <w:r w:rsidRPr="00C767A3">
        <w:rPr>
          <w:rFonts w:cs="Arial"/>
          <w:sz w:val="24"/>
          <w:szCs w:val="24"/>
          <w:lang w:val="es-ES_tradnl"/>
        </w:rPr>
        <w:t>incluyen lo que corresponda por:</w:t>
      </w:r>
    </w:p>
    <w:p w:rsidR="00AC7B39" w:rsidRPr="00C767A3" w:rsidRDefault="00AC7B39" w:rsidP="00C767A3">
      <w:pPr>
        <w:pStyle w:val="VietadeClusula"/>
        <w:spacing w:before="200"/>
        <w:rPr>
          <w:rFonts w:cs="Arial"/>
          <w:sz w:val="24"/>
          <w:szCs w:val="24"/>
        </w:rPr>
      </w:pPr>
      <w:r w:rsidRPr="00C767A3">
        <w:rPr>
          <w:rFonts w:cs="Arial"/>
          <w:sz w:val="24"/>
          <w:szCs w:val="24"/>
        </w:rPr>
        <w:t>Valor de adquisición o fabricación de las señales, estructuras de soporte y demás materiales necesarios para su instalación. Carga, transporte y descarga de las señales y de todos los materiales hasta el sitio de su instalación, y cargo por almacenamiento.</w:t>
      </w:r>
    </w:p>
    <w:p w:rsidR="00AC7B39" w:rsidRPr="00C767A3" w:rsidRDefault="00AC7B39" w:rsidP="00C767A3">
      <w:pPr>
        <w:pStyle w:val="VietadeClusula"/>
        <w:spacing w:before="80"/>
        <w:rPr>
          <w:rFonts w:cs="Arial"/>
          <w:sz w:val="24"/>
          <w:szCs w:val="24"/>
        </w:rPr>
      </w:pPr>
      <w:r w:rsidRPr="00C767A3">
        <w:rPr>
          <w:rFonts w:cs="Arial"/>
          <w:sz w:val="24"/>
          <w:szCs w:val="24"/>
        </w:rPr>
        <w:t>Ubicación de las señales.</w:t>
      </w:r>
    </w:p>
    <w:p w:rsidR="00AC7B39" w:rsidRPr="00C767A3" w:rsidRDefault="00AC7B39" w:rsidP="00C767A3">
      <w:pPr>
        <w:pStyle w:val="VietadeClusula"/>
        <w:spacing w:before="80"/>
        <w:rPr>
          <w:rFonts w:cs="Arial"/>
          <w:sz w:val="24"/>
          <w:szCs w:val="24"/>
        </w:rPr>
      </w:pPr>
      <w:r w:rsidRPr="00C767A3">
        <w:rPr>
          <w:rFonts w:cs="Arial"/>
          <w:sz w:val="24"/>
          <w:szCs w:val="24"/>
        </w:rPr>
        <w:t>Excavación.</w:t>
      </w:r>
    </w:p>
    <w:p w:rsidR="00AC7B39" w:rsidRPr="00C767A3" w:rsidRDefault="00AC7B39" w:rsidP="00C767A3">
      <w:pPr>
        <w:pStyle w:val="VietadeClusula"/>
        <w:spacing w:before="80"/>
        <w:rPr>
          <w:rFonts w:cs="Arial"/>
          <w:sz w:val="24"/>
          <w:szCs w:val="24"/>
        </w:rPr>
      </w:pPr>
      <w:r w:rsidRPr="00C767A3">
        <w:rPr>
          <w:rFonts w:cs="Arial"/>
          <w:sz w:val="24"/>
          <w:szCs w:val="24"/>
        </w:rPr>
        <w:t>Colocación de la estructura de soporte y relleno de la excavación.</w:t>
      </w:r>
    </w:p>
    <w:p w:rsidR="00AC7B39" w:rsidRPr="00C767A3" w:rsidRDefault="00AC7B39" w:rsidP="00C767A3">
      <w:pPr>
        <w:pStyle w:val="VietadeClusula"/>
        <w:spacing w:before="80"/>
        <w:rPr>
          <w:rFonts w:cs="Arial"/>
          <w:sz w:val="24"/>
          <w:szCs w:val="24"/>
        </w:rPr>
      </w:pPr>
      <w:r w:rsidRPr="00C767A3">
        <w:rPr>
          <w:rFonts w:cs="Arial"/>
          <w:sz w:val="24"/>
          <w:szCs w:val="24"/>
        </w:rPr>
        <w:t>Suministro y colocación de concreto hidráulico.</w:t>
      </w:r>
    </w:p>
    <w:p w:rsidR="00AC7B39" w:rsidRPr="00C767A3" w:rsidRDefault="00AC7B39" w:rsidP="00C767A3">
      <w:pPr>
        <w:pStyle w:val="VietadeClusula"/>
        <w:spacing w:before="80"/>
        <w:rPr>
          <w:rFonts w:cs="Arial"/>
          <w:sz w:val="24"/>
          <w:szCs w:val="24"/>
        </w:rPr>
      </w:pPr>
      <w:r w:rsidRPr="00C767A3">
        <w:rPr>
          <w:rFonts w:cs="Arial"/>
          <w:sz w:val="24"/>
          <w:szCs w:val="24"/>
        </w:rPr>
        <w:t>Instalación de las señales.</w:t>
      </w:r>
    </w:p>
    <w:p w:rsidR="00AC7B39" w:rsidRPr="00C767A3" w:rsidRDefault="00AC7B39" w:rsidP="00C767A3">
      <w:pPr>
        <w:pStyle w:val="VietadeClusula"/>
        <w:spacing w:before="80"/>
        <w:rPr>
          <w:rFonts w:cs="Arial"/>
          <w:sz w:val="24"/>
          <w:szCs w:val="24"/>
        </w:rPr>
      </w:pPr>
      <w:r w:rsidRPr="00C767A3">
        <w:rPr>
          <w:rFonts w:cs="Arial"/>
          <w:sz w:val="24"/>
          <w:szCs w:val="24"/>
        </w:rPr>
        <w:t>Los tiempos de los vehículos empleados en los transportes de todos los materiales durante las cargas y las descargas.</w:t>
      </w:r>
    </w:p>
    <w:p w:rsidR="00AC7B39" w:rsidRPr="00C767A3" w:rsidRDefault="00AC7B39" w:rsidP="00C767A3">
      <w:pPr>
        <w:pStyle w:val="VietadeClusula"/>
        <w:spacing w:before="80"/>
        <w:rPr>
          <w:rFonts w:cs="Arial"/>
          <w:sz w:val="24"/>
          <w:szCs w:val="24"/>
        </w:rPr>
      </w:pPr>
      <w:r w:rsidRPr="00C767A3">
        <w:rPr>
          <w:rFonts w:cs="Arial"/>
          <w:sz w:val="24"/>
          <w:szCs w:val="24"/>
        </w:rPr>
        <w:t>La conservación de las señales hasta que hayan sido recibidas por la Secretaría.</w:t>
      </w:r>
    </w:p>
    <w:p w:rsidR="00AC7B39" w:rsidRPr="00C767A3" w:rsidRDefault="00AC7B39" w:rsidP="00C767A3">
      <w:pPr>
        <w:pStyle w:val="VietadeClusula"/>
        <w:spacing w:before="80"/>
        <w:rPr>
          <w:rFonts w:cs="Arial"/>
          <w:sz w:val="24"/>
          <w:szCs w:val="24"/>
          <w:lang w:val="es-ES_tradnl"/>
        </w:rPr>
      </w:pPr>
      <w:r w:rsidRPr="00C767A3">
        <w:rPr>
          <w:rFonts w:cs="Arial"/>
          <w:sz w:val="24"/>
          <w:szCs w:val="24"/>
        </w:rPr>
        <w:t>Y todo lo necesario para la correcta ejecución de este concepto.</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ESTIMACIÓN Y PAGO</w:t>
      </w:r>
    </w:p>
    <w:p w:rsidR="00AC7B39" w:rsidRPr="00C767A3" w:rsidRDefault="00AC7B39" w:rsidP="00C767A3">
      <w:pPr>
        <w:pStyle w:val="TextodelaClusula"/>
        <w:spacing w:before="200"/>
        <w:rPr>
          <w:rFonts w:cs="Arial"/>
          <w:b/>
          <w:sz w:val="24"/>
          <w:szCs w:val="24"/>
        </w:rPr>
      </w:pPr>
      <w:r w:rsidRPr="00C767A3">
        <w:rPr>
          <w:rFonts w:cs="Arial"/>
          <w:sz w:val="24"/>
          <w:szCs w:val="24"/>
        </w:rPr>
        <w:t>La estimación y pago de las señales verticales bajas, se efectuará de acuerdo con lo señalado en la Cláusula G. de la E.P.-</w:t>
      </w:r>
      <w:r w:rsidRPr="00C767A3">
        <w:rPr>
          <w:rFonts w:cs="Arial"/>
          <w:sz w:val="24"/>
          <w:szCs w:val="24"/>
          <w:lang w:val="es-ES_tradnl"/>
        </w:rPr>
        <w:t>N·LEG·3/07</w:t>
      </w:r>
      <w:r w:rsidRPr="00C767A3">
        <w:rPr>
          <w:rFonts w:cs="Arial"/>
          <w:b/>
          <w:sz w:val="24"/>
          <w:szCs w:val="24"/>
        </w:rPr>
        <w:t>.</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RECEPCIÓN DE la obra</w:t>
      </w:r>
    </w:p>
    <w:p w:rsidR="00AC7B39" w:rsidRPr="00C767A3" w:rsidRDefault="00AC7B39" w:rsidP="00C767A3">
      <w:pPr>
        <w:pStyle w:val="TextodelaFraccin"/>
        <w:ind w:left="426"/>
        <w:rPr>
          <w:rFonts w:cs="Arial"/>
          <w:sz w:val="24"/>
          <w:szCs w:val="24"/>
        </w:rPr>
      </w:pPr>
      <w:r w:rsidRPr="00C767A3">
        <w:rPr>
          <w:rFonts w:cs="Arial"/>
          <w:sz w:val="24"/>
          <w:szCs w:val="24"/>
        </w:rPr>
        <w:t>Una vez concluida la instalación de las señales verticales bajas, la Secretaría las aprobará y al término de la obra, cuando la carretera sea operable, las recibirá conforme a lo señalado en la Cláusula H. de la E.P.-</w:t>
      </w:r>
      <w:r w:rsidRPr="00C767A3">
        <w:rPr>
          <w:rFonts w:cs="Arial"/>
          <w:sz w:val="24"/>
          <w:szCs w:val="24"/>
          <w:lang w:val="es-ES_tradnl"/>
        </w:rPr>
        <w:t>N·LEG·3/07</w:t>
      </w:r>
      <w:r w:rsidRPr="00C767A3">
        <w:rPr>
          <w:rFonts w:cs="Arial"/>
          <w:i/>
          <w:sz w:val="24"/>
          <w:szCs w:val="24"/>
          <w:lang w:val="es-ES_tradnl"/>
        </w:rPr>
        <w:t xml:space="preserve">, </w:t>
      </w:r>
      <w:r w:rsidRPr="00C767A3">
        <w:rPr>
          <w:rFonts w:cs="Arial"/>
          <w:sz w:val="24"/>
          <w:szCs w:val="24"/>
          <w:lang w:val="es-ES_tradnl"/>
        </w:rPr>
        <w:t>aplicando en su caso, las sanciones a que se refiere la Cláusula I. de la misma.</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242344" w:rsidRDefault="00AC7B39" w:rsidP="00242344">
      <w:pPr>
        <w:pStyle w:val="Ttulo1"/>
        <w:jc w:val="left"/>
        <w:rPr>
          <w:rFonts w:cs="Arial"/>
          <w:szCs w:val="28"/>
          <w:u w:val="single"/>
        </w:rPr>
      </w:pPr>
      <w:r w:rsidRPr="00242344">
        <w:rPr>
          <w:rFonts w:cs="Arial"/>
          <w:szCs w:val="28"/>
          <w:u w:val="single"/>
        </w:rPr>
        <w:t>SEÑALES PREVENTIVAS</w:t>
      </w:r>
    </w:p>
    <w:p w:rsidR="00AC7B39" w:rsidRPr="00242344" w:rsidRDefault="00AC7B39" w:rsidP="00242344">
      <w:pPr>
        <w:pStyle w:val="ClusulaST"/>
        <w:numPr>
          <w:ilvl w:val="0"/>
          <w:numId w:val="34"/>
        </w:numPr>
        <w:tabs>
          <w:tab w:val="clear" w:pos="567"/>
          <w:tab w:val="num" w:pos="425"/>
        </w:tabs>
        <w:ind w:left="425"/>
        <w:rPr>
          <w:rFonts w:cs="Arial"/>
        </w:rPr>
      </w:pPr>
      <w:bookmarkStart w:id="16" w:name="_Toc440167619"/>
      <w:r w:rsidRPr="00242344">
        <w:rPr>
          <w:rFonts w:cs="Arial"/>
        </w:rPr>
        <w:t>contenido</w:t>
      </w:r>
      <w:bookmarkEnd w:id="16"/>
    </w:p>
    <w:p w:rsidR="00AC7B39" w:rsidRPr="00180563" w:rsidRDefault="00AC7B39" w:rsidP="00242344">
      <w:pPr>
        <w:pStyle w:val="Clausula"/>
        <w:spacing w:before="240"/>
      </w:pPr>
      <w:r w:rsidRPr="00242344">
        <w:t xml:space="preserve">La Norma </w:t>
      </w:r>
      <w:r w:rsidRPr="00242344">
        <w:rPr>
          <w:b/>
          <w:sz w:val="18"/>
          <w:szCs w:val="18"/>
        </w:rPr>
        <w:t>N-PRY-CAR-10-01-003/99</w:t>
      </w:r>
      <w:r w:rsidRPr="00180563">
        <w:t xml:space="preserve"> contiene criterios de carácter general para el diseño de señales preventivas para calles, carreteras y autopistas.</w:t>
      </w:r>
    </w:p>
    <w:p w:rsidR="00AC7B39" w:rsidRPr="00180563" w:rsidRDefault="00AC7B39" w:rsidP="00242344">
      <w:pPr>
        <w:pStyle w:val="ClusulaCT"/>
        <w:numPr>
          <w:ilvl w:val="0"/>
          <w:numId w:val="33"/>
        </w:numPr>
        <w:tabs>
          <w:tab w:val="clear" w:pos="644"/>
          <w:tab w:val="num" w:pos="720"/>
        </w:tabs>
        <w:ind w:left="720"/>
        <w:rPr>
          <w:rFonts w:cs="Arial"/>
        </w:rPr>
      </w:pPr>
      <w:bookmarkStart w:id="17" w:name="_Toc440167620"/>
      <w:r w:rsidRPr="00180563">
        <w:rPr>
          <w:rFonts w:cs="Arial"/>
        </w:rPr>
        <w:lastRenderedPageBreak/>
        <w:t>DEFINICIÓN</w:t>
      </w:r>
      <w:bookmarkEnd w:id="17"/>
    </w:p>
    <w:p w:rsidR="00AC7B39" w:rsidRPr="00180563" w:rsidRDefault="00AC7B39" w:rsidP="00242344">
      <w:pPr>
        <w:pStyle w:val="TextodelaClusula"/>
        <w:rPr>
          <w:rFonts w:cs="Arial"/>
        </w:rPr>
      </w:pPr>
      <w:r w:rsidRPr="00180563">
        <w:rPr>
          <w:rFonts w:cs="Arial"/>
        </w:rPr>
        <w:t>Las señales preventivas (SP) son tableros con símbolos y leyendas que tienen por objeto prevenir al usuario sobre la existencia de algún peligro potencial en el camino y su naturaleza. Son señales bajas que se fijan en postes y marcos. El catálogo completo de estas señales, las condiciones bajo las que se deben emplear, así como las dimensiones de los símbolos y leyendas, se presentan en el</w:t>
      </w:r>
      <w:r w:rsidRPr="00180563">
        <w:rPr>
          <w:rFonts w:cs="Arial"/>
          <w:i/>
        </w:rPr>
        <w:t xml:space="preserve"> Manual de Dispositivos para el Control del Tránsito en Calles y Carreteras </w:t>
      </w:r>
      <w:r w:rsidRPr="00180563">
        <w:rPr>
          <w:rFonts w:cs="Arial"/>
        </w:rPr>
        <w:t>(Incisos SP-6 al SP-40).</w:t>
      </w:r>
    </w:p>
    <w:p w:rsidR="00AC7B39" w:rsidRPr="00180563" w:rsidRDefault="00AC7B39" w:rsidP="00242344">
      <w:pPr>
        <w:pStyle w:val="ClusulaCT"/>
        <w:numPr>
          <w:ilvl w:val="0"/>
          <w:numId w:val="33"/>
        </w:numPr>
        <w:tabs>
          <w:tab w:val="clear" w:pos="644"/>
          <w:tab w:val="num" w:pos="720"/>
        </w:tabs>
        <w:ind w:left="720"/>
        <w:rPr>
          <w:rFonts w:cs="Arial"/>
        </w:rPr>
      </w:pPr>
      <w:bookmarkStart w:id="18" w:name="_Toc440167621"/>
      <w:r w:rsidRPr="00180563">
        <w:rPr>
          <w:rFonts w:cs="Arial"/>
        </w:rPr>
        <w:t>REFERENCIAS</w:t>
      </w:r>
      <w:bookmarkEnd w:id="18"/>
    </w:p>
    <w:p w:rsidR="00AC7B39" w:rsidRPr="00180563" w:rsidRDefault="00AC7B39" w:rsidP="00242344">
      <w:pPr>
        <w:pStyle w:val="TextodelaClusula"/>
        <w:rPr>
          <w:rFonts w:cs="Arial"/>
        </w:rPr>
      </w:pPr>
      <w:r w:rsidRPr="00180563">
        <w:rPr>
          <w:rFonts w:cs="Arial"/>
        </w:rPr>
        <w:t xml:space="preserve">Es referencia de esta E.P., el </w:t>
      </w:r>
      <w:r w:rsidRPr="00180563">
        <w:rPr>
          <w:rFonts w:cs="Arial"/>
          <w:i/>
        </w:rPr>
        <w:t>Manual de Dispositivos para el Control del Tránsito en Calles y Carreteras</w:t>
      </w:r>
      <w:r w:rsidRPr="00180563">
        <w:rPr>
          <w:rFonts w:cs="Arial"/>
        </w:rPr>
        <w:t>, última versión, vigente en todo lo que no se contraponga a lo contenido en esta Norma.</w:t>
      </w:r>
    </w:p>
    <w:p w:rsidR="00AC7B39" w:rsidRPr="00180563" w:rsidRDefault="00AC7B39" w:rsidP="00242344">
      <w:pPr>
        <w:pStyle w:val="Clausula"/>
        <w:keepNext/>
        <w:spacing w:before="180"/>
      </w:pPr>
      <w:r w:rsidRPr="00180563">
        <w:t>Además, esta E.P. se complementa con las últimas versiones de las siguientes:</w:t>
      </w:r>
    </w:p>
    <w:p w:rsidR="00AC7B39" w:rsidRPr="00180563" w:rsidRDefault="00AC7B39" w:rsidP="00242344">
      <w:pPr>
        <w:pStyle w:val="Clausula"/>
        <w:keepNext/>
        <w:spacing w:before="180"/>
      </w:pPr>
    </w:p>
    <w:p w:rsidR="00AC7B39" w:rsidRPr="00180563" w:rsidRDefault="00AC7B39" w:rsidP="00242344">
      <w:pPr>
        <w:pStyle w:val="Clausula"/>
        <w:keepNext/>
        <w:spacing w:before="180"/>
      </w:pPr>
    </w:p>
    <w:tbl>
      <w:tblPr>
        <w:tblW w:w="0" w:type="auto"/>
        <w:jc w:val="center"/>
        <w:tblInd w:w="-1479" w:type="dxa"/>
        <w:tblLayout w:type="fixed"/>
        <w:tblCellMar>
          <w:left w:w="0" w:type="dxa"/>
          <w:right w:w="0" w:type="dxa"/>
        </w:tblCellMar>
        <w:tblLook w:val="0000" w:firstRow="0" w:lastRow="0" w:firstColumn="0" w:lastColumn="0" w:noHBand="0" w:noVBand="0"/>
      </w:tblPr>
      <w:tblGrid>
        <w:gridCol w:w="5848"/>
        <w:gridCol w:w="2606"/>
        <w:gridCol w:w="19"/>
      </w:tblGrid>
      <w:tr w:rsidR="00AC7B39" w:rsidRPr="00180563" w:rsidTr="00D771EE">
        <w:trPr>
          <w:jc w:val="center"/>
        </w:trPr>
        <w:tc>
          <w:tcPr>
            <w:tcW w:w="5848" w:type="dxa"/>
            <w:vAlign w:val="center"/>
          </w:tcPr>
          <w:p w:rsidR="00AC7B39" w:rsidRPr="00180563" w:rsidRDefault="00AC7B39" w:rsidP="00D771EE">
            <w:pPr>
              <w:keepNext/>
              <w:spacing w:before="240" w:after="120"/>
              <w:jc w:val="center"/>
            </w:pPr>
            <w:r w:rsidRPr="00180563">
              <w:t>NORMAS</w:t>
            </w:r>
          </w:p>
        </w:tc>
        <w:tc>
          <w:tcPr>
            <w:tcW w:w="2625" w:type="dxa"/>
            <w:gridSpan w:val="2"/>
            <w:vAlign w:val="center"/>
          </w:tcPr>
          <w:p w:rsidR="00AC7B39" w:rsidRPr="00180563" w:rsidRDefault="00AC7B39" w:rsidP="00D771EE">
            <w:pPr>
              <w:keepNext/>
              <w:spacing w:before="240" w:after="120"/>
              <w:jc w:val="center"/>
            </w:pPr>
            <w:r w:rsidRPr="00180563">
              <w:t>DESIGNACIÓN</w:t>
            </w:r>
          </w:p>
        </w:tc>
      </w:tr>
      <w:tr w:rsidR="00AC7B39" w:rsidRPr="00180563" w:rsidTr="00D771EE">
        <w:trPr>
          <w:jc w:val="center"/>
        </w:trPr>
        <w:tc>
          <w:tcPr>
            <w:tcW w:w="5848" w:type="dxa"/>
            <w:vAlign w:val="bottom"/>
          </w:tcPr>
          <w:p w:rsidR="00AC7B39" w:rsidRPr="00180563" w:rsidRDefault="00AC7B39" w:rsidP="00D771EE">
            <w:pPr>
              <w:spacing w:after="120"/>
            </w:pPr>
            <w:r w:rsidRPr="00180563">
              <w:t>Ejecución de Proyectos de Señalamiento ..…………</w:t>
            </w:r>
          </w:p>
        </w:tc>
        <w:tc>
          <w:tcPr>
            <w:tcW w:w="2625" w:type="dxa"/>
            <w:gridSpan w:val="2"/>
            <w:vAlign w:val="bottom"/>
          </w:tcPr>
          <w:p w:rsidR="00AC7B39" w:rsidRPr="00180563" w:rsidRDefault="00AC7B39" w:rsidP="00D771EE">
            <w:pPr>
              <w:keepNext/>
              <w:spacing w:after="120"/>
              <w:rPr>
                <w:lang w:val="en-US"/>
              </w:rPr>
            </w:pPr>
            <w:r w:rsidRPr="00180563">
              <w:rPr>
                <w:lang w:val="en-US"/>
              </w:rPr>
              <w:t>N·PRY·CAR·10·01·001</w:t>
            </w:r>
          </w:p>
        </w:tc>
      </w:tr>
      <w:tr w:rsidR="00AC7B39" w:rsidRPr="00180563" w:rsidTr="00D771EE">
        <w:trPr>
          <w:gridAfter w:val="1"/>
          <w:wAfter w:w="19" w:type="dxa"/>
          <w:jc w:val="center"/>
        </w:trPr>
        <w:tc>
          <w:tcPr>
            <w:tcW w:w="5848" w:type="dxa"/>
            <w:vAlign w:val="bottom"/>
          </w:tcPr>
          <w:p w:rsidR="00AC7B39" w:rsidRPr="00180563" w:rsidRDefault="00AC7B39" w:rsidP="00D771EE">
            <w:pPr>
              <w:spacing w:after="120"/>
            </w:pPr>
            <w:r w:rsidRPr="00180563">
              <w:t xml:space="preserve">Diseño de Estructuras de Soporte para Señales Verticales </w:t>
            </w:r>
          </w:p>
        </w:tc>
        <w:tc>
          <w:tcPr>
            <w:tcW w:w="2606" w:type="dxa"/>
            <w:vAlign w:val="bottom"/>
          </w:tcPr>
          <w:p w:rsidR="00AC7B39" w:rsidRPr="00180563" w:rsidRDefault="00AC7B39" w:rsidP="00D771EE">
            <w:pPr>
              <w:keepNext/>
              <w:spacing w:after="120"/>
              <w:rPr>
                <w:lang w:val="en-US"/>
              </w:rPr>
            </w:pPr>
            <w:r w:rsidRPr="00180563">
              <w:rPr>
                <w:lang w:val="en-US"/>
              </w:rPr>
              <w:t>N·PRY·CAR·10·01·008</w:t>
            </w:r>
          </w:p>
        </w:tc>
      </w:tr>
      <w:tr w:rsidR="00AC7B39" w:rsidRPr="00180563" w:rsidTr="00D771EE">
        <w:trPr>
          <w:jc w:val="center"/>
        </w:trPr>
        <w:tc>
          <w:tcPr>
            <w:tcW w:w="5848" w:type="dxa"/>
            <w:vAlign w:val="bottom"/>
          </w:tcPr>
          <w:p w:rsidR="00AC7B39" w:rsidRPr="00180563" w:rsidRDefault="00AC7B39" w:rsidP="00D771EE">
            <w:pPr>
              <w:spacing w:after="120"/>
            </w:pPr>
            <w:r w:rsidRPr="00180563">
              <w:t>Presentación del Proyecto de Señalamiento ...……..</w:t>
            </w:r>
          </w:p>
        </w:tc>
        <w:tc>
          <w:tcPr>
            <w:tcW w:w="2625" w:type="dxa"/>
            <w:gridSpan w:val="2"/>
            <w:vAlign w:val="bottom"/>
          </w:tcPr>
          <w:p w:rsidR="00AC7B39" w:rsidRPr="00180563" w:rsidRDefault="00AC7B39" w:rsidP="00D771EE">
            <w:pPr>
              <w:keepNext/>
              <w:spacing w:after="120"/>
              <w:rPr>
                <w:lang w:val="en-US"/>
              </w:rPr>
            </w:pPr>
            <w:r w:rsidRPr="00180563">
              <w:rPr>
                <w:lang w:val="en-US"/>
              </w:rPr>
              <w:t>N·PRY·CAR·10·01·009</w:t>
            </w:r>
          </w:p>
        </w:tc>
      </w:tr>
      <w:tr w:rsidR="00AC7B39" w:rsidRPr="00180563" w:rsidTr="00D771EE">
        <w:trPr>
          <w:jc w:val="center"/>
        </w:trPr>
        <w:tc>
          <w:tcPr>
            <w:tcW w:w="5848" w:type="dxa"/>
            <w:vAlign w:val="bottom"/>
          </w:tcPr>
          <w:p w:rsidR="00AC7B39" w:rsidRPr="00180563" w:rsidRDefault="00AC7B39" w:rsidP="00D771EE">
            <w:pPr>
              <w:spacing w:after="120"/>
            </w:pPr>
            <w:r w:rsidRPr="00180563">
              <w:t>Casos Particulares de Señalamiento ..………………</w:t>
            </w:r>
          </w:p>
        </w:tc>
        <w:tc>
          <w:tcPr>
            <w:tcW w:w="2625" w:type="dxa"/>
            <w:gridSpan w:val="2"/>
            <w:vAlign w:val="bottom"/>
          </w:tcPr>
          <w:p w:rsidR="00AC7B39" w:rsidRPr="00180563" w:rsidRDefault="00AC7B39" w:rsidP="00D771EE">
            <w:pPr>
              <w:keepNext/>
              <w:spacing w:after="120"/>
              <w:rPr>
                <w:lang w:val="en-US"/>
              </w:rPr>
            </w:pPr>
            <w:r w:rsidRPr="00180563">
              <w:rPr>
                <w:lang w:val="en-US"/>
              </w:rPr>
              <w:t>N·PRY·CAR·10·02</w:t>
            </w:r>
          </w:p>
        </w:tc>
      </w:tr>
    </w:tbl>
    <w:p w:rsidR="00AC7B39" w:rsidRPr="00180563" w:rsidRDefault="00AC7B39" w:rsidP="00242344">
      <w:pPr>
        <w:pStyle w:val="ClusulaCT"/>
        <w:numPr>
          <w:ilvl w:val="0"/>
          <w:numId w:val="33"/>
        </w:numPr>
        <w:tabs>
          <w:tab w:val="clear" w:pos="644"/>
          <w:tab w:val="num" w:pos="720"/>
        </w:tabs>
        <w:ind w:left="720"/>
        <w:rPr>
          <w:rFonts w:cs="Arial"/>
        </w:rPr>
      </w:pPr>
      <w:bookmarkStart w:id="19" w:name="_Toc440167622"/>
      <w:r w:rsidRPr="00180563">
        <w:rPr>
          <w:rFonts w:cs="Arial"/>
        </w:rPr>
        <w:t>Forma de los tableros</w:t>
      </w:r>
      <w:bookmarkEnd w:id="19"/>
    </w:p>
    <w:p w:rsidR="00AC7B39" w:rsidRPr="00180563" w:rsidRDefault="00AC7B39" w:rsidP="00242344">
      <w:pPr>
        <w:pStyle w:val="TextodelaClusula"/>
        <w:rPr>
          <w:rFonts w:cs="Arial"/>
        </w:rPr>
      </w:pPr>
      <w:r w:rsidRPr="00180563">
        <w:rPr>
          <w:rFonts w:cs="Arial"/>
        </w:rPr>
        <w:t>La forma de los tableros, debe ser como se indica a continuación:</w:t>
      </w:r>
    </w:p>
    <w:p w:rsidR="00AC7B39" w:rsidRPr="00180563" w:rsidRDefault="00AC7B39" w:rsidP="00242344">
      <w:pPr>
        <w:pStyle w:val="A1FRACCINCT"/>
        <w:rPr>
          <w:rFonts w:cs="Arial"/>
        </w:rPr>
      </w:pPr>
      <w:bookmarkStart w:id="20" w:name="_Toc440167623"/>
      <w:r w:rsidRPr="00180563">
        <w:rPr>
          <w:rFonts w:cs="Arial"/>
        </w:rPr>
        <w:t>D.1.</w:t>
      </w:r>
      <w:r w:rsidRPr="00180563">
        <w:rPr>
          <w:rFonts w:cs="Arial"/>
        </w:rPr>
        <w:tab/>
        <w:t>Tableros de las señales</w:t>
      </w:r>
      <w:bookmarkEnd w:id="20"/>
    </w:p>
    <w:p w:rsidR="00AC7B39" w:rsidRPr="00180563" w:rsidRDefault="00AC7B39" w:rsidP="00242344">
      <w:pPr>
        <w:pStyle w:val="TextodelaFraccin"/>
        <w:rPr>
          <w:rFonts w:cs="Arial"/>
        </w:rPr>
      </w:pPr>
      <w:r w:rsidRPr="00180563">
        <w:rPr>
          <w:rFonts w:cs="Arial"/>
        </w:rPr>
        <w:t>Los tableros de las señales preventivas deben ser cuadrados, con ceja perimetral doblada de dos coma cinco (2,5) centímetros, con una diagonal en posición vertical y con las esquinas redondeadas. El radio para redondear las esquinas debe ser de cuatro (4) centímetros, quedando el filete de un (1) centímetro de ancho con radio interior para su curvatura de dos (2) centímetros.</w:t>
      </w:r>
    </w:p>
    <w:p w:rsidR="00AC7B39" w:rsidRPr="00180563" w:rsidRDefault="00AC7B39" w:rsidP="00242344">
      <w:pPr>
        <w:pStyle w:val="A1FRACCINCT"/>
        <w:rPr>
          <w:rFonts w:cs="Arial"/>
        </w:rPr>
      </w:pPr>
      <w:bookmarkStart w:id="21" w:name="_Toc440167624"/>
      <w:r w:rsidRPr="00180563">
        <w:rPr>
          <w:rFonts w:cs="Arial"/>
        </w:rPr>
        <w:t>D.2.</w:t>
      </w:r>
      <w:r w:rsidRPr="00180563">
        <w:rPr>
          <w:rFonts w:cs="Arial"/>
        </w:rPr>
        <w:tab/>
        <w:t>Tableros adicionales</w:t>
      </w:r>
      <w:bookmarkEnd w:id="21"/>
    </w:p>
    <w:p w:rsidR="00AC7B39" w:rsidRPr="00180563" w:rsidRDefault="00AC7B39" w:rsidP="00242344">
      <w:pPr>
        <w:pStyle w:val="TextodelaFraccin"/>
        <w:rPr>
          <w:rFonts w:cs="Arial"/>
        </w:rPr>
      </w:pPr>
      <w:r w:rsidRPr="00180563">
        <w:rPr>
          <w:rFonts w:cs="Arial"/>
        </w:rPr>
        <w:t>Las señales preventivas que requieran información complementaria, además del símbolo,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 leyenda “PRINCIPIA”, o la distancia a la que se presenta la situación que se señala.</w:t>
      </w:r>
    </w:p>
    <w:p w:rsidR="00AC7B39" w:rsidRPr="00180563" w:rsidRDefault="00AC7B39" w:rsidP="00242344">
      <w:pPr>
        <w:pStyle w:val="ClusulaCT"/>
        <w:numPr>
          <w:ilvl w:val="0"/>
          <w:numId w:val="33"/>
        </w:numPr>
        <w:tabs>
          <w:tab w:val="clear" w:pos="644"/>
          <w:tab w:val="num" w:pos="720"/>
        </w:tabs>
        <w:ind w:left="720"/>
        <w:rPr>
          <w:rFonts w:cs="Arial"/>
        </w:rPr>
      </w:pPr>
      <w:r w:rsidRPr="00180563">
        <w:rPr>
          <w:rFonts w:cs="Arial"/>
        </w:rPr>
        <w:lastRenderedPageBreak/>
        <w:t>Tamaño de los tableros</w:t>
      </w:r>
    </w:p>
    <w:p w:rsidR="00AC7B39" w:rsidRPr="00180563" w:rsidRDefault="00AC7B39" w:rsidP="00242344">
      <w:pPr>
        <w:pStyle w:val="TextodelaClusula"/>
        <w:rPr>
          <w:rFonts w:cs="Arial"/>
        </w:rPr>
      </w:pPr>
      <w:r w:rsidRPr="00180563">
        <w:rPr>
          <w:rFonts w:cs="Arial"/>
        </w:rPr>
        <w:t>El tamaño de los tableros de las señales preventivas se debe determinar como se indica a continuación:</w:t>
      </w:r>
    </w:p>
    <w:p w:rsidR="00AC7B39" w:rsidRPr="00180563" w:rsidRDefault="00AC7B39" w:rsidP="00242344">
      <w:pPr>
        <w:pStyle w:val="A1FRACCINCT"/>
        <w:spacing w:before="280"/>
        <w:rPr>
          <w:rFonts w:cs="Arial"/>
        </w:rPr>
      </w:pPr>
      <w:bookmarkStart w:id="22" w:name="_Toc440167626"/>
      <w:r w:rsidRPr="00180563">
        <w:rPr>
          <w:rFonts w:cs="Arial"/>
        </w:rPr>
        <w:t>E.1.</w:t>
      </w:r>
      <w:r w:rsidRPr="00180563">
        <w:rPr>
          <w:rFonts w:cs="Arial"/>
        </w:rPr>
        <w:tab/>
        <w:t>Tableros de las señales</w:t>
      </w:r>
      <w:bookmarkEnd w:id="22"/>
    </w:p>
    <w:p w:rsidR="00AC7B39" w:rsidRPr="00180563" w:rsidRDefault="00AC7B39" w:rsidP="00242344">
      <w:pPr>
        <w:pStyle w:val="TextodelaFraccin"/>
        <w:spacing w:before="280"/>
        <w:rPr>
          <w:rFonts w:cs="Arial"/>
        </w:rPr>
      </w:pPr>
      <w:r w:rsidRPr="00180563">
        <w:rPr>
          <w:rFonts w:cs="Arial"/>
        </w:rPr>
        <w:t>Los tableros de las señales preventivas, deben tener las dimensiones indicadas en la Tabla 1 de esta E.P..</w:t>
      </w:r>
    </w:p>
    <w:p w:rsidR="00AC7B39" w:rsidRPr="00180563" w:rsidRDefault="00AC7B39" w:rsidP="00242344">
      <w:pPr>
        <w:pStyle w:val="Tabla"/>
        <w:spacing w:before="280" w:after="120"/>
        <w:outlineLvl w:val="0"/>
        <w:rPr>
          <w:rFonts w:cs="Arial"/>
        </w:rPr>
      </w:pPr>
      <w:bookmarkStart w:id="23" w:name="_Toc440167755"/>
      <w:r w:rsidRPr="00180563">
        <w:rPr>
          <w:rFonts w:cs="Arial"/>
        </w:rPr>
        <w:t>TABLA 1.-  Dimensiones del tablero de las señales preventivas</w:t>
      </w:r>
      <w:bookmarkEnd w:id="23"/>
    </w:p>
    <w:tbl>
      <w:tblPr>
        <w:tblW w:w="7099" w:type="dxa"/>
        <w:tblInd w:w="10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97"/>
        <w:gridCol w:w="5602"/>
      </w:tblGrid>
      <w:tr w:rsidR="00AC7B39" w:rsidRPr="00180563" w:rsidTr="00D771EE">
        <w:trPr>
          <w:cantSplit/>
          <w:trHeight w:val="1130"/>
        </w:trPr>
        <w:tc>
          <w:tcPr>
            <w:tcW w:w="1497" w:type="dxa"/>
            <w:tcBorders>
              <w:top w:val="single" w:sz="8" w:space="0" w:color="auto"/>
              <w:bottom w:val="single" w:sz="8" w:space="0" w:color="auto"/>
              <w:right w:val="single" w:sz="8" w:space="0" w:color="auto"/>
            </w:tcBorders>
            <w:vAlign w:val="center"/>
          </w:tcPr>
          <w:p w:rsidR="00AC7B39" w:rsidRPr="00180563" w:rsidRDefault="00AC7B39" w:rsidP="00D771EE">
            <w:pPr>
              <w:pStyle w:val="TextodelInciso"/>
              <w:keepNext/>
              <w:spacing w:before="60"/>
              <w:ind w:left="0"/>
              <w:jc w:val="center"/>
              <w:rPr>
                <w:rFonts w:cs="Arial"/>
                <w:b/>
              </w:rPr>
            </w:pPr>
            <w:r w:rsidRPr="00180563">
              <w:rPr>
                <w:rFonts w:cs="Arial"/>
                <w:b/>
              </w:rPr>
              <w:t>Dimensiones de</w:t>
            </w:r>
          </w:p>
          <w:p w:rsidR="00AC7B39" w:rsidRPr="00180563" w:rsidRDefault="00AC7B39" w:rsidP="00D771EE">
            <w:pPr>
              <w:pStyle w:val="TextodelInciso"/>
              <w:keepNext/>
              <w:spacing w:before="0"/>
              <w:ind w:left="0"/>
              <w:jc w:val="center"/>
              <w:rPr>
                <w:rFonts w:cs="Arial"/>
                <w:b/>
              </w:rPr>
            </w:pPr>
            <w:r w:rsidRPr="00180563">
              <w:rPr>
                <w:rFonts w:cs="Arial"/>
                <w:b/>
              </w:rPr>
              <w:t xml:space="preserve">la señal </w:t>
            </w:r>
            <w:r w:rsidRPr="00180563">
              <w:rPr>
                <w:rFonts w:cs="Arial"/>
                <w:b/>
                <w:vertAlign w:val="superscript"/>
              </w:rPr>
              <w:t>[1]</w:t>
            </w:r>
          </w:p>
          <w:p w:rsidR="00AC7B39" w:rsidRPr="00180563" w:rsidRDefault="00AC7B39" w:rsidP="00D771EE">
            <w:pPr>
              <w:pStyle w:val="TextodelInciso"/>
              <w:keepNext/>
              <w:spacing w:before="0" w:after="60"/>
              <w:ind w:left="0"/>
              <w:jc w:val="center"/>
              <w:rPr>
                <w:rFonts w:cs="Arial"/>
                <w:b/>
              </w:rPr>
            </w:pPr>
            <w:r w:rsidRPr="00180563">
              <w:rPr>
                <w:rFonts w:cs="Arial"/>
                <w:b/>
              </w:rPr>
              <w:t>cm</w:t>
            </w:r>
          </w:p>
        </w:tc>
        <w:tc>
          <w:tcPr>
            <w:tcW w:w="5602" w:type="dxa"/>
            <w:tcBorders>
              <w:top w:val="single" w:sz="8" w:space="0" w:color="auto"/>
              <w:left w:val="nil"/>
              <w:bottom w:val="single" w:sz="8" w:space="0" w:color="auto"/>
            </w:tcBorders>
            <w:vAlign w:val="center"/>
          </w:tcPr>
          <w:p w:rsidR="00AC7B39" w:rsidRPr="00180563" w:rsidRDefault="00AC7B39" w:rsidP="00D771EE">
            <w:pPr>
              <w:pStyle w:val="TextodelInciso"/>
              <w:keepNext/>
              <w:spacing w:before="40" w:after="40"/>
              <w:ind w:left="0"/>
              <w:jc w:val="center"/>
              <w:rPr>
                <w:rFonts w:cs="Arial"/>
                <w:b/>
              </w:rPr>
            </w:pPr>
            <w:r w:rsidRPr="00180563">
              <w:rPr>
                <w:rFonts w:cs="Arial"/>
                <w:b/>
              </w:rPr>
              <w:t>Uso</w:t>
            </w:r>
          </w:p>
        </w:tc>
      </w:tr>
      <w:tr w:rsidR="00AC7B39" w:rsidRPr="00180563" w:rsidTr="00D771EE">
        <w:trPr>
          <w:trHeight w:val="688"/>
        </w:trPr>
        <w:tc>
          <w:tcPr>
            <w:tcW w:w="1497"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5602" w:type="dxa"/>
            <w:tcBorders>
              <w:top w:val="single" w:sz="8" w:space="0" w:color="auto"/>
              <w:left w:val="nil"/>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menor de 9 m, calles y avenidas principales.</w:t>
            </w:r>
          </w:p>
        </w:tc>
      </w:tr>
      <w:tr w:rsidR="00AC7B39" w:rsidRPr="00180563" w:rsidTr="00D771EE">
        <w:trPr>
          <w:trHeight w:val="999"/>
        </w:trPr>
        <w:tc>
          <w:tcPr>
            <w:tcW w:w="1497"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5602" w:type="dxa"/>
            <w:tcBorders>
              <w:left w:val="nil"/>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entre 9 y 12 m, vías rápidas y carreteras de cuatro carriles donde se puedan ubicar para el mismo sentido en ambos lados.</w:t>
            </w:r>
          </w:p>
        </w:tc>
      </w:tr>
      <w:tr w:rsidR="00AC7B39" w:rsidRPr="00180563" w:rsidTr="00D771EE">
        <w:trPr>
          <w:trHeight w:val="672"/>
        </w:trPr>
        <w:tc>
          <w:tcPr>
            <w:tcW w:w="1497" w:type="dxa"/>
            <w:tcBorders>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117 x 117</w:t>
            </w:r>
          </w:p>
        </w:tc>
        <w:tc>
          <w:tcPr>
            <w:tcW w:w="5602" w:type="dxa"/>
            <w:tcBorders>
              <w:left w:val="nil"/>
              <w:bottom w:val="single" w:sz="8" w:space="0" w:color="auto"/>
            </w:tcBorders>
            <w:vAlign w:val="center"/>
          </w:tcPr>
          <w:p w:rsidR="00AC7B39" w:rsidRPr="00180563" w:rsidRDefault="00AC7B39" w:rsidP="00D771EE">
            <w:pPr>
              <w:pStyle w:val="TextodelInciso"/>
              <w:spacing w:before="0"/>
              <w:ind w:left="0"/>
              <w:rPr>
                <w:rFonts w:cs="Arial"/>
              </w:rPr>
            </w:pPr>
            <w:r w:rsidRPr="00180563">
              <w:rPr>
                <w:rFonts w:cs="Arial"/>
              </w:rPr>
              <w:t>En carreteras de cuatro o más carriles, con o sin separador central y carreteras con accesos controlados.</w:t>
            </w:r>
          </w:p>
        </w:tc>
      </w:tr>
      <w:tr w:rsidR="00AC7B39" w:rsidRPr="00180563" w:rsidTr="00D771EE">
        <w:trPr>
          <w:cantSplit/>
          <w:trHeight w:val="672"/>
        </w:trPr>
        <w:tc>
          <w:tcPr>
            <w:tcW w:w="7099" w:type="dxa"/>
            <w:gridSpan w:val="2"/>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las señales pueden ser de mayores dimensiones, previa autorización de la Dirección General de Servicios Técnicos de la Secretaría.</w:t>
            </w:r>
          </w:p>
        </w:tc>
      </w:tr>
    </w:tbl>
    <w:p w:rsidR="00AC7B39" w:rsidRPr="00180563" w:rsidRDefault="00AC7B39" w:rsidP="00242344">
      <w:pPr>
        <w:pStyle w:val="A1FRACCINCT"/>
        <w:spacing w:before="280"/>
        <w:rPr>
          <w:rFonts w:cs="Arial"/>
        </w:rPr>
      </w:pPr>
      <w:bookmarkStart w:id="24" w:name="_Toc440167627"/>
      <w:bookmarkStart w:id="25" w:name="_Toc440167756"/>
      <w:r w:rsidRPr="00180563">
        <w:rPr>
          <w:rFonts w:cs="Arial"/>
        </w:rPr>
        <w:t>e.2.</w:t>
      </w:r>
      <w:r w:rsidRPr="00180563">
        <w:rPr>
          <w:rFonts w:cs="Arial"/>
        </w:rPr>
        <w:tab/>
        <w:t>Tableros adicionales</w:t>
      </w:r>
      <w:bookmarkEnd w:id="24"/>
    </w:p>
    <w:p w:rsidR="00AC7B39" w:rsidRPr="00180563" w:rsidRDefault="00AC7B39" w:rsidP="00242344">
      <w:pPr>
        <w:pStyle w:val="TextodelaFraccin"/>
        <w:spacing w:before="280"/>
        <w:rPr>
          <w:rFonts w:cs="Arial"/>
        </w:rPr>
      </w:pPr>
      <w:r w:rsidRPr="00180563">
        <w:rPr>
          <w:rFonts w:cs="Arial"/>
        </w:rPr>
        <w:t>Los tableros adicionales que pueden complementar las señales preventivas deben tener las dimensiones indicadas en la Tabla 2 de esta E.P..</w:t>
      </w:r>
    </w:p>
    <w:p w:rsidR="00AC7B39" w:rsidRPr="00180563" w:rsidRDefault="00AC7B39" w:rsidP="00242344">
      <w:pPr>
        <w:pStyle w:val="Tabla"/>
        <w:spacing w:before="280" w:after="120"/>
        <w:outlineLvl w:val="0"/>
        <w:rPr>
          <w:rFonts w:cs="Arial"/>
        </w:rPr>
      </w:pPr>
      <w:r w:rsidRPr="00180563">
        <w:rPr>
          <w:rFonts w:cs="Arial"/>
        </w:rPr>
        <w:t>TABLA 2.-  Dimensiones del tablero adicional de las señales preventivas</w:t>
      </w:r>
      <w:bookmarkEnd w:id="25"/>
    </w:p>
    <w:tbl>
      <w:tblPr>
        <w:tblW w:w="792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40"/>
        <w:gridCol w:w="2640"/>
        <w:gridCol w:w="2640"/>
      </w:tblGrid>
      <w:tr w:rsidR="00AC7B39" w:rsidRPr="00180563" w:rsidTr="00D771EE">
        <w:trPr>
          <w:cantSplit/>
          <w:trHeight w:hRule="exact" w:val="238"/>
        </w:trPr>
        <w:tc>
          <w:tcPr>
            <w:tcW w:w="7919" w:type="dxa"/>
            <w:gridSpan w:val="3"/>
            <w:tcBorders>
              <w:top w:val="nil"/>
              <w:left w:val="nil"/>
              <w:bottom w:val="single" w:sz="8" w:space="0" w:color="auto"/>
              <w:right w:val="nil"/>
            </w:tcBorders>
            <w:vAlign w:val="center"/>
          </w:tcPr>
          <w:p w:rsidR="00AC7B39" w:rsidRPr="00180563" w:rsidRDefault="00AC7B39" w:rsidP="00D771EE">
            <w:pPr>
              <w:pStyle w:val="TextodelInciso"/>
              <w:keepNext/>
              <w:spacing w:before="0"/>
              <w:ind w:left="0"/>
              <w:jc w:val="right"/>
              <w:rPr>
                <w:rFonts w:cs="Arial"/>
              </w:rPr>
            </w:pPr>
            <w:r w:rsidRPr="00180563">
              <w:rPr>
                <w:rFonts w:cs="Arial"/>
              </w:rPr>
              <w:t>Unidades en cm</w:t>
            </w:r>
          </w:p>
        </w:tc>
      </w:tr>
      <w:tr w:rsidR="00AC7B39" w:rsidRPr="00180563" w:rsidTr="00D771EE">
        <w:trPr>
          <w:cantSplit/>
          <w:trHeight w:hRule="exact" w:val="333"/>
        </w:trPr>
        <w:tc>
          <w:tcPr>
            <w:tcW w:w="2640" w:type="dxa"/>
            <w:vMerge w:val="restart"/>
            <w:tcBorders>
              <w:top w:val="single" w:sz="8" w:space="0" w:color="auto"/>
              <w:right w:val="single" w:sz="8" w:space="0" w:color="auto"/>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Dimensiones</w:t>
            </w:r>
          </w:p>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de la señal</w:t>
            </w:r>
          </w:p>
        </w:tc>
        <w:tc>
          <w:tcPr>
            <w:tcW w:w="5279" w:type="dxa"/>
            <w:gridSpan w:val="2"/>
            <w:tcBorders>
              <w:top w:val="single" w:sz="8" w:space="0" w:color="auto"/>
              <w:left w:val="nil"/>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 xml:space="preserve">Dimensiones del tablero adicional </w:t>
            </w:r>
            <w:r w:rsidRPr="00180563">
              <w:rPr>
                <w:rFonts w:cs="Arial"/>
                <w:b/>
                <w:vertAlign w:val="superscript"/>
              </w:rPr>
              <w:t>[1]</w:t>
            </w:r>
          </w:p>
        </w:tc>
      </w:tr>
      <w:tr w:rsidR="00AC7B39" w:rsidRPr="00180563" w:rsidTr="00D771EE">
        <w:trPr>
          <w:cantSplit/>
          <w:trHeight w:hRule="exact" w:val="333"/>
        </w:trPr>
        <w:tc>
          <w:tcPr>
            <w:tcW w:w="2640" w:type="dxa"/>
            <w:vMerge/>
            <w:tcBorders>
              <w:bottom w:val="single" w:sz="8" w:space="0" w:color="auto"/>
              <w:right w:val="single" w:sz="8" w:space="0" w:color="auto"/>
            </w:tcBorders>
            <w:vAlign w:val="center"/>
          </w:tcPr>
          <w:p w:rsidR="00AC7B39" w:rsidRPr="00180563" w:rsidRDefault="00AC7B39" w:rsidP="00D771EE">
            <w:pPr>
              <w:pStyle w:val="TextodelInciso"/>
              <w:keepNext/>
              <w:spacing w:before="60" w:after="60"/>
              <w:ind w:left="0"/>
              <w:jc w:val="center"/>
              <w:rPr>
                <w:rFonts w:cs="Arial"/>
                <w:b/>
              </w:rPr>
            </w:pPr>
          </w:p>
        </w:tc>
        <w:tc>
          <w:tcPr>
            <w:tcW w:w="2640" w:type="dxa"/>
            <w:tcBorders>
              <w:left w:val="nil"/>
              <w:bottom w:val="single" w:sz="8" w:space="0" w:color="auto"/>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1 renglón</w:t>
            </w:r>
          </w:p>
        </w:tc>
        <w:tc>
          <w:tcPr>
            <w:tcW w:w="2640" w:type="dxa"/>
            <w:tcBorders>
              <w:bottom w:val="single" w:sz="8" w:space="0" w:color="auto"/>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2 renglones</w:t>
            </w:r>
          </w:p>
        </w:tc>
      </w:tr>
      <w:tr w:rsidR="00AC7B39" w:rsidRPr="00180563" w:rsidTr="00D771EE">
        <w:trPr>
          <w:cantSplit/>
          <w:trHeight w:val="376"/>
        </w:trPr>
        <w:tc>
          <w:tcPr>
            <w:tcW w:w="2640" w:type="dxa"/>
            <w:tcBorders>
              <w:top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2640" w:type="dxa"/>
            <w:tcBorders>
              <w:top w:val="single" w:sz="8" w:space="0" w:color="auto"/>
              <w:left w:val="nil"/>
            </w:tcBorders>
            <w:vAlign w:val="center"/>
          </w:tcPr>
          <w:p w:rsidR="00AC7B39" w:rsidRPr="00180563" w:rsidRDefault="00AC7B39" w:rsidP="00D771EE">
            <w:pPr>
              <w:pStyle w:val="TextodelInciso"/>
              <w:keepNext/>
              <w:spacing w:before="0"/>
              <w:ind w:left="0"/>
              <w:jc w:val="center"/>
              <w:rPr>
                <w:rFonts w:cs="Arial"/>
              </w:rPr>
            </w:pPr>
            <w:r w:rsidRPr="00180563">
              <w:rPr>
                <w:rFonts w:cs="Arial"/>
              </w:rPr>
              <w:t>30 x 100</w:t>
            </w:r>
          </w:p>
        </w:tc>
        <w:tc>
          <w:tcPr>
            <w:tcW w:w="2640" w:type="dxa"/>
            <w:tcBorders>
              <w:top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50 x 100</w:t>
            </w:r>
          </w:p>
        </w:tc>
      </w:tr>
      <w:tr w:rsidR="00AC7B39" w:rsidRPr="00180563" w:rsidTr="00D771EE">
        <w:trPr>
          <w:cantSplit/>
          <w:trHeight w:val="376"/>
        </w:trPr>
        <w:tc>
          <w:tcPr>
            <w:tcW w:w="2640"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2640" w:type="dxa"/>
            <w:tcBorders>
              <w:left w:val="nil"/>
            </w:tcBorders>
            <w:vAlign w:val="center"/>
          </w:tcPr>
          <w:p w:rsidR="00AC7B39" w:rsidRPr="00180563" w:rsidRDefault="00AC7B39" w:rsidP="00D771EE">
            <w:pPr>
              <w:pStyle w:val="TextodelInciso"/>
              <w:keepNext/>
              <w:spacing w:before="0"/>
              <w:ind w:left="0"/>
              <w:jc w:val="center"/>
              <w:rPr>
                <w:rFonts w:cs="Arial"/>
              </w:rPr>
            </w:pPr>
            <w:r w:rsidRPr="00180563">
              <w:rPr>
                <w:rFonts w:cs="Arial"/>
              </w:rPr>
              <w:t>35 x 122</w:t>
            </w:r>
          </w:p>
        </w:tc>
        <w:tc>
          <w:tcPr>
            <w:tcW w:w="2640" w:type="dxa"/>
            <w:vAlign w:val="center"/>
          </w:tcPr>
          <w:p w:rsidR="00AC7B39" w:rsidRPr="00180563" w:rsidRDefault="00AC7B39" w:rsidP="00D771EE">
            <w:pPr>
              <w:pStyle w:val="TextodelInciso"/>
              <w:keepNext/>
              <w:spacing w:before="0"/>
              <w:ind w:left="0"/>
              <w:jc w:val="center"/>
              <w:rPr>
                <w:rFonts w:cs="Arial"/>
              </w:rPr>
            </w:pPr>
            <w:r w:rsidRPr="00180563">
              <w:rPr>
                <w:rFonts w:cs="Arial"/>
              </w:rPr>
              <w:t>61 x 122</w:t>
            </w:r>
          </w:p>
        </w:tc>
      </w:tr>
      <w:tr w:rsidR="00AC7B39" w:rsidRPr="00180563" w:rsidTr="00D771EE">
        <w:trPr>
          <w:cantSplit/>
          <w:trHeight w:val="376"/>
        </w:trPr>
        <w:tc>
          <w:tcPr>
            <w:tcW w:w="2640" w:type="dxa"/>
            <w:tcBorders>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117 x 117</w:t>
            </w:r>
          </w:p>
        </w:tc>
        <w:tc>
          <w:tcPr>
            <w:tcW w:w="2640" w:type="dxa"/>
            <w:tcBorders>
              <w:left w:val="nil"/>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35 x 152</w:t>
            </w:r>
          </w:p>
        </w:tc>
        <w:tc>
          <w:tcPr>
            <w:tcW w:w="2640" w:type="dxa"/>
            <w:tcBorders>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61 x 152</w:t>
            </w:r>
          </w:p>
        </w:tc>
      </w:tr>
      <w:tr w:rsidR="00AC7B39" w:rsidRPr="00180563" w:rsidTr="00D771EE">
        <w:trPr>
          <w:cantSplit/>
          <w:trHeight w:val="376"/>
        </w:trPr>
        <w:tc>
          <w:tcPr>
            <w:tcW w:w="7919" w:type="dxa"/>
            <w:gridSpan w:val="3"/>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lastRenderedPageBreak/>
              <w:t>[1]</w:t>
            </w:r>
            <w:r w:rsidRPr="00180563">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AC7B39" w:rsidRPr="00180563" w:rsidRDefault="00AC7B39" w:rsidP="00242344">
      <w:pPr>
        <w:pStyle w:val="ClusulaCT"/>
        <w:numPr>
          <w:ilvl w:val="0"/>
          <w:numId w:val="33"/>
        </w:numPr>
        <w:tabs>
          <w:tab w:val="clear" w:pos="644"/>
          <w:tab w:val="num" w:pos="720"/>
        </w:tabs>
        <w:spacing w:before="180"/>
        <w:ind w:left="720"/>
        <w:rPr>
          <w:rFonts w:cs="Arial"/>
        </w:rPr>
      </w:pPr>
      <w:bookmarkStart w:id="26" w:name="_Toc440167628"/>
      <w:bookmarkStart w:id="27" w:name="_Toc440167757"/>
      <w:r w:rsidRPr="00180563">
        <w:rPr>
          <w:rFonts w:cs="Arial"/>
        </w:rPr>
        <w:t>Ubicación</w:t>
      </w:r>
      <w:bookmarkEnd w:id="26"/>
    </w:p>
    <w:p w:rsidR="00AC7B39" w:rsidRPr="00180563" w:rsidRDefault="00AC7B39" w:rsidP="00242344">
      <w:pPr>
        <w:pStyle w:val="TextodelaClusula"/>
        <w:spacing w:before="180"/>
        <w:rPr>
          <w:rFonts w:cs="Arial"/>
        </w:rPr>
      </w:pPr>
      <w:r w:rsidRPr="00180563">
        <w:rPr>
          <w:rFonts w:cs="Arial"/>
        </w:rPr>
        <w:t>Longitudinalmente, las señales preventivas se deben colocar antes de la zona de riesgo que se señala, a una distancia determinada en función de la velocidad, conforme con lo indicado en la Tabla 3 de esta E.P.. Esta distancia puede variar a juicio del proyectista en situaciones especiales para lograr las mejores condiciones de visibilidad.</w:t>
      </w:r>
    </w:p>
    <w:p w:rsidR="00AC7B39" w:rsidRPr="00180563" w:rsidRDefault="00AC7B39" w:rsidP="00242344">
      <w:pPr>
        <w:pStyle w:val="TextodelaClusula"/>
        <w:spacing w:before="180"/>
        <w:rPr>
          <w:rFonts w:cs="Arial"/>
        </w:rPr>
      </w:pPr>
      <w:r w:rsidRPr="00180563">
        <w:rPr>
          <w:rFonts w:cs="Arial"/>
        </w:rPr>
        <w:t>Cuando sea necesario colocar una señal de otro tipo entre la preventiva y la zona de riesgo, aquella se debe colocar a la distancia a la que iría originalmente la preventiva, y ésta al doble de esa distancia. Si son dos las señales que es necesario colocar entre la preventiva y la zona de riesgo, la primera de aquellas se debe colocar a la distancia a la que originalmente iría la preventiva, la segunda al doble de ésta distancia y la preventiva al triple. En vialidades con una velocidad hasta de sesenta (60) kilómetros por hora, se puede colocar un máximo de dos (2) señales entre la preventiva y la zona de riesgo, y únicamente una (1) en vialidades con velocidades mayores.</w:t>
      </w:r>
    </w:p>
    <w:p w:rsidR="00AC7B39" w:rsidRPr="00180563" w:rsidRDefault="00AC7B39" w:rsidP="00242344">
      <w:pPr>
        <w:pStyle w:val="TextodelaClusula"/>
        <w:spacing w:before="180"/>
        <w:rPr>
          <w:rFonts w:cs="Arial"/>
        </w:rPr>
      </w:pPr>
      <w:r w:rsidRPr="00180563">
        <w:rPr>
          <w:rFonts w:cs="Arial"/>
        </w:rPr>
        <w:t xml:space="preserve">Lateralmente, las señales preventivas se deben colocar como señales bajas, según lo indicado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42344">
      <w:pPr>
        <w:pStyle w:val="Tabla"/>
        <w:spacing w:before="180" w:after="180"/>
        <w:outlineLvl w:val="0"/>
        <w:rPr>
          <w:rFonts w:cs="Arial"/>
        </w:rPr>
      </w:pPr>
      <w:r w:rsidRPr="00180563">
        <w:rPr>
          <w:rFonts w:cs="Arial"/>
        </w:rPr>
        <w:t>TABLA 3.-  Ubicación longitudinal de las señales preventivas</w:t>
      </w:r>
      <w:bookmarkEnd w:id="27"/>
    </w:p>
    <w:tbl>
      <w:tblPr>
        <w:tblW w:w="6742" w:type="dxa"/>
        <w:tblInd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64"/>
        <w:gridCol w:w="547"/>
        <w:gridCol w:w="548"/>
        <w:gridCol w:w="548"/>
        <w:gridCol w:w="548"/>
        <w:gridCol w:w="548"/>
        <w:gridCol w:w="547"/>
        <w:gridCol w:w="548"/>
        <w:gridCol w:w="548"/>
        <w:gridCol w:w="548"/>
        <w:gridCol w:w="548"/>
      </w:tblGrid>
      <w:tr w:rsidR="00AC7B39" w:rsidRPr="00180563"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 xml:space="preserve">Velocidad </w:t>
            </w:r>
            <w:r w:rsidRPr="00180563">
              <w:rPr>
                <w:rFonts w:cs="Arial"/>
                <w:b/>
                <w:vertAlign w:val="superscript"/>
              </w:rPr>
              <w:t>[1]</w:t>
            </w:r>
          </w:p>
          <w:p w:rsidR="00AC7B39" w:rsidRPr="00180563" w:rsidRDefault="00AC7B39" w:rsidP="00D771EE">
            <w:pPr>
              <w:pStyle w:val="TextodelaFraccin"/>
              <w:spacing w:before="0"/>
              <w:ind w:left="0"/>
              <w:jc w:val="center"/>
              <w:rPr>
                <w:rFonts w:cs="Arial"/>
                <w:b/>
              </w:rPr>
            </w:pPr>
            <w:r w:rsidRPr="00180563">
              <w:rPr>
                <w:rFonts w:cs="Arial"/>
                <w:b/>
              </w:rPr>
              <w:t>km/h</w:t>
            </w:r>
          </w:p>
        </w:tc>
        <w:tc>
          <w:tcPr>
            <w:tcW w:w="547" w:type="dxa"/>
            <w:tcBorders>
              <w:top w:val="single" w:sz="8" w:space="0" w:color="auto"/>
              <w:left w:val="nil"/>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sym w:font="Symbol" w:char="F0A3"/>
            </w:r>
            <w:r w:rsidRPr="00180563">
              <w:rPr>
                <w:rFonts w:cs="Arial"/>
                <w:b/>
              </w:rPr>
              <w:t>30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40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50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60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70</w:t>
            </w:r>
          </w:p>
        </w:tc>
        <w:tc>
          <w:tcPr>
            <w:tcW w:w="547"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80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90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100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110</w:t>
            </w:r>
          </w:p>
        </w:tc>
        <w:tc>
          <w:tcPr>
            <w:tcW w:w="548" w:type="dxa"/>
            <w:tcBorders>
              <w:top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120</w:t>
            </w:r>
          </w:p>
        </w:tc>
      </w:tr>
      <w:tr w:rsidR="00AC7B39" w:rsidRPr="00180563"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 xml:space="preserve">Distancia </w:t>
            </w:r>
            <w:r w:rsidRPr="00180563">
              <w:rPr>
                <w:rFonts w:cs="Arial"/>
                <w:b/>
                <w:vertAlign w:val="superscript"/>
              </w:rPr>
              <w:t>[2]</w:t>
            </w:r>
          </w:p>
          <w:p w:rsidR="00AC7B39" w:rsidRPr="00180563" w:rsidRDefault="00AC7B39" w:rsidP="00D771EE">
            <w:pPr>
              <w:pStyle w:val="TextodelaFraccin"/>
              <w:spacing w:before="0"/>
              <w:ind w:left="0"/>
              <w:jc w:val="center"/>
              <w:rPr>
                <w:rFonts w:cs="Arial"/>
                <w:b/>
              </w:rPr>
            </w:pPr>
            <w:r w:rsidRPr="00180563">
              <w:rPr>
                <w:rFonts w:cs="Arial"/>
                <w:b/>
              </w:rPr>
              <w:t>m</w:t>
            </w:r>
          </w:p>
        </w:tc>
        <w:tc>
          <w:tcPr>
            <w:tcW w:w="547" w:type="dxa"/>
            <w:tcBorders>
              <w:top w:val="single" w:sz="8" w:space="0" w:color="auto"/>
              <w:left w:val="nil"/>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30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45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65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85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110</w:t>
            </w:r>
          </w:p>
        </w:tc>
        <w:tc>
          <w:tcPr>
            <w:tcW w:w="547"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140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170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205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245</w:t>
            </w:r>
          </w:p>
        </w:tc>
        <w:tc>
          <w:tcPr>
            <w:tcW w:w="548" w:type="dxa"/>
            <w:tcBorders>
              <w:top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285</w:t>
            </w:r>
          </w:p>
        </w:tc>
      </w:tr>
      <w:tr w:rsidR="00AC7B39" w:rsidRPr="00180563" w:rsidTr="00D771EE">
        <w:trPr>
          <w:cantSplit/>
          <w:trHeight w:val="265"/>
        </w:trPr>
        <w:tc>
          <w:tcPr>
            <w:tcW w:w="6742" w:type="dxa"/>
            <w:gridSpan w:val="11"/>
            <w:tcBorders>
              <w:top w:val="single" w:sz="8" w:space="0" w:color="auto"/>
              <w:left w:val="nil"/>
              <w:bottom w:val="nil"/>
              <w:right w:val="nil"/>
            </w:tcBorders>
            <w:vAlign w:val="center"/>
          </w:tcPr>
          <w:p w:rsidR="00AC7B39" w:rsidRPr="00180563" w:rsidRDefault="00AC7B39" w:rsidP="00D771EE">
            <w:pPr>
              <w:pStyle w:val="TextodelaFraccin"/>
              <w:spacing w:before="20" w:line="160" w:lineRule="exact"/>
              <w:ind w:left="215" w:hanging="215"/>
              <w:rPr>
                <w:rFonts w:cs="Arial"/>
              </w:rPr>
            </w:pPr>
            <w:r w:rsidRPr="00180563">
              <w:rPr>
                <w:rFonts w:cs="Arial"/>
                <w:b/>
              </w:rPr>
              <w:t>[1]</w:t>
            </w:r>
            <w:r w:rsidRPr="00180563">
              <w:rPr>
                <w:rFonts w:cs="Arial"/>
                <w:b/>
              </w:rPr>
              <w:tab/>
            </w:r>
            <w:r w:rsidRPr="00180563">
              <w:rPr>
                <w:rFonts w:cs="Arial"/>
              </w:rPr>
              <w:t>En carreteras y autopistas nuevas se utilizará la velocidad de proyecto; cuando estén en operación, se utilizará la velocidad de operación estimada como el 85 percentil de las velocidades medidas en el tramo. En calles se utilizará la velocidad establecida por las autoridades correspondientes.</w:t>
            </w:r>
          </w:p>
          <w:p w:rsidR="00AC7B39" w:rsidRPr="00180563" w:rsidRDefault="00AC7B39" w:rsidP="00D771EE">
            <w:pPr>
              <w:pStyle w:val="TextodelaFraccin"/>
              <w:spacing w:before="0" w:after="20" w:line="160" w:lineRule="exact"/>
              <w:ind w:left="215" w:hanging="215"/>
              <w:rPr>
                <w:rFonts w:cs="Arial"/>
              </w:rPr>
            </w:pPr>
            <w:r w:rsidRPr="00180563">
              <w:rPr>
                <w:rFonts w:cs="Arial"/>
                <w:b/>
              </w:rPr>
              <w:t>[2]</w:t>
            </w:r>
            <w:r w:rsidRPr="00180563">
              <w:rPr>
                <w:rFonts w:cs="Arial"/>
                <w:b/>
              </w:rPr>
              <w:tab/>
            </w:r>
            <w:r w:rsidRPr="00180563">
              <w:rPr>
                <w:rFonts w:cs="Arial"/>
              </w:rPr>
              <w:t>Valor redondeado correspondiente a la distancia de visibilidad de parada (AASHTO, 1994).</w:t>
            </w:r>
          </w:p>
        </w:tc>
      </w:tr>
    </w:tbl>
    <w:p w:rsidR="00AC7B39" w:rsidRPr="00180563" w:rsidRDefault="00AC7B39" w:rsidP="00242344">
      <w:pPr>
        <w:pStyle w:val="ClusulaCT"/>
        <w:numPr>
          <w:ilvl w:val="0"/>
          <w:numId w:val="33"/>
        </w:numPr>
        <w:tabs>
          <w:tab w:val="clear" w:pos="644"/>
          <w:tab w:val="num" w:pos="720"/>
        </w:tabs>
        <w:ind w:left="720"/>
        <w:rPr>
          <w:rFonts w:cs="Arial"/>
        </w:rPr>
      </w:pPr>
      <w:bookmarkStart w:id="28" w:name="_Toc440167629"/>
      <w:r w:rsidRPr="00180563">
        <w:rPr>
          <w:rFonts w:cs="Arial"/>
        </w:rPr>
        <w:t>Color</w:t>
      </w:r>
      <w:bookmarkEnd w:id="28"/>
    </w:p>
    <w:p w:rsidR="00AC7B39" w:rsidRPr="00180563" w:rsidRDefault="00AC7B39" w:rsidP="00242344">
      <w:pPr>
        <w:pStyle w:val="TextodelaClusula"/>
        <w:rPr>
          <w:rFonts w:cs="Arial"/>
        </w:rPr>
      </w:pPr>
      <w:r w:rsidRPr="00180563">
        <w:rPr>
          <w:rFonts w:cs="Arial"/>
        </w:rPr>
        <w:t>Todos los colores que se utilicen en las señales preventivas, a excepción del negro, deben estar dentro del área correspondiente definida por las coordenadas cromáticas presentadas en la Tabla 4. El color del fondo de las señales preventivas debe ser amarillo reflejante. El color para los símbolos, caracteres y filetes debe ser negro, a excepción del símbolo de "ALTO" en la señal de "ALTO PRÓXIMO", que debe ser rojo y el símbolo de la señal "TERMINA PAVIMENTO", que debe ser negro con blanco.</w:t>
      </w:r>
    </w:p>
    <w:p w:rsidR="00AC7B39" w:rsidRPr="00180563" w:rsidRDefault="00AC7B39" w:rsidP="00242344">
      <w:pPr>
        <w:pStyle w:val="TextodelaClusula"/>
        <w:rPr>
          <w:rFonts w:cs="Arial"/>
        </w:rPr>
      </w:pPr>
      <w:r w:rsidRPr="00180563">
        <w:rPr>
          <w:rFonts w:cs="Arial"/>
        </w:rPr>
        <w:t>El tablero adicional debe tener fondo color amarillo reflejante, con letras y filetes de color negro.</w:t>
      </w:r>
    </w:p>
    <w:p w:rsidR="00AC7B39" w:rsidRPr="00180563" w:rsidRDefault="00AC7B39" w:rsidP="00242344">
      <w:pPr>
        <w:pStyle w:val="TextodelaClusula"/>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42344">
      <w:pPr>
        <w:pStyle w:val="Tabla"/>
        <w:rPr>
          <w:rFonts w:cs="Arial"/>
        </w:rPr>
      </w:pPr>
      <w:r w:rsidRPr="00180563">
        <w:rPr>
          <w:rFonts w:cs="Arial"/>
        </w:rPr>
        <w:lastRenderedPageBreak/>
        <w:t>TABLA 4.-  Coordenadas que definen las áreas cromáticas para los colores que se utilicen en señales preventivas</w:t>
      </w:r>
    </w:p>
    <w:tbl>
      <w:tblPr>
        <w:tblW w:w="0" w:type="auto"/>
        <w:jc w:val="center"/>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75"/>
        <w:gridCol w:w="1080"/>
        <w:gridCol w:w="1440"/>
        <w:gridCol w:w="1080"/>
        <w:gridCol w:w="56"/>
      </w:tblGrid>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Color</w:t>
            </w:r>
          </w:p>
        </w:tc>
        <w:tc>
          <w:tcPr>
            <w:tcW w:w="1080" w:type="dxa"/>
            <w:vMerge w:val="restart"/>
            <w:tcBorders>
              <w:top w:val="single" w:sz="8" w:space="0" w:color="auto"/>
              <w:left w:val="nil"/>
            </w:tcBorders>
            <w:vAlign w:val="center"/>
          </w:tcPr>
          <w:p w:rsidR="00AC7B39" w:rsidRPr="00180563" w:rsidRDefault="00AC7B39" w:rsidP="00D771EE">
            <w:pPr>
              <w:pStyle w:val="TextodelaClusula"/>
              <w:spacing w:before="0"/>
              <w:ind w:left="0"/>
              <w:jc w:val="center"/>
              <w:rPr>
                <w:rFonts w:cs="Arial"/>
                <w:b/>
              </w:rPr>
            </w:pPr>
            <w:r w:rsidRPr="00180563">
              <w:rPr>
                <w:rFonts w:cs="Arial"/>
                <w:b/>
              </w:rPr>
              <w:t>Punto N°</w:t>
            </w:r>
          </w:p>
        </w:tc>
        <w:tc>
          <w:tcPr>
            <w:tcW w:w="2520" w:type="dxa"/>
            <w:gridSpan w:val="2"/>
            <w:tcBorders>
              <w:top w:val="single" w:sz="8" w:space="0" w:color="auto"/>
              <w:left w:val="nil"/>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Coordenadas *</w:t>
            </w:r>
          </w:p>
        </w:tc>
      </w:tr>
      <w:tr w:rsidR="00AC7B39" w:rsidRPr="00180563" w:rsidTr="00D771EE">
        <w:trPr>
          <w:gridAfter w:val="1"/>
          <w:wAfter w:w="56" w:type="dxa"/>
          <w:cantSplit/>
          <w:trHeight w:val="316"/>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p>
        </w:tc>
        <w:tc>
          <w:tcPr>
            <w:tcW w:w="1080" w:type="dxa"/>
            <w:vMerge/>
            <w:tcBorders>
              <w:left w:val="nil"/>
              <w:bottom w:val="single" w:sz="8" w:space="0" w:color="auto"/>
            </w:tcBorders>
          </w:tcPr>
          <w:p w:rsidR="00AC7B39" w:rsidRPr="00180563" w:rsidRDefault="00AC7B39" w:rsidP="00D771EE">
            <w:pPr>
              <w:pStyle w:val="TextodelaClusula"/>
              <w:spacing w:before="0"/>
              <w:ind w:left="0"/>
              <w:jc w:val="center"/>
              <w:rPr>
                <w:rFonts w:cs="Arial"/>
                <w:b/>
              </w:rPr>
            </w:pPr>
          </w:p>
        </w:tc>
        <w:tc>
          <w:tcPr>
            <w:tcW w:w="1440" w:type="dxa"/>
            <w:tcBorders>
              <w:left w:val="nil"/>
              <w:bottom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x</w:t>
            </w:r>
          </w:p>
        </w:tc>
        <w:tc>
          <w:tcPr>
            <w:tcW w:w="1080"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y</w:t>
            </w:r>
          </w:p>
        </w:tc>
      </w:tr>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Blanco</w:t>
            </w:r>
          </w:p>
        </w:tc>
        <w:tc>
          <w:tcPr>
            <w:tcW w:w="1080" w:type="dxa"/>
            <w:tcBorders>
              <w:top w:val="single" w:sz="8" w:space="0" w:color="auto"/>
              <w:left w:val="nil"/>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440"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0,303</w:t>
            </w:r>
          </w:p>
        </w:tc>
        <w:tc>
          <w:tcPr>
            <w:tcW w:w="1080"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0,287</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2</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0,368</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0,353</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3</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0,340</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0,380</w:t>
            </w:r>
          </w:p>
        </w:tc>
      </w:tr>
      <w:tr w:rsidR="00AC7B39" w:rsidRPr="00180563" w:rsidTr="00D771EE">
        <w:trPr>
          <w:gridAfter w:val="1"/>
          <w:wAfter w:w="56" w:type="dxa"/>
          <w:cantSplit/>
          <w:trHeight w:val="145"/>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440"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0,274</w:t>
            </w:r>
          </w:p>
        </w:tc>
        <w:tc>
          <w:tcPr>
            <w:tcW w:w="1080"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0,316</w:t>
            </w:r>
          </w:p>
        </w:tc>
      </w:tr>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Amarillo</w:t>
            </w:r>
          </w:p>
        </w:tc>
        <w:tc>
          <w:tcPr>
            <w:tcW w:w="1080" w:type="dxa"/>
            <w:tcBorders>
              <w:top w:val="single" w:sz="8" w:space="0" w:color="auto"/>
              <w:left w:val="nil"/>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440"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0,498</w:t>
            </w:r>
          </w:p>
        </w:tc>
        <w:tc>
          <w:tcPr>
            <w:tcW w:w="1080"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0,412</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2</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0,557</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0,442</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3</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0,479</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0,520</w:t>
            </w:r>
          </w:p>
        </w:tc>
      </w:tr>
      <w:tr w:rsidR="00AC7B39" w:rsidRPr="00180563" w:rsidTr="00D771EE">
        <w:trPr>
          <w:gridAfter w:val="1"/>
          <w:wAfter w:w="56" w:type="dxa"/>
          <w:cantSplit/>
          <w:trHeight w:val="145"/>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440"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0,438</w:t>
            </w:r>
          </w:p>
        </w:tc>
        <w:tc>
          <w:tcPr>
            <w:tcW w:w="1080"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0,472</w:t>
            </w:r>
          </w:p>
        </w:tc>
      </w:tr>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Rojo</w:t>
            </w:r>
          </w:p>
        </w:tc>
        <w:tc>
          <w:tcPr>
            <w:tcW w:w="1080" w:type="dxa"/>
            <w:tcBorders>
              <w:top w:val="single" w:sz="8" w:space="0" w:color="auto"/>
              <w:left w:val="nil"/>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440"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0,613</w:t>
            </w:r>
          </w:p>
        </w:tc>
        <w:tc>
          <w:tcPr>
            <w:tcW w:w="1080"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0,297</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left"/>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2</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0,708</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0,292</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left"/>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3</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0,636</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0,364</w:t>
            </w:r>
          </w:p>
        </w:tc>
      </w:tr>
      <w:tr w:rsidR="00AC7B39" w:rsidRPr="00180563" w:rsidTr="00D771EE">
        <w:trPr>
          <w:gridAfter w:val="1"/>
          <w:wAfter w:w="56" w:type="dxa"/>
          <w:cantSplit/>
          <w:trHeight w:val="145"/>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left"/>
              <w:rPr>
                <w:rFonts w:cs="Arial"/>
              </w:rPr>
            </w:pPr>
          </w:p>
        </w:tc>
        <w:tc>
          <w:tcPr>
            <w:tcW w:w="1080" w:type="dxa"/>
            <w:tcBorders>
              <w:left w:val="nil"/>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440"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0,558</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0,352</w:t>
            </w:r>
          </w:p>
        </w:tc>
      </w:tr>
      <w:tr w:rsidR="00AC7B39" w:rsidRPr="0070077D" w:rsidTr="00D771EE">
        <w:trPr>
          <w:cantSplit/>
          <w:trHeight w:val="316"/>
          <w:jc w:val="center"/>
        </w:trPr>
        <w:tc>
          <w:tcPr>
            <w:tcW w:w="5102" w:type="dxa"/>
            <w:gridSpan w:val="5"/>
            <w:tcBorders>
              <w:top w:val="single" w:sz="8" w:space="0" w:color="auto"/>
              <w:left w:val="nil"/>
              <w:bottom w:val="nil"/>
              <w:right w:val="nil"/>
            </w:tcBorders>
            <w:vAlign w:val="center"/>
          </w:tcPr>
          <w:p w:rsidR="00AC7B39" w:rsidRPr="004551BD" w:rsidRDefault="00AC7B39" w:rsidP="00D771EE">
            <w:pPr>
              <w:pStyle w:val="TextodelaClusula"/>
              <w:spacing w:before="0"/>
              <w:ind w:left="160" w:hanging="160"/>
              <w:jc w:val="left"/>
              <w:rPr>
                <w:rFonts w:cs="Arial"/>
                <w:lang w:val="pt-BR"/>
              </w:rPr>
            </w:pPr>
            <w:r w:rsidRPr="004551BD">
              <w:rPr>
                <w:rFonts w:cs="Arial"/>
                <w:b/>
                <w:lang w:val="pt-BR"/>
              </w:rPr>
              <w:t>*</w:t>
            </w:r>
            <w:r w:rsidRPr="004551BD">
              <w:rPr>
                <w:rFonts w:cs="Arial"/>
                <w:lang w:val="pt-BR"/>
              </w:rPr>
              <w:tab/>
              <w:t>Norma ASTM D 4956-94 / AASHTO M 268-95</w:t>
            </w:r>
          </w:p>
        </w:tc>
      </w:tr>
    </w:tbl>
    <w:p w:rsidR="00AC7B39" w:rsidRPr="004551BD" w:rsidRDefault="00AC7B39" w:rsidP="00242344">
      <w:pPr>
        <w:pStyle w:val="ClusulaCT"/>
        <w:numPr>
          <w:ilvl w:val="0"/>
          <w:numId w:val="32"/>
        </w:numPr>
        <w:tabs>
          <w:tab w:val="clear" w:pos="360"/>
        </w:tabs>
        <w:ind w:firstLine="0"/>
        <w:rPr>
          <w:rFonts w:cs="Arial"/>
          <w:lang w:val="pt-BR"/>
        </w:rPr>
      </w:pPr>
    </w:p>
    <w:p w:rsidR="00AC7B39" w:rsidRPr="00180563" w:rsidRDefault="00AC7B39" w:rsidP="00242344">
      <w:pPr>
        <w:pStyle w:val="ClusulaCT"/>
        <w:numPr>
          <w:ilvl w:val="0"/>
          <w:numId w:val="33"/>
        </w:numPr>
        <w:tabs>
          <w:tab w:val="clear" w:pos="644"/>
          <w:tab w:val="num" w:pos="720"/>
        </w:tabs>
        <w:ind w:left="720"/>
        <w:rPr>
          <w:rFonts w:cs="Arial"/>
        </w:rPr>
      </w:pPr>
      <w:r w:rsidRPr="00180563">
        <w:rPr>
          <w:rFonts w:cs="Arial"/>
        </w:rPr>
        <w:t>estructura de soporte</w:t>
      </w:r>
    </w:p>
    <w:p w:rsidR="00AC7B39" w:rsidRPr="00180563" w:rsidRDefault="00AC7B39" w:rsidP="00242344">
      <w:pPr>
        <w:pStyle w:val="TextodelaClusula"/>
        <w:rPr>
          <w:rFonts w:cs="Arial"/>
        </w:rPr>
      </w:pPr>
      <w:r w:rsidRPr="00180563">
        <w:rPr>
          <w:rFonts w:cs="Arial"/>
        </w:rPr>
        <w:t xml:space="preserve">Las señales preventivas se deben fijar en postes y marcos, según su tamaño y ubicación lateral, como se indica en la Fracción D.2. de la Norma N·PRY·CAR·10·01·008, </w:t>
      </w:r>
      <w:r w:rsidRPr="00180563">
        <w:rPr>
          <w:rFonts w:cs="Arial"/>
          <w:i/>
        </w:rPr>
        <w:t>Diseño de Estructuras de Soporte para Señales Verticales</w:t>
      </w:r>
      <w:r w:rsidRPr="00180563">
        <w:rPr>
          <w:rFonts w:cs="Arial"/>
        </w:rPr>
        <w:t>.</w:t>
      </w:r>
    </w:p>
    <w:p w:rsidR="00AC7B39" w:rsidRPr="00180563" w:rsidRDefault="00AC7B39" w:rsidP="00242344">
      <w:pPr>
        <w:rPr>
          <w:b/>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Pr="00242344" w:rsidRDefault="00AC7B39" w:rsidP="00242344">
      <w:pPr>
        <w:pStyle w:val="Ttulo1"/>
        <w:jc w:val="left"/>
        <w:rPr>
          <w:rFonts w:cs="Arial"/>
          <w:szCs w:val="28"/>
          <w:u w:val="single"/>
        </w:rPr>
      </w:pPr>
      <w:r w:rsidRPr="00242344">
        <w:rPr>
          <w:rFonts w:cs="Arial"/>
          <w:szCs w:val="28"/>
          <w:u w:val="single"/>
        </w:rPr>
        <w:t>SEÑALES RESTRICTIVAS</w:t>
      </w:r>
    </w:p>
    <w:p w:rsidR="00AC7B39" w:rsidRPr="00242344" w:rsidRDefault="00AC7B39" w:rsidP="00242344">
      <w:pPr>
        <w:pStyle w:val="ClusulaCT"/>
        <w:numPr>
          <w:ilvl w:val="0"/>
          <w:numId w:val="35"/>
        </w:numPr>
        <w:rPr>
          <w:rFonts w:cs="Arial"/>
        </w:rPr>
      </w:pPr>
      <w:r w:rsidRPr="00242344">
        <w:rPr>
          <w:rFonts w:cs="Arial"/>
        </w:rPr>
        <w:t>contenido</w:t>
      </w:r>
    </w:p>
    <w:p w:rsidR="00AC7B39" w:rsidRPr="00180563" w:rsidRDefault="00AC7B39" w:rsidP="00242344">
      <w:pPr>
        <w:pStyle w:val="Clausula"/>
        <w:spacing w:before="240"/>
      </w:pPr>
      <w:r w:rsidRPr="00242344">
        <w:rPr>
          <w:lang w:val="es-ES"/>
        </w:rPr>
        <w:t>L</w:t>
      </w:r>
      <w:r w:rsidRPr="00242344">
        <w:t xml:space="preserve">a Norma </w:t>
      </w:r>
      <w:r w:rsidRPr="00242344">
        <w:rPr>
          <w:b/>
          <w:sz w:val="18"/>
          <w:szCs w:val="18"/>
        </w:rPr>
        <w:t>N-PRY-CAR-10-01-004/99</w:t>
      </w:r>
      <w:r w:rsidRPr="00242344">
        <w:t xml:space="preserve">  contiene</w:t>
      </w:r>
      <w:r w:rsidRPr="00180563">
        <w:t xml:space="preserve"> criterios de carácter general para el diseño de señales restrictivas para calles, carreteras y autopistas.</w:t>
      </w:r>
    </w:p>
    <w:p w:rsidR="00AC7B39" w:rsidRPr="00180563" w:rsidRDefault="00AC7B39" w:rsidP="00242344">
      <w:pPr>
        <w:pStyle w:val="ClusulaCT"/>
        <w:numPr>
          <w:ilvl w:val="0"/>
          <w:numId w:val="35"/>
        </w:numPr>
        <w:rPr>
          <w:rFonts w:cs="Arial"/>
        </w:rPr>
      </w:pPr>
      <w:r w:rsidRPr="00180563">
        <w:rPr>
          <w:rFonts w:cs="Arial"/>
        </w:rPr>
        <w:t>DEFINICIÓN</w:t>
      </w:r>
    </w:p>
    <w:p w:rsidR="00AC7B39" w:rsidRPr="00180563" w:rsidRDefault="00AC7B39" w:rsidP="00242344">
      <w:pPr>
        <w:pStyle w:val="TextodelaClusula"/>
        <w:rPr>
          <w:rFonts w:cs="Arial"/>
        </w:rPr>
      </w:pPr>
      <w:r w:rsidRPr="00180563">
        <w:rPr>
          <w:rFonts w:cs="Arial"/>
        </w:rPr>
        <w:t xml:space="preserve">Las señales restrictivas (SR) son tableros con símbolos y/o leyendas que tienen por objeto regular el tránsito indicando al usuario la existencia de limitaciones físicas o prohibiciones reglamentarias que restringen el uso de la vialidad. Generalmente son señales bajas que se fijan en postes y marcos, y en algunos casos pueden ser elevadas cuando se instalan en una estructura existente. El catálogo completo de estas señales, las condiciones bajo las que se deben emplear, así como las </w:t>
      </w:r>
      <w:r w:rsidRPr="00180563">
        <w:rPr>
          <w:rFonts w:cs="Arial"/>
        </w:rPr>
        <w:lastRenderedPageBreak/>
        <w:t>dimensiones de los símbolos y leyendas, se presentan en el</w:t>
      </w:r>
      <w:r w:rsidRPr="00180563">
        <w:rPr>
          <w:rFonts w:cs="Arial"/>
          <w:i/>
        </w:rPr>
        <w:t xml:space="preserve"> Manual de Dispositivos para el Control del Tránsito en Calles y Carreteras</w:t>
      </w:r>
      <w:r w:rsidRPr="00180563">
        <w:rPr>
          <w:rFonts w:cs="Arial"/>
        </w:rPr>
        <w:t xml:space="preserve"> (Incisos SR-6 al SR-33 y SIG-11).</w:t>
      </w:r>
    </w:p>
    <w:p w:rsidR="00AC7B39" w:rsidRPr="00180563" w:rsidRDefault="00AC7B39" w:rsidP="00242344">
      <w:pPr>
        <w:pStyle w:val="ClusulaCT"/>
        <w:numPr>
          <w:ilvl w:val="0"/>
          <w:numId w:val="35"/>
        </w:numPr>
        <w:rPr>
          <w:rFonts w:cs="Arial"/>
        </w:rPr>
      </w:pPr>
      <w:r w:rsidRPr="00180563">
        <w:rPr>
          <w:rFonts w:cs="Arial"/>
        </w:rPr>
        <w:t>REFERENCIAS</w:t>
      </w:r>
    </w:p>
    <w:p w:rsidR="00AC7B39" w:rsidRPr="00180563" w:rsidRDefault="00AC7B39" w:rsidP="00242344">
      <w:pPr>
        <w:pStyle w:val="TextodelaClusula"/>
        <w:rPr>
          <w:rFonts w:cs="Arial"/>
        </w:rPr>
      </w:pPr>
      <w:r w:rsidRPr="00180563">
        <w:rPr>
          <w:rFonts w:cs="Arial"/>
        </w:rPr>
        <w:t xml:space="preserve">Es referencia de esta E.P., el </w:t>
      </w:r>
      <w:r w:rsidRPr="00180563">
        <w:rPr>
          <w:rFonts w:cs="Arial"/>
          <w:i/>
        </w:rPr>
        <w:t>Manual de Dispositivos para el Control del Tránsito en Calles y Carreteras</w:t>
      </w:r>
      <w:r w:rsidRPr="00180563">
        <w:rPr>
          <w:rFonts w:cs="Arial"/>
        </w:rPr>
        <w:t>, última versión, vigente en todo lo que no se contraponga a lo contenido en la Norma.</w:t>
      </w:r>
    </w:p>
    <w:p w:rsidR="00AC7B39" w:rsidRPr="00180563" w:rsidRDefault="00AC7B39" w:rsidP="00242344">
      <w:pPr>
        <w:pStyle w:val="Clausula"/>
        <w:keepNext/>
        <w:spacing w:before="180"/>
      </w:pPr>
      <w:r w:rsidRPr="00180563">
        <w:t>Además, esta E.P.se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5069"/>
        <w:gridCol w:w="2582"/>
      </w:tblGrid>
      <w:tr w:rsidR="00AC7B39" w:rsidRPr="00180563" w:rsidTr="00D771EE">
        <w:trPr>
          <w:trHeight w:val="490"/>
          <w:jc w:val="center"/>
        </w:trPr>
        <w:tc>
          <w:tcPr>
            <w:tcW w:w="5069" w:type="dxa"/>
            <w:vAlign w:val="center"/>
          </w:tcPr>
          <w:p w:rsidR="00AC7B39" w:rsidRPr="00180563" w:rsidRDefault="00AC7B39" w:rsidP="00D771EE">
            <w:pPr>
              <w:keepNext/>
              <w:spacing w:before="120" w:after="60"/>
              <w:jc w:val="center"/>
            </w:pPr>
            <w:r w:rsidRPr="00180563">
              <w:t>NORMAS</w:t>
            </w:r>
          </w:p>
        </w:tc>
        <w:tc>
          <w:tcPr>
            <w:tcW w:w="2582" w:type="dxa"/>
            <w:vAlign w:val="center"/>
          </w:tcPr>
          <w:p w:rsidR="00AC7B39" w:rsidRPr="00180563" w:rsidRDefault="00AC7B39" w:rsidP="00D771EE">
            <w:pPr>
              <w:keepNext/>
              <w:spacing w:before="120" w:after="60"/>
              <w:jc w:val="center"/>
            </w:pPr>
            <w:r w:rsidRPr="00180563">
              <w:t>DESIGNACIÓN</w:t>
            </w:r>
          </w:p>
        </w:tc>
      </w:tr>
      <w:tr w:rsidR="00AC7B39" w:rsidRPr="00180563" w:rsidTr="00D771EE">
        <w:trPr>
          <w:trHeight w:val="675"/>
          <w:jc w:val="center"/>
        </w:trPr>
        <w:tc>
          <w:tcPr>
            <w:tcW w:w="5069" w:type="dxa"/>
            <w:vAlign w:val="bottom"/>
          </w:tcPr>
          <w:p w:rsidR="00AC7B39" w:rsidRPr="00180563" w:rsidRDefault="00AC7B39" w:rsidP="00D771EE">
            <w:pPr>
              <w:spacing w:after="60"/>
            </w:pPr>
            <w:r w:rsidRPr="00180563">
              <w:t>Ejecución de Proyectos de Señalamiento</w:t>
            </w:r>
          </w:p>
        </w:tc>
        <w:tc>
          <w:tcPr>
            <w:tcW w:w="2582" w:type="dxa"/>
            <w:vAlign w:val="bottom"/>
          </w:tcPr>
          <w:p w:rsidR="00AC7B39" w:rsidRPr="00180563" w:rsidRDefault="00AC7B39" w:rsidP="00D771EE">
            <w:pPr>
              <w:keepNext/>
              <w:spacing w:after="60"/>
              <w:rPr>
                <w:lang w:val="en-US"/>
              </w:rPr>
            </w:pPr>
            <w:r w:rsidRPr="00180563">
              <w:rPr>
                <w:lang w:val="en-US"/>
              </w:rPr>
              <w:t>N·PRY·CAR·10·01·001</w:t>
            </w:r>
          </w:p>
        </w:tc>
      </w:tr>
      <w:tr w:rsidR="00AC7B39" w:rsidRPr="00180563" w:rsidTr="00D771EE">
        <w:trPr>
          <w:trHeight w:val="273"/>
          <w:jc w:val="center"/>
        </w:trPr>
        <w:tc>
          <w:tcPr>
            <w:tcW w:w="5069" w:type="dxa"/>
            <w:vAlign w:val="bottom"/>
          </w:tcPr>
          <w:p w:rsidR="00AC7B39" w:rsidRPr="00180563" w:rsidRDefault="00AC7B39" w:rsidP="00D771EE">
            <w:pPr>
              <w:spacing w:after="60"/>
            </w:pPr>
            <w:r w:rsidRPr="00180563">
              <w:t xml:space="preserve">Diseño de Estructuras de Soporte para Señales Verticales </w:t>
            </w:r>
          </w:p>
        </w:tc>
        <w:tc>
          <w:tcPr>
            <w:tcW w:w="2582" w:type="dxa"/>
            <w:vAlign w:val="bottom"/>
          </w:tcPr>
          <w:p w:rsidR="00AC7B39" w:rsidRPr="00180563" w:rsidRDefault="00AC7B39" w:rsidP="00D771EE">
            <w:pPr>
              <w:keepNext/>
              <w:spacing w:after="60"/>
              <w:rPr>
                <w:lang w:val="en-US"/>
              </w:rPr>
            </w:pPr>
            <w:r w:rsidRPr="00180563">
              <w:rPr>
                <w:lang w:val="en-US"/>
              </w:rPr>
              <w:t>N·PRY·CAR·10·01·008</w:t>
            </w:r>
          </w:p>
        </w:tc>
      </w:tr>
      <w:tr w:rsidR="00AC7B39" w:rsidRPr="00180563" w:rsidTr="00D771EE">
        <w:trPr>
          <w:trHeight w:val="337"/>
          <w:jc w:val="center"/>
        </w:trPr>
        <w:tc>
          <w:tcPr>
            <w:tcW w:w="5069" w:type="dxa"/>
            <w:vAlign w:val="bottom"/>
          </w:tcPr>
          <w:p w:rsidR="00AC7B39" w:rsidRPr="00180563" w:rsidRDefault="00AC7B39" w:rsidP="00D771EE">
            <w:pPr>
              <w:spacing w:after="60"/>
            </w:pPr>
            <w:r w:rsidRPr="00180563">
              <w:t xml:space="preserve">Presentación del Proyecto de Señalamiento </w:t>
            </w:r>
          </w:p>
        </w:tc>
        <w:tc>
          <w:tcPr>
            <w:tcW w:w="2582" w:type="dxa"/>
            <w:vAlign w:val="bottom"/>
          </w:tcPr>
          <w:p w:rsidR="00AC7B39" w:rsidRPr="00180563" w:rsidRDefault="00AC7B39" w:rsidP="00D771EE">
            <w:pPr>
              <w:pStyle w:val="Textonotapie"/>
              <w:keepNext/>
              <w:spacing w:after="60"/>
              <w:rPr>
                <w:rFonts w:ascii="Arial" w:hAnsi="Arial" w:cs="Arial"/>
                <w:lang w:val="en-US"/>
              </w:rPr>
            </w:pPr>
            <w:r w:rsidRPr="00180563">
              <w:rPr>
                <w:rFonts w:ascii="Arial" w:hAnsi="Arial" w:cs="Arial"/>
                <w:lang w:val="en-US"/>
              </w:rPr>
              <w:t>N·PRY·CAR·10·01·009</w:t>
            </w:r>
          </w:p>
        </w:tc>
      </w:tr>
      <w:tr w:rsidR="00AC7B39" w:rsidRPr="00180563" w:rsidTr="00D771EE">
        <w:trPr>
          <w:trHeight w:val="95"/>
          <w:jc w:val="center"/>
        </w:trPr>
        <w:tc>
          <w:tcPr>
            <w:tcW w:w="5069" w:type="dxa"/>
            <w:vAlign w:val="bottom"/>
          </w:tcPr>
          <w:p w:rsidR="00AC7B39" w:rsidRPr="00180563" w:rsidRDefault="00AC7B39" w:rsidP="00D771EE">
            <w:pPr>
              <w:spacing w:after="60"/>
            </w:pPr>
            <w:r w:rsidRPr="00180563">
              <w:t>Casos Particulares de Señalamiento .</w:t>
            </w:r>
          </w:p>
        </w:tc>
        <w:tc>
          <w:tcPr>
            <w:tcW w:w="2582" w:type="dxa"/>
            <w:vAlign w:val="bottom"/>
          </w:tcPr>
          <w:p w:rsidR="00AC7B39" w:rsidRPr="00180563" w:rsidRDefault="00AC7B39" w:rsidP="00D771EE">
            <w:pPr>
              <w:keepNext/>
              <w:spacing w:after="60"/>
              <w:rPr>
                <w:lang w:val="en-US"/>
              </w:rPr>
            </w:pPr>
            <w:r w:rsidRPr="00180563">
              <w:rPr>
                <w:lang w:val="en-US"/>
              </w:rPr>
              <w:t>N·PRY·CAR·10·02</w:t>
            </w:r>
          </w:p>
        </w:tc>
      </w:tr>
    </w:tbl>
    <w:p w:rsidR="00AC7B39" w:rsidRPr="00180563" w:rsidRDefault="00AC7B39" w:rsidP="00242344">
      <w:pPr>
        <w:pStyle w:val="ClusulaCT"/>
        <w:numPr>
          <w:ilvl w:val="0"/>
          <w:numId w:val="35"/>
        </w:numPr>
        <w:spacing w:before="160"/>
        <w:rPr>
          <w:rFonts w:cs="Arial"/>
        </w:rPr>
      </w:pPr>
      <w:r w:rsidRPr="00180563">
        <w:rPr>
          <w:rFonts w:cs="Arial"/>
        </w:rPr>
        <w:t>Forma de los tableros</w:t>
      </w:r>
    </w:p>
    <w:p w:rsidR="00AC7B39" w:rsidRPr="00180563" w:rsidRDefault="00AC7B39" w:rsidP="00242344">
      <w:pPr>
        <w:pStyle w:val="TextodelaClusula"/>
        <w:spacing w:before="160"/>
        <w:rPr>
          <w:rFonts w:cs="Arial"/>
        </w:rPr>
      </w:pPr>
      <w:r w:rsidRPr="00180563">
        <w:rPr>
          <w:rFonts w:cs="Arial"/>
        </w:rPr>
        <w:t>La forma de los tableros, según su uso, debe ser como se indica a continuación:</w:t>
      </w:r>
    </w:p>
    <w:p w:rsidR="00AC7B39" w:rsidRPr="00180563" w:rsidRDefault="00AC7B39" w:rsidP="00242344">
      <w:pPr>
        <w:pStyle w:val="A1FRACCINCT"/>
        <w:spacing w:before="160"/>
        <w:rPr>
          <w:rFonts w:cs="Arial"/>
        </w:rPr>
      </w:pPr>
      <w:bookmarkStart w:id="29" w:name="_Toc438038613"/>
      <w:r w:rsidRPr="00180563">
        <w:rPr>
          <w:rFonts w:cs="Arial"/>
        </w:rPr>
        <w:t>D.1.</w:t>
      </w:r>
      <w:r w:rsidRPr="00180563">
        <w:rPr>
          <w:rFonts w:cs="Arial"/>
        </w:rPr>
        <w:tab/>
        <w:t>Tableros de las señales</w:t>
      </w:r>
      <w:bookmarkEnd w:id="29"/>
    </w:p>
    <w:p w:rsidR="00AC7B39" w:rsidRPr="00180563" w:rsidRDefault="00AC7B39" w:rsidP="00242344">
      <w:pPr>
        <w:pStyle w:val="TextodelaFraccin"/>
        <w:spacing w:before="160"/>
        <w:rPr>
          <w:rFonts w:cs="Arial"/>
        </w:rPr>
      </w:pPr>
      <w:r w:rsidRPr="00180563">
        <w:rPr>
          <w:rFonts w:cs="Arial"/>
        </w:rPr>
        <w:t>Los tableros de las señales restrictivas deben ser cuadrados, con dos de sus lados en posición horizontal y las esquinas redondeadas, exceptuando los de las señales de “ALTO”, “CEDA EL PASO” y "SENTIDO DE CIRCULACIÓN". El radio para redondear las esquinas debe ser de cuatro (4) centímetros, quedando el filete de un (1) centímetro de ancho con radio interior para su curvatura de dos (2) centímetros.</w:t>
      </w:r>
    </w:p>
    <w:p w:rsidR="00AC7B39" w:rsidRPr="00180563" w:rsidRDefault="00AC7B39" w:rsidP="00242344">
      <w:pPr>
        <w:pStyle w:val="TextodelaFraccin"/>
        <w:spacing w:before="160"/>
        <w:rPr>
          <w:rFonts w:cs="Arial"/>
        </w:rPr>
      </w:pPr>
      <w:r w:rsidRPr="00180563">
        <w:rPr>
          <w:rFonts w:cs="Arial"/>
        </w:rPr>
        <w:t>El tablero de la señal de “ALTO” debe ser de forma octagonal, con dos de sus lados en posición horizontal, con las esquinas sin redondear y con un filete de un (1) centímetro de ancho a un (1) centímetro de la orilla del tablero.</w:t>
      </w:r>
    </w:p>
    <w:p w:rsidR="00AC7B39" w:rsidRPr="00180563" w:rsidRDefault="00AC7B39" w:rsidP="00242344">
      <w:pPr>
        <w:pStyle w:val="TextodelaFraccin"/>
        <w:spacing w:before="160"/>
        <w:rPr>
          <w:rFonts w:cs="Arial"/>
        </w:rPr>
      </w:pPr>
      <w:r w:rsidRPr="00180563">
        <w:rPr>
          <w:rFonts w:cs="Arial"/>
        </w:rPr>
        <w:t>El tablero de la señal de “CEDA EL PASO” debe ser de forma triangular con los tres lados iguales, con un vértice hacia abajo y las esquinas redondeadas. El radio para redondear las esquinas debe ser de cinco (5) centímetros, con un contorno de seis (6) centímetros.</w:t>
      </w:r>
    </w:p>
    <w:p w:rsidR="00AC7B39" w:rsidRPr="00180563" w:rsidRDefault="00AC7B39" w:rsidP="00242344">
      <w:pPr>
        <w:pStyle w:val="TextodelaFraccin"/>
        <w:spacing w:before="160"/>
        <w:rPr>
          <w:rFonts w:cs="Arial"/>
        </w:rPr>
      </w:pPr>
      <w:r w:rsidRPr="00180563">
        <w:rPr>
          <w:rFonts w:cs="Arial"/>
        </w:rPr>
        <w:t>El tablero de la señal de "SENTIDO DE CIRCULACIÓN" debe ser rectangular, con su mayor dimensión horizontal y con las esquinas redondeadas. El radio para redondear las esquinas debe ser de dos (2) centímetros y no lleva filete. En virtud de que esta señal establece el sentido en que deben circular los vehículos, tiene carácter de restrictiva, por lo que se incluye en esta E.P. aunque el</w:t>
      </w:r>
      <w:r w:rsidRPr="00180563">
        <w:rPr>
          <w:rFonts w:cs="Arial"/>
          <w:i/>
        </w:rPr>
        <w:t xml:space="preserve"> Manual de Dispositivos para el Control del Tránsito en Calles y Carreteras</w:t>
      </w:r>
      <w:r w:rsidRPr="00180563">
        <w:rPr>
          <w:rFonts w:cs="Arial"/>
        </w:rPr>
        <w:t xml:space="preserve"> se considere únicamente como señal informativa.</w:t>
      </w:r>
    </w:p>
    <w:p w:rsidR="00AC7B39" w:rsidRPr="00180563" w:rsidRDefault="00AC7B39" w:rsidP="00242344">
      <w:pPr>
        <w:pStyle w:val="TextodelaFraccin"/>
        <w:spacing w:before="200"/>
        <w:rPr>
          <w:rFonts w:cs="Arial"/>
        </w:rPr>
      </w:pPr>
      <w:r w:rsidRPr="00180563">
        <w:rPr>
          <w:rFonts w:cs="Arial"/>
        </w:rPr>
        <w:t>Todos los tableros de las señales restrictivas deben tener una ceja perimetral doblada de dos coma cinco (2,5) centímetros, con excepción del tablero de la señal de "SENTIDO DE CIRCULACIÓN" en zona urbana, que se indica en la Tabla 1 de esta E.P..</w:t>
      </w:r>
    </w:p>
    <w:p w:rsidR="00AC7B39" w:rsidRPr="00180563" w:rsidRDefault="00AC7B39" w:rsidP="00242344">
      <w:pPr>
        <w:pStyle w:val="A1FRACCINCT"/>
        <w:spacing w:before="200"/>
        <w:rPr>
          <w:rFonts w:cs="Arial"/>
        </w:rPr>
      </w:pPr>
      <w:bookmarkStart w:id="30" w:name="_Toc438038614"/>
      <w:r w:rsidRPr="00180563">
        <w:rPr>
          <w:rFonts w:cs="Arial"/>
        </w:rPr>
        <w:lastRenderedPageBreak/>
        <w:t>D.2.</w:t>
      </w:r>
      <w:r w:rsidRPr="00180563">
        <w:rPr>
          <w:rFonts w:cs="Arial"/>
        </w:rPr>
        <w:tab/>
        <w:t>Tableros adicionales</w:t>
      </w:r>
      <w:bookmarkEnd w:id="30"/>
    </w:p>
    <w:p w:rsidR="00AC7B39" w:rsidRPr="00180563" w:rsidRDefault="00AC7B39" w:rsidP="00242344">
      <w:pPr>
        <w:pStyle w:val="TextodelaFraccin"/>
        <w:spacing w:before="200"/>
        <w:rPr>
          <w:rFonts w:cs="Arial"/>
        </w:rPr>
      </w:pPr>
      <w:r w:rsidRPr="00180563">
        <w:rPr>
          <w:rFonts w:cs="Arial"/>
        </w:rPr>
        <w:t>Las señales restrictivas que requieran información complementaria, deben tener abajo un tablero adicional de forma rectangular, con ceja perimetral doblada de dos coma cinco (2,5) centímetros, con su mayor dimensión en posición horizontal y con las esquinas redondeadas. Los radios de las esquinas y los filetes deben ser iguales a los del tablero principal. El tablero adicional podrá tener, entre otras, las leyendas “ADUANA” o “SALIDA”.</w:t>
      </w:r>
    </w:p>
    <w:p w:rsidR="00AC7B39" w:rsidRPr="00180563" w:rsidRDefault="00AC7B39" w:rsidP="00242344">
      <w:pPr>
        <w:pStyle w:val="ClusulaCT"/>
        <w:numPr>
          <w:ilvl w:val="0"/>
          <w:numId w:val="35"/>
        </w:numPr>
        <w:spacing w:before="200"/>
        <w:rPr>
          <w:rFonts w:cs="Arial"/>
        </w:rPr>
      </w:pPr>
      <w:r w:rsidRPr="00180563">
        <w:rPr>
          <w:rFonts w:cs="Arial"/>
        </w:rPr>
        <w:t>Tamaño de los tableros</w:t>
      </w:r>
    </w:p>
    <w:p w:rsidR="00AC7B39" w:rsidRPr="00180563" w:rsidRDefault="00AC7B39" w:rsidP="00242344">
      <w:pPr>
        <w:pStyle w:val="TextodelaClusula"/>
        <w:spacing w:before="200"/>
        <w:rPr>
          <w:rFonts w:cs="Arial"/>
        </w:rPr>
      </w:pPr>
      <w:r w:rsidRPr="00180563">
        <w:rPr>
          <w:rFonts w:cs="Arial"/>
        </w:rPr>
        <w:t>El tamaño de los tableros de las señales restrictivas se debe determinar como se indica a continuación:</w:t>
      </w:r>
    </w:p>
    <w:p w:rsidR="00AC7B39" w:rsidRPr="00180563" w:rsidRDefault="00AC7B39" w:rsidP="00242344">
      <w:pPr>
        <w:pStyle w:val="A1FRACCINCT"/>
        <w:spacing w:before="200"/>
        <w:rPr>
          <w:rFonts w:cs="Arial"/>
        </w:rPr>
      </w:pPr>
      <w:bookmarkStart w:id="31" w:name="_Toc438038616"/>
      <w:r w:rsidRPr="00180563">
        <w:rPr>
          <w:rFonts w:cs="Arial"/>
        </w:rPr>
        <w:t>E.1.</w:t>
      </w:r>
      <w:r w:rsidRPr="00180563">
        <w:rPr>
          <w:rFonts w:cs="Arial"/>
        </w:rPr>
        <w:tab/>
        <w:t>Tableros de las señales</w:t>
      </w:r>
      <w:bookmarkEnd w:id="31"/>
      <w:r w:rsidRPr="00180563">
        <w:rPr>
          <w:rFonts w:cs="Arial"/>
        </w:rPr>
        <w:t xml:space="preserve"> </w:t>
      </w:r>
    </w:p>
    <w:p w:rsidR="00AC7B39" w:rsidRPr="00180563" w:rsidRDefault="00AC7B39" w:rsidP="00242344">
      <w:pPr>
        <w:pStyle w:val="TextodelaFraccin"/>
        <w:spacing w:before="200"/>
        <w:rPr>
          <w:rFonts w:cs="Arial"/>
        </w:rPr>
      </w:pPr>
      <w:r w:rsidRPr="00180563">
        <w:rPr>
          <w:rFonts w:cs="Arial"/>
        </w:rPr>
        <w:t>Los tableros de las señales restrictivas, ya sean con ceja perimetral doblada o sin ella, deben tener las dimensiones indicadas en la Tabla 1 de esta E.P..</w:t>
      </w:r>
    </w:p>
    <w:p w:rsidR="00AC7B39" w:rsidRPr="00180563" w:rsidRDefault="00AC7B39" w:rsidP="00242344">
      <w:pPr>
        <w:pStyle w:val="A1FRACCINCT"/>
        <w:spacing w:before="200"/>
        <w:rPr>
          <w:rFonts w:cs="Arial"/>
        </w:rPr>
      </w:pPr>
      <w:bookmarkStart w:id="32" w:name="_Toc438038617"/>
      <w:r w:rsidRPr="00180563">
        <w:rPr>
          <w:rFonts w:cs="Arial"/>
        </w:rPr>
        <w:t>E.2.</w:t>
      </w:r>
      <w:r w:rsidRPr="00180563">
        <w:rPr>
          <w:rFonts w:cs="Arial"/>
        </w:rPr>
        <w:tab/>
        <w:t>Tableros adicionales</w:t>
      </w:r>
      <w:bookmarkEnd w:id="32"/>
    </w:p>
    <w:p w:rsidR="00AC7B39" w:rsidRPr="00180563" w:rsidRDefault="00AC7B39" w:rsidP="00242344">
      <w:pPr>
        <w:pStyle w:val="TextodelaFraccin"/>
        <w:spacing w:before="200"/>
        <w:rPr>
          <w:rFonts w:cs="Arial"/>
        </w:rPr>
      </w:pPr>
      <w:r w:rsidRPr="00180563">
        <w:rPr>
          <w:rFonts w:cs="Arial"/>
        </w:rPr>
        <w:t>Los tableros adicionales que pueden complementar las señales restrictivas, deben tener las dimensiones indicadas en la Tabla 2 de esta E.P..</w:t>
      </w:r>
    </w:p>
    <w:p w:rsidR="00AC7B39" w:rsidRPr="00180563" w:rsidRDefault="00AC7B39" w:rsidP="00242344">
      <w:pPr>
        <w:pStyle w:val="ClusulaCT"/>
        <w:numPr>
          <w:ilvl w:val="0"/>
          <w:numId w:val="35"/>
        </w:numPr>
        <w:spacing w:before="200"/>
        <w:rPr>
          <w:rFonts w:cs="Arial"/>
        </w:rPr>
      </w:pPr>
      <w:bookmarkStart w:id="33" w:name="_Toc438038618"/>
      <w:r w:rsidRPr="00180563">
        <w:rPr>
          <w:rFonts w:cs="Arial"/>
        </w:rPr>
        <w:t>Ubicación</w:t>
      </w:r>
      <w:bookmarkEnd w:id="33"/>
    </w:p>
    <w:p w:rsidR="00AC7B39" w:rsidRPr="00180563" w:rsidRDefault="00AC7B39" w:rsidP="00242344">
      <w:pPr>
        <w:pStyle w:val="TextodelaClusula"/>
        <w:spacing w:before="200"/>
        <w:rPr>
          <w:rFonts w:cs="Arial"/>
        </w:rPr>
      </w:pPr>
      <w:r w:rsidRPr="00180563">
        <w:rPr>
          <w:rFonts w:cs="Arial"/>
        </w:rPr>
        <w:t>Longitudinalmente, las señales restrictivas se deben colocar en el lugar mismo donde existe la prohibición o restricción, eliminando cualquier objeto que pudiera obstruir su visibilidad.</w:t>
      </w:r>
    </w:p>
    <w:p w:rsidR="00AC7B39" w:rsidRPr="00180563" w:rsidRDefault="00AC7B39" w:rsidP="00242344">
      <w:pPr>
        <w:pStyle w:val="TextodelaClusula"/>
        <w:spacing w:before="200"/>
        <w:rPr>
          <w:rFonts w:cs="Arial"/>
        </w:rPr>
      </w:pPr>
      <w:r w:rsidRPr="00180563">
        <w:rPr>
          <w:rFonts w:cs="Arial"/>
        </w:rPr>
        <w:t xml:space="preserve">Lateralmente, las señales restrictivas se deben colocar como señales bajas, según lo indicado en la Fracción D.1. de la Norma N·PRY·CAR·10·01·008, </w:t>
      </w:r>
      <w:r w:rsidRPr="00180563">
        <w:rPr>
          <w:rFonts w:cs="Arial"/>
          <w:i/>
        </w:rPr>
        <w:t>Diseño de Estructuras de Soporte para Señales Verticales</w:t>
      </w:r>
      <w:r w:rsidRPr="00180563">
        <w:rPr>
          <w:rFonts w:cs="Arial"/>
        </w:rPr>
        <w:t>, a menos que, previa autorización de la Secretaría, se coloquen como elevadas en una estructura existente.</w:t>
      </w:r>
    </w:p>
    <w:p w:rsidR="00AC7B39" w:rsidRPr="00180563" w:rsidRDefault="00AC7B39" w:rsidP="00242344">
      <w:pPr>
        <w:pStyle w:val="Tabla"/>
        <w:spacing w:before="280" w:after="140"/>
        <w:outlineLvl w:val="0"/>
        <w:rPr>
          <w:rFonts w:cs="Arial"/>
        </w:rPr>
      </w:pPr>
      <w:bookmarkStart w:id="34" w:name="_Toc438039030"/>
      <w:r w:rsidRPr="00180563">
        <w:rPr>
          <w:rFonts w:cs="Arial"/>
        </w:rPr>
        <w:lastRenderedPageBreak/>
        <w:t>TABLA 1.-  Dimensiones del tablero de las señales restrictivas</w:t>
      </w:r>
      <w:bookmarkEnd w:id="34"/>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5"/>
        <w:gridCol w:w="6055"/>
      </w:tblGrid>
      <w:tr w:rsidR="00AC7B39" w:rsidRPr="00180563" w:rsidTr="00D771EE">
        <w:trPr>
          <w:trHeight w:val="1092"/>
          <w:jc w:val="center"/>
        </w:trPr>
        <w:tc>
          <w:tcPr>
            <w:tcW w:w="2125"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TextodelInciso"/>
              <w:keepNext/>
              <w:spacing w:before="60"/>
              <w:ind w:left="0"/>
              <w:jc w:val="center"/>
              <w:rPr>
                <w:rFonts w:cs="Arial"/>
                <w:b/>
              </w:rPr>
            </w:pPr>
            <w:r w:rsidRPr="00180563">
              <w:rPr>
                <w:rFonts w:cs="Arial"/>
                <w:b/>
              </w:rPr>
              <w:t>Dimensiones de</w:t>
            </w:r>
          </w:p>
          <w:p w:rsidR="00AC7B39" w:rsidRPr="00180563" w:rsidRDefault="00AC7B39" w:rsidP="00D771EE">
            <w:pPr>
              <w:pStyle w:val="TextodelInciso"/>
              <w:keepNext/>
              <w:spacing w:before="0"/>
              <w:ind w:left="0"/>
              <w:jc w:val="center"/>
              <w:rPr>
                <w:rFonts w:cs="Arial"/>
                <w:b/>
              </w:rPr>
            </w:pPr>
            <w:r w:rsidRPr="00180563">
              <w:rPr>
                <w:rFonts w:cs="Arial"/>
                <w:b/>
              </w:rPr>
              <w:t xml:space="preserve">la señal </w:t>
            </w:r>
            <w:r w:rsidRPr="00180563">
              <w:rPr>
                <w:rFonts w:cs="Arial"/>
                <w:b/>
                <w:vertAlign w:val="superscript"/>
              </w:rPr>
              <w:t>[1]</w:t>
            </w:r>
          </w:p>
          <w:p w:rsidR="00AC7B39" w:rsidRPr="00180563" w:rsidRDefault="00AC7B39" w:rsidP="00D771EE">
            <w:pPr>
              <w:pStyle w:val="TextodelInciso"/>
              <w:keepNext/>
              <w:spacing w:before="0" w:after="60"/>
              <w:ind w:left="0"/>
              <w:jc w:val="center"/>
              <w:rPr>
                <w:rFonts w:cs="Arial"/>
                <w:b/>
              </w:rPr>
            </w:pPr>
            <w:r w:rsidRPr="00180563">
              <w:rPr>
                <w:rFonts w:cs="Arial"/>
                <w:b/>
              </w:rPr>
              <w:t>cm</w:t>
            </w:r>
          </w:p>
        </w:tc>
        <w:tc>
          <w:tcPr>
            <w:tcW w:w="6055" w:type="dxa"/>
            <w:tcBorders>
              <w:top w:val="single" w:sz="8" w:space="0" w:color="auto"/>
              <w:left w:val="nil"/>
              <w:bottom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b/>
              </w:rPr>
            </w:pPr>
            <w:r w:rsidRPr="00180563">
              <w:rPr>
                <w:rFonts w:cs="Arial"/>
                <w:b/>
              </w:rPr>
              <w:t>Uso</w:t>
            </w:r>
          </w:p>
        </w:tc>
      </w:tr>
      <w:tr w:rsidR="00AC7B39" w:rsidRPr="00180563" w:rsidTr="00D771EE">
        <w:trPr>
          <w:trHeight w:val="640"/>
          <w:jc w:val="center"/>
        </w:trPr>
        <w:tc>
          <w:tcPr>
            <w:tcW w:w="2125" w:type="dxa"/>
            <w:tcBorders>
              <w:top w:val="single" w:sz="8" w:space="0" w:color="auto"/>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6055" w:type="dxa"/>
            <w:tcBorders>
              <w:top w:val="single" w:sz="8" w:space="0" w:color="auto"/>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menor de 9 m, calles y avenidas principales.</w:t>
            </w:r>
          </w:p>
        </w:tc>
      </w:tr>
      <w:tr w:rsidR="00AC7B39" w:rsidRPr="00180563" w:rsidTr="00D771EE">
        <w:trPr>
          <w:trHeight w:val="951"/>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entre 9 y 12 m, vías rápidas y carreteras de cuatro carriles donde se puedan ubicar para el mismo sentido en ambos lados.</w:t>
            </w:r>
          </w:p>
        </w:tc>
      </w:tr>
      <w:tr w:rsidR="00AC7B39" w:rsidRPr="00180563" w:rsidTr="00D771EE">
        <w:trPr>
          <w:trHeight w:val="640"/>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117 x 117</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cuatro carriles o más, con o sin separador central y carreteras con accesos controlados.</w:t>
            </w:r>
          </w:p>
        </w:tc>
      </w:tr>
      <w:tr w:rsidR="00AC7B39" w:rsidRPr="00180563" w:rsidTr="00D771EE">
        <w:trPr>
          <w:trHeight w:val="640"/>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Alto</w:t>
            </w:r>
          </w:p>
          <w:p w:rsidR="00AC7B39" w:rsidRPr="00180563" w:rsidRDefault="00AC7B39" w:rsidP="00D771EE">
            <w:pPr>
              <w:pStyle w:val="TextodelInciso"/>
              <w:keepNext/>
              <w:spacing w:before="0"/>
              <w:ind w:left="0"/>
              <w:jc w:val="center"/>
              <w:rPr>
                <w:rFonts w:cs="Arial"/>
              </w:rPr>
            </w:pPr>
            <w:r w:rsidRPr="00180563">
              <w:rPr>
                <w:rFonts w:cs="Arial"/>
              </w:rPr>
              <w:t>30 por lado</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todos los casos</w:t>
            </w:r>
          </w:p>
        </w:tc>
      </w:tr>
      <w:tr w:rsidR="00AC7B39" w:rsidRPr="00180563" w:rsidTr="00D771EE">
        <w:trPr>
          <w:trHeight w:val="624"/>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Ceda el paso</w:t>
            </w:r>
          </w:p>
          <w:p w:rsidR="00AC7B39" w:rsidRPr="00180563" w:rsidRDefault="00AC7B39" w:rsidP="00D771EE">
            <w:pPr>
              <w:pStyle w:val="TextodelInciso"/>
              <w:keepNext/>
              <w:spacing w:before="0"/>
              <w:ind w:left="0"/>
              <w:jc w:val="center"/>
              <w:rPr>
                <w:rFonts w:cs="Arial"/>
              </w:rPr>
            </w:pPr>
            <w:r w:rsidRPr="00180563">
              <w:rPr>
                <w:rFonts w:cs="Arial"/>
              </w:rPr>
              <w:t>85 por lado</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todos los casos</w:t>
            </w:r>
          </w:p>
        </w:tc>
      </w:tr>
      <w:tr w:rsidR="00AC7B39" w:rsidRPr="00180563" w:rsidTr="00D771EE">
        <w:trPr>
          <w:trHeight w:val="640"/>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Sentido de circulación</w:t>
            </w:r>
          </w:p>
          <w:p w:rsidR="00AC7B39" w:rsidRPr="00180563" w:rsidRDefault="00AC7B39" w:rsidP="00D771EE">
            <w:pPr>
              <w:pStyle w:val="TextodelInciso"/>
              <w:keepNext/>
              <w:spacing w:before="0"/>
              <w:ind w:left="0"/>
              <w:jc w:val="center"/>
              <w:rPr>
                <w:rFonts w:cs="Arial"/>
              </w:rPr>
            </w:pPr>
            <w:r w:rsidRPr="00180563">
              <w:rPr>
                <w:rFonts w:cs="Arial"/>
              </w:rPr>
              <w:t xml:space="preserve">20 x 61 </w:t>
            </w:r>
            <w:r w:rsidRPr="00180563">
              <w:rPr>
                <w:rFonts w:cs="Arial"/>
                <w:b/>
                <w:vertAlign w:val="superscript"/>
              </w:rPr>
              <w:t>[2]</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zona urbana.</w:t>
            </w:r>
          </w:p>
        </w:tc>
      </w:tr>
      <w:tr w:rsidR="00AC7B39" w:rsidRPr="00180563" w:rsidTr="00D771EE">
        <w:trPr>
          <w:trHeight w:val="640"/>
          <w:jc w:val="center"/>
        </w:trPr>
        <w:tc>
          <w:tcPr>
            <w:tcW w:w="2125" w:type="dxa"/>
            <w:tcBorders>
              <w:left w:val="single" w:sz="8" w:space="0" w:color="auto"/>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Sentido de circulación</w:t>
            </w:r>
          </w:p>
          <w:p w:rsidR="00AC7B39" w:rsidRPr="00180563" w:rsidRDefault="00AC7B39" w:rsidP="00D771EE">
            <w:pPr>
              <w:pStyle w:val="TextodelInciso"/>
              <w:spacing w:before="0"/>
              <w:ind w:left="0"/>
              <w:jc w:val="center"/>
              <w:rPr>
                <w:rFonts w:cs="Arial"/>
              </w:rPr>
            </w:pPr>
            <w:r w:rsidRPr="00180563">
              <w:rPr>
                <w:rFonts w:cs="Arial"/>
              </w:rPr>
              <w:t>30 x 91</w:t>
            </w:r>
          </w:p>
        </w:tc>
        <w:tc>
          <w:tcPr>
            <w:tcW w:w="6055" w:type="dxa"/>
            <w:tcBorders>
              <w:left w:val="nil"/>
              <w:bottom w:val="single" w:sz="8" w:space="0" w:color="auto"/>
              <w:right w:val="single" w:sz="8" w:space="0" w:color="auto"/>
            </w:tcBorders>
            <w:vAlign w:val="center"/>
          </w:tcPr>
          <w:p w:rsidR="00AC7B39" w:rsidRPr="00180563" w:rsidRDefault="00AC7B39" w:rsidP="00D771EE">
            <w:pPr>
              <w:pStyle w:val="TextodelInciso"/>
              <w:spacing w:before="0"/>
              <w:ind w:left="0"/>
              <w:rPr>
                <w:rFonts w:cs="Arial"/>
              </w:rPr>
            </w:pPr>
            <w:r w:rsidRPr="00180563">
              <w:rPr>
                <w:rFonts w:cs="Arial"/>
              </w:rPr>
              <w:t>En zona rural.</w:t>
            </w:r>
          </w:p>
        </w:tc>
      </w:tr>
      <w:tr w:rsidR="00AC7B39" w:rsidRPr="00180563" w:rsidTr="00D771EE">
        <w:trPr>
          <w:cantSplit/>
          <w:trHeight w:val="951"/>
          <w:jc w:val="center"/>
        </w:trPr>
        <w:tc>
          <w:tcPr>
            <w:tcW w:w="8179" w:type="dxa"/>
            <w:gridSpan w:val="2"/>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las señales pueden ser de mayores dimensiones, previa autorización de la Dirección General de Servicios Técnicos</w:t>
            </w:r>
            <w:r w:rsidRPr="00180563">
              <w:rPr>
                <w:rFonts w:cs="Arial"/>
                <w:i/>
              </w:rPr>
              <w:t xml:space="preserve"> </w:t>
            </w:r>
            <w:r w:rsidRPr="00180563">
              <w:rPr>
                <w:rFonts w:cs="Arial"/>
              </w:rPr>
              <w:t>de la Secretaría.</w:t>
            </w:r>
          </w:p>
          <w:p w:rsidR="00AC7B39" w:rsidRPr="00180563" w:rsidRDefault="00AC7B39" w:rsidP="00D771EE">
            <w:pPr>
              <w:pStyle w:val="TextodelInciso"/>
              <w:spacing w:before="0"/>
              <w:ind w:left="284" w:hanging="284"/>
              <w:rPr>
                <w:rFonts w:cs="Arial"/>
              </w:rPr>
            </w:pPr>
            <w:r w:rsidRPr="00180563">
              <w:rPr>
                <w:rFonts w:cs="Arial"/>
                <w:b/>
              </w:rPr>
              <w:t>[2]</w:t>
            </w:r>
            <w:r w:rsidRPr="00180563">
              <w:rPr>
                <w:rFonts w:cs="Arial"/>
              </w:rPr>
              <w:tab/>
              <w:t>Esta señal no requiere ceja perimetral doblada.</w:t>
            </w:r>
          </w:p>
        </w:tc>
      </w:tr>
    </w:tbl>
    <w:p w:rsidR="00AC7B39" w:rsidRPr="00180563" w:rsidRDefault="00AC7B39" w:rsidP="00242344">
      <w:pPr>
        <w:pStyle w:val="Tabla"/>
        <w:spacing w:after="120"/>
        <w:rPr>
          <w:rFonts w:cs="Arial"/>
        </w:rPr>
      </w:pPr>
      <w:bookmarkStart w:id="35" w:name="_Toc438039031"/>
      <w:r w:rsidRPr="00180563">
        <w:rPr>
          <w:rFonts w:cs="Arial"/>
        </w:rPr>
        <w:t>TABLA 2.-  Dimensiones del tablero adicional de las señales restrictivas</w:t>
      </w:r>
    </w:p>
    <w:tbl>
      <w:tblPr>
        <w:tblW w:w="85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03"/>
        <w:gridCol w:w="2529"/>
        <w:gridCol w:w="4009"/>
      </w:tblGrid>
      <w:tr w:rsidR="00AC7B39" w:rsidRPr="00180563" w:rsidTr="00D771EE">
        <w:trPr>
          <w:cantSplit/>
          <w:trHeight w:hRule="exact" w:val="205"/>
          <w:jc w:val="center"/>
        </w:trPr>
        <w:tc>
          <w:tcPr>
            <w:tcW w:w="8540" w:type="dxa"/>
            <w:gridSpan w:val="3"/>
            <w:tcBorders>
              <w:top w:val="nil"/>
              <w:left w:val="nil"/>
              <w:bottom w:val="single" w:sz="8" w:space="0" w:color="auto"/>
              <w:right w:val="nil"/>
            </w:tcBorders>
            <w:vAlign w:val="center"/>
          </w:tcPr>
          <w:p w:rsidR="00AC7B39" w:rsidRPr="00180563" w:rsidRDefault="00AC7B39" w:rsidP="00D771EE">
            <w:pPr>
              <w:pStyle w:val="TextodelInciso"/>
              <w:keepNext/>
              <w:spacing w:before="0"/>
              <w:ind w:left="0"/>
              <w:jc w:val="right"/>
              <w:rPr>
                <w:rFonts w:cs="Arial"/>
              </w:rPr>
            </w:pPr>
            <w:r w:rsidRPr="00180563">
              <w:rPr>
                <w:rFonts w:cs="Arial"/>
              </w:rPr>
              <w:t>Unidades en cm</w:t>
            </w:r>
          </w:p>
        </w:tc>
      </w:tr>
      <w:tr w:rsidR="00AC7B39" w:rsidRPr="00180563" w:rsidTr="00D771EE">
        <w:trPr>
          <w:cantSplit/>
          <w:trHeight w:val="462"/>
          <w:jc w:val="center"/>
        </w:trPr>
        <w:tc>
          <w:tcPr>
            <w:tcW w:w="2003" w:type="dxa"/>
            <w:vMerge w:val="restart"/>
            <w:tcBorders>
              <w:top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b/>
              </w:rPr>
            </w:pPr>
            <w:r w:rsidRPr="00180563">
              <w:rPr>
                <w:rFonts w:cs="Arial"/>
                <w:b/>
              </w:rPr>
              <w:t>Dimensiones</w:t>
            </w:r>
          </w:p>
          <w:p w:rsidR="00AC7B39" w:rsidRPr="00180563" w:rsidRDefault="00AC7B39" w:rsidP="00D771EE">
            <w:pPr>
              <w:pStyle w:val="TextodelInciso"/>
              <w:keepNext/>
              <w:spacing w:before="0"/>
              <w:ind w:left="0"/>
              <w:jc w:val="center"/>
              <w:rPr>
                <w:rFonts w:cs="Arial"/>
                <w:b/>
              </w:rPr>
            </w:pPr>
            <w:r w:rsidRPr="00180563">
              <w:rPr>
                <w:rFonts w:cs="Arial"/>
                <w:b/>
              </w:rPr>
              <w:t>de la señal</w:t>
            </w:r>
          </w:p>
        </w:tc>
        <w:tc>
          <w:tcPr>
            <w:tcW w:w="6537" w:type="dxa"/>
            <w:gridSpan w:val="2"/>
            <w:tcBorders>
              <w:top w:val="single" w:sz="8" w:space="0" w:color="auto"/>
              <w:left w:val="nil"/>
            </w:tcBorders>
            <w:vAlign w:val="center"/>
          </w:tcPr>
          <w:p w:rsidR="00AC7B39" w:rsidRPr="00180563" w:rsidRDefault="00AC7B39" w:rsidP="00D771EE">
            <w:pPr>
              <w:pStyle w:val="TextodelInciso"/>
              <w:spacing w:before="0"/>
              <w:ind w:left="0"/>
              <w:jc w:val="center"/>
              <w:rPr>
                <w:rFonts w:cs="Arial"/>
                <w:b/>
              </w:rPr>
            </w:pPr>
            <w:r w:rsidRPr="00180563">
              <w:rPr>
                <w:rFonts w:cs="Arial"/>
                <w:b/>
              </w:rPr>
              <w:t xml:space="preserve">Dimensiones del tablero adicional </w:t>
            </w:r>
            <w:r w:rsidRPr="00180563">
              <w:rPr>
                <w:rFonts w:cs="Arial"/>
                <w:b/>
                <w:vertAlign w:val="superscript"/>
              </w:rPr>
              <w:t>[1]</w:t>
            </w:r>
          </w:p>
        </w:tc>
      </w:tr>
      <w:tr w:rsidR="00AC7B39" w:rsidRPr="00180563" w:rsidTr="00D771EE">
        <w:trPr>
          <w:cantSplit/>
          <w:trHeight w:val="462"/>
          <w:jc w:val="center"/>
        </w:trPr>
        <w:tc>
          <w:tcPr>
            <w:tcW w:w="2003" w:type="dxa"/>
            <w:vMerge/>
            <w:tcBorders>
              <w:bottom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b/>
              </w:rPr>
            </w:pPr>
          </w:p>
        </w:tc>
        <w:tc>
          <w:tcPr>
            <w:tcW w:w="2529" w:type="dxa"/>
            <w:tcBorders>
              <w:left w:val="nil"/>
              <w:bottom w:val="single" w:sz="8" w:space="0" w:color="auto"/>
            </w:tcBorders>
            <w:vAlign w:val="center"/>
          </w:tcPr>
          <w:p w:rsidR="00AC7B39" w:rsidRPr="00180563" w:rsidRDefault="00AC7B39" w:rsidP="00D771EE">
            <w:pPr>
              <w:pStyle w:val="TextodelInciso"/>
              <w:spacing w:before="0"/>
              <w:ind w:left="0"/>
              <w:jc w:val="center"/>
              <w:rPr>
                <w:rFonts w:cs="Arial"/>
                <w:b/>
              </w:rPr>
            </w:pPr>
            <w:r w:rsidRPr="00180563">
              <w:rPr>
                <w:rFonts w:cs="Arial"/>
                <w:b/>
              </w:rPr>
              <w:t>1 renglón</w:t>
            </w:r>
          </w:p>
        </w:tc>
        <w:tc>
          <w:tcPr>
            <w:tcW w:w="4009" w:type="dxa"/>
            <w:tcBorders>
              <w:bottom w:val="single" w:sz="8" w:space="0" w:color="auto"/>
            </w:tcBorders>
            <w:vAlign w:val="center"/>
          </w:tcPr>
          <w:p w:rsidR="00AC7B39" w:rsidRPr="00180563" w:rsidRDefault="00AC7B39" w:rsidP="00D771EE">
            <w:pPr>
              <w:pStyle w:val="TextodelInciso"/>
              <w:spacing w:before="0"/>
              <w:ind w:left="0"/>
              <w:jc w:val="center"/>
              <w:rPr>
                <w:rFonts w:cs="Arial"/>
                <w:b/>
              </w:rPr>
            </w:pPr>
            <w:r w:rsidRPr="00180563">
              <w:rPr>
                <w:rFonts w:cs="Arial"/>
                <w:b/>
              </w:rPr>
              <w:t>2 renglones</w:t>
            </w:r>
          </w:p>
        </w:tc>
      </w:tr>
      <w:tr w:rsidR="00AC7B39" w:rsidRPr="00180563" w:rsidTr="00D771EE">
        <w:trPr>
          <w:cantSplit/>
          <w:trHeight w:val="323"/>
          <w:jc w:val="center"/>
        </w:trPr>
        <w:tc>
          <w:tcPr>
            <w:tcW w:w="2003" w:type="dxa"/>
            <w:tcBorders>
              <w:top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2529" w:type="dxa"/>
            <w:tcBorders>
              <w:top w:val="single" w:sz="8" w:space="0" w:color="auto"/>
              <w:left w:val="nil"/>
            </w:tcBorders>
            <w:vAlign w:val="center"/>
          </w:tcPr>
          <w:p w:rsidR="00AC7B39" w:rsidRPr="00180563" w:rsidRDefault="00AC7B39" w:rsidP="00D771EE">
            <w:pPr>
              <w:pStyle w:val="TextodelInciso"/>
              <w:spacing w:before="0"/>
              <w:ind w:left="0"/>
              <w:jc w:val="center"/>
              <w:rPr>
                <w:rFonts w:cs="Arial"/>
              </w:rPr>
            </w:pPr>
            <w:r w:rsidRPr="00180563">
              <w:rPr>
                <w:rFonts w:cs="Arial"/>
              </w:rPr>
              <w:t>30 x 71</w:t>
            </w:r>
          </w:p>
        </w:tc>
        <w:tc>
          <w:tcPr>
            <w:tcW w:w="4009" w:type="dxa"/>
            <w:tcBorders>
              <w:top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50 x 71</w:t>
            </w:r>
          </w:p>
        </w:tc>
      </w:tr>
      <w:tr w:rsidR="00AC7B39" w:rsidRPr="00180563" w:rsidTr="00D771EE">
        <w:trPr>
          <w:cantSplit/>
          <w:trHeight w:val="323"/>
          <w:jc w:val="center"/>
        </w:trPr>
        <w:tc>
          <w:tcPr>
            <w:tcW w:w="2003"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2529" w:type="dxa"/>
            <w:tcBorders>
              <w:left w:val="nil"/>
            </w:tcBorders>
            <w:vAlign w:val="center"/>
          </w:tcPr>
          <w:p w:rsidR="00AC7B39" w:rsidRPr="00180563" w:rsidRDefault="00AC7B39" w:rsidP="00D771EE">
            <w:pPr>
              <w:pStyle w:val="TextodelInciso"/>
              <w:spacing w:before="0"/>
              <w:ind w:left="0"/>
              <w:jc w:val="center"/>
              <w:rPr>
                <w:rFonts w:cs="Arial"/>
              </w:rPr>
            </w:pPr>
            <w:r w:rsidRPr="00180563">
              <w:rPr>
                <w:rFonts w:cs="Arial"/>
              </w:rPr>
              <w:t>35 x 86</w:t>
            </w:r>
          </w:p>
        </w:tc>
        <w:tc>
          <w:tcPr>
            <w:tcW w:w="4009" w:type="dxa"/>
            <w:vAlign w:val="center"/>
          </w:tcPr>
          <w:p w:rsidR="00AC7B39" w:rsidRPr="00180563" w:rsidRDefault="00AC7B39" w:rsidP="00D771EE">
            <w:pPr>
              <w:pStyle w:val="TextodelInciso"/>
              <w:spacing w:before="0"/>
              <w:ind w:left="0"/>
              <w:jc w:val="center"/>
              <w:rPr>
                <w:rFonts w:cs="Arial"/>
              </w:rPr>
            </w:pPr>
            <w:r w:rsidRPr="00180563">
              <w:rPr>
                <w:rFonts w:cs="Arial"/>
              </w:rPr>
              <w:t>61 x 86</w:t>
            </w:r>
          </w:p>
        </w:tc>
      </w:tr>
      <w:tr w:rsidR="00AC7B39" w:rsidRPr="00180563" w:rsidTr="00D771EE">
        <w:trPr>
          <w:cantSplit/>
          <w:trHeight w:val="323"/>
          <w:jc w:val="center"/>
        </w:trPr>
        <w:tc>
          <w:tcPr>
            <w:tcW w:w="2003" w:type="dxa"/>
            <w:tcBorders>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117 x 117</w:t>
            </w:r>
          </w:p>
        </w:tc>
        <w:tc>
          <w:tcPr>
            <w:tcW w:w="2529" w:type="dxa"/>
            <w:tcBorders>
              <w:left w:val="nil"/>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35 x 117</w:t>
            </w:r>
          </w:p>
        </w:tc>
        <w:tc>
          <w:tcPr>
            <w:tcW w:w="4009" w:type="dxa"/>
            <w:tcBorders>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61 x 117</w:t>
            </w:r>
          </w:p>
        </w:tc>
      </w:tr>
      <w:tr w:rsidR="00AC7B39" w:rsidRPr="00180563" w:rsidTr="00D771EE">
        <w:trPr>
          <w:cantSplit/>
          <w:trHeight w:val="323"/>
          <w:jc w:val="center"/>
        </w:trPr>
        <w:tc>
          <w:tcPr>
            <w:tcW w:w="8540" w:type="dxa"/>
            <w:gridSpan w:val="3"/>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AC7B39" w:rsidRPr="00180563" w:rsidRDefault="00AC7B39" w:rsidP="00242344">
      <w:pPr>
        <w:pStyle w:val="ClusulaCT"/>
        <w:numPr>
          <w:ilvl w:val="0"/>
          <w:numId w:val="35"/>
        </w:numPr>
        <w:spacing w:before="220"/>
        <w:rPr>
          <w:rFonts w:cs="Arial"/>
        </w:rPr>
      </w:pPr>
      <w:bookmarkStart w:id="36" w:name="_Toc438038619"/>
      <w:r w:rsidRPr="00180563">
        <w:rPr>
          <w:rFonts w:cs="Arial"/>
        </w:rPr>
        <w:lastRenderedPageBreak/>
        <w:t>Color</w:t>
      </w:r>
      <w:bookmarkEnd w:id="36"/>
    </w:p>
    <w:p w:rsidR="00AC7B39" w:rsidRPr="00180563" w:rsidRDefault="00AC7B39" w:rsidP="00242344">
      <w:pPr>
        <w:pStyle w:val="TextodelaClusula"/>
        <w:spacing w:before="200"/>
        <w:rPr>
          <w:rFonts w:cs="Arial"/>
        </w:rPr>
      </w:pPr>
      <w:r w:rsidRPr="00180563">
        <w:rPr>
          <w:rFonts w:cs="Arial"/>
        </w:rPr>
        <w:t>A excepción de las señales de "ALTO", "CEDA EL PASO" y "SENTIDO DE CIRCULACIÓN", el color del fondo de las señales restrictivas debe ser blanco reflejante, los anillos y las franjas diametrales de color rojo reflejante, y los símbolos, caracteres y filetes de color negro.</w:t>
      </w:r>
    </w:p>
    <w:p w:rsidR="00AC7B39" w:rsidRPr="00180563" w:rsidRDefault="00AC7B39" w:rsidP="00242344">
      <w:pPr>
        <w:pStyle w:val="TextodelaClusula"/>
        <w:spacing w:before="200"/>
        <w:rPr>
          <w:rFonts w:cs="Arial"/>
        </w:rPr>
      </w:pPr>
      <w:r w:rsidRPr="00180563">
        <w:rPr>
          <w:rFonts w:cs="Arial"/>
        </w:rPr>
        <w:t>El fondo de la señal de “ALTO” debe ser de color rojo con letras y filete en color blanco, ambos reflejantes.</w:t>
      </w:r>
    </w:p>
    <w:p w:rsidR="00AC7B39" w:rsidRPr="00180563" w:rsidRDefault="00AC7B39" w:rsidP="00242344">
      <w:pPr>
        <w:pStyle w:val="TextodelaClusula"/>
        <w:spacing w:before="200"/>
        <w:rPr>
          <w:rFonts w:cs="Arial"/>
        </w:rPr>
      </w:pPr>
      <w:r w:rsidRPr="00180563">
        <w:rPr>
          <w:rFonts w:cs="Arial"/>
        </w:rPr>
        <w:t>El fondo de la señal de “CEDA EL PASO” debe ser de color blanco reflejante, el contorno de color rojo reflejante y la leyenda en color negro.</w:t>
      </w:r>
    </w:p>
    <w:p w:rsidR="00AC7B39" w:rsidRPr="00180563" w:rsidRDefault="00AC7B39" w:rsidP="00242344">
      <w:pPr>
        <w:pStyle w:val="TextodelaClusula"/>
        <w:spacing w:before="200"/>
        <w:rPr>
          <w:rFonts w:cs="Arial"/>
        </w:rPr>
      </w:pPr>
      <w:r w:rsidRPr="00180563">
        <w:rPr>
          <w:rFonts w:cs="Arial"/>
        </w:rPr>
        <w:t>El fondo de la señal de "SENTIDO DE CIRCULACIÓN", debe ser de color negro y la flecha de color blanco reflejante, con la forma y dimensiones que se establecen en el inciso SIG-11 del Manual antes mencionado.</w:t>
      </w:r>
    </w:p>
    <w:p w:rsidR="00AC7B39" w:rsidRPr="00180563" w:rsidRDefault="00AC7B39" w:rsidP="00242344">
      <w:pPr>
        <w:pStyle w:val="TextodelaClusula"/>
        <w:spacing w:before="200"/>
        <w:rPr>
          <w:rFonts w:cs="Arial"/>
        </w:rPr>
      </w:pPr>
      <w:r w:rsidRPr="00180563">
        <w:rPr>
          <w:rFonts w:cs="Arial"/>
        </w:rPr>
        <w:t>El tablero adicional debe tener fondo color blanco reflejante, con letras y filetes de color negro.</w:t>
      </w:r>
    </w:p>
    <w:p w:rsidR="00AC7B39" w:rsidRPr="00180563" w:rsidRDefault="00AC7B39" w:rsidP="00242344">
      <w:pPr>
        <w:pStyle w:val="TextodelaClusula"/>
        <w:spacing w:before="200"/>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42344">
      <w:pPr>
        <w:pStyle w:val="TextodelaClusula"/>
        <w:spacing w:before="200"/>
        <w:rPr>
          <w:rFonts w:cs="Arial"/>
        </w:rPr>
      </w:pPr>
      <w:r w:rsidRPr="00180563">
        <w:rPr>
          <w:rFonts w:cs="Arial"/>
        </w:rPr>
        <w:t>Los colores blanco y rojo deben estar dentro del área correspondiente definida por las coordenadas cromáticas presentadas en la Tabla 3.</w:t>
      </w:r>
    </w:p>
    <w:bookmarkEnd w:id="35"/>
    <w:p w:rsidR="00AC7B39" w:rsidRPr="00180563" w:rsidRDefault="00AC7B39" w:rsidP="00242344">
      <w:pPr>
        <w:pStyle w:val="Tabla"/>
        <w:spacing w:before="200" w:after="180"/>
        <w:rPr>
          <w:rFonts w:cs="Arial"/>
        </w:rPr>
      </w:pPr>
      <w:r w:rsidRPr="00180563">
        <w:rPr>
          <w:rFonts w:cs="Arial"/>
        </w:rPr>
        <w:t>TABLA 3.- Coordenadas que definen las áreas cromáticas para los colores que se utilicen en señales restrictivas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00"/>
        <w:gridCol w:w="881"/>
        <w:gridCol w:w="2390"/>
        <w:gridCol w:w="1268"/>
      </w:tblGrid>
      <w:tr w:rsidR="00AC7B39" w:rsidRPr="00180563" w:rsidTr="00D771EE">
        <w:trPr>
          <w:cantSplit/>
          <w:trHeight w:val="315"/>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Color</w:t>
            </w:r>
          </w:p>
        </w:tc>
        <w:tc>
          <w:tcPr>
            <w:tcW w:w="881" w:type="dxa"/>
            <w:vMerge w:val="restart"/>
            <w:tcBorders>
              <w:top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Punto N°</w:t>
            </w:r>
          </w:p>
        </w:tc>
        <w:tc>
          <w:tcPr>
            <w:tcW w:w="2379" w:type="dxa"/>
            <w:gridSpan w:val="2"/>
            <w:tcBorders>
              <w:top w:val="single" w:sz="8" w:space="0" w:color="auto"/>
              <w:left w:val="nil"/>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Coordenadas *</w:t>
            </w:r>
          </w:p>
        </w:tc>
      </w:tr>
      <w:tr w:rsidR="00AC7B39" w:rsidRPr="00180563" w:rsidTr="00D771EE">
        <w:trPr>
          <w:cantSplit/>
          <w:trHeight w:val="315"/>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spacing w:before="0"/>
              <w:ind w:left="0"/>
              <w:jc w:val="center"/>
              <w:rPr>
                <w:rFonts w:cs="Arial"/>
                <w:b/>
              </w:rPr>
            </w:pPr>
          </w:p>
        </w:tc>
        <w:tc>
          <w:tcPr>
            <w:tcW w:w="881" w:type="dxa"/>
            <w:vMerge/>
            <w:tcBorders>
              <w:bottom w:val="single" w:sz="8" w:space="0" w:color="auto"/>
            </w:tcBorders>
          </w:tcPr>
          <w:p w:rsidR="00AC7B39" w:rsidRPr="00180563" w:rsidRDefault="00AC7B39" w:rsidP="00D771EE">
            <w:pPr>
              <w:pStyle w:val="TextodelaClusula"/>
              <w:spacing w:before="0"/>
              <w:ind w:left="0"/>
              <w:jc w:val="center"/>
              <w:rPr>
                <w:rFonts w:cs="Arial"/>
                <w:b/>
              </w:rPr>
            </w:pPr>
          </w:p>
        </w:tc>
        <w:tc>
          <w:tcPr>
            <w:tcW w:w="1246" w:type="dxa"/>
            <w:tcBorders>
              <w:left w:val="nil"/>
              <w:bottom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x</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y</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Blanco</w:t>
            </w:r>
          </w:p>
        </w:tc>
        <w:tc>
          <w:tcPr>
            <w:tcW w:w="881" w:type="dxa"/>
            <w:tcBorders>
              <w:top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0,303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0,287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0,368</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0,353</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0,340</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0,380</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0,274</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0,316</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Rojo</w:t>
            </w:r>
          </w:p>
        </w:tc>
        <w:tc>
          <w:tcPr>
            <w:tcW w:w="881" w:type="dxa"/>
            <w:tcBorders>
              <w:top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0,613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left"/>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0,708</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0,292</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left"/>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0,636</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0,364</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spacing w:before="0"/>
              <w:ind w:left="0"/>
              <w:jc w:val="left"/>
              <w:rPr>
                <w:rFonts w:cs="Arial"/>
              </w:rPr>
            </w:pPr>
          </w:p>
        </w:tc>
        <w:tc>
          <w:tcPr>
            <w:tcW w:w="881" w:type="dxa"/>
            <w:tcBorders>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0,558</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0,352</w:t>
            </w:r>
          </w:p>
        </w:tc>
      </w:tr>
      <w:tr w:rsidR="00AC7B39" w:rsidRPr="0070077D" w:rsidTr="00D771EE">
        <w:trPr>
          <w:gridAfter w:val="1"/>
          <w:wAfter w:w="1268" w:type="dxa"/>
          <w:cantSplit/>
          <w:jc w:val="center"/>
        </w:trPr>
        <w:tc>
          <w:tcPr>
            <w:tcW w:w="5171" w:type="dxa"/>
            <w:gridSpan w:val="3"/>
            <w:tcBorders>
              <w:top w:val="single" w:sz="8" w:space="0" w:color="auto"/>
              <w:left w:val="nil"/>
              <w:bottom w:val="nil"/>
              <w:right w:val="nil"/>
            </w:tcBorders>
            <w:vAlign w:val="center"/>
          </w:tcPr>
          <w:p w:rsidR="00AC7B39" w:rsidRPr="004551BD" w:rsidRDefault="00AC7B39" w:rsidP="00D771EE">
            <w:pPr>
              <w:pStyle w:val="TextodelaClusula"/>
              <w:spacing w:before="0"/>
              <w:ind w:left="160" w:hanging="160"/>
              <w:jc w:val="left"/>
              <w:rPr>
                <w:rFonts w:cs="Arial"/>
                <w:lang w:val="pt-BR"/>
              </w:rPr>
            </w:pPr>
            <w:r w:rsidRPr="004551BD">
              <w:rPr>
                <w:rFonts w:cs="Arial"/>
                <w:b/>
                <w:lang w:val="pt-BR"/>
              </w:rPr>
              <w:t>*</w:t>
            </w:r>
            <w:r w:rsidRPr="004551BD">
              <w:rPr>
                <w:rFonts w:cs="Arial"/>
                <w:lang w:val="pt-BR"/>
              </w:rPr>
              <w:tab/>
              <w:t>Norma ASTM D 4956-94 / AASHTO M 268-95</w:t>
            </w:r>
          </w:p>
        </w:tc>
      </w:tr>
    </w:tbl>
    <w:p w:rsidR="00AC7B39" w:rsidRPr="00180563" w:rsidRDefault="00AC7B39" w:rsidP="00242344">
      <w:pPr>
        <w:pStyle w:val="ClusulaCT"/>
        <w:numPr>
          <w:ilvl w:val="0"/>
          <w:numId w:val="35"/>
        </w:numPr>
        <w:rPr>
          <w:rFonts w:cs="Arial"/>
        </w:rPr>
      </w:pPr>
      <w:r w:rsidRPr="00180563">
        <w:rPr>
          <w:rFonts w:cs="Arial"/>
        </w:rPr>
        <w:t>estructura de soporte</w:t>
      </w:r>
    </w:p>
    <w:p w:rsidR="00AC7B39" w:rsidRPr="00180563" w:rsidRDefault="00AC7B39" w:rsidP="00242344">
      <w:pPr>
        <w:pStyle w:val="TextodelaClusula"/>
        <w:rPr>
          <w:rFonts w:cs="Arial"/>
        </w:rPr>
      </w:pPr>
      <w:r w:rsidRPr="00180563">
        <w:rPr>
          <w:rFonts w:cs="Arial"/>
        </w:rPr>
        <w:t xml:space="preserve">Las señales restrictivas se deben fijar en postes y marcos, según su tamaño y ubicación lateral, como se indica en la Fracción D.2. de la Norma N·PRY·CAR·10·01·008, </w:t>
      </w:r>
      <w:r w:rsidRPr="00180563">
        <w:rPr>
          <w:rFonts w:cs="Arial"/>
          <w:i/>
        </w:rPr>
        <w:t>Diseño de Estructuras de Soporte para Señales Verticales</w:t>
      </w:r>
      <w:r w:rsidRPr="00180563">
        <w:rPr>
          <w:rFonts w:cs="Arial"/>
        </w:rPr>
        <w:t>, a menos que, previa autorización de la Secretaría, se coloquen como elevadas en una estructura existente.</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2D0901" w:rsidRDefault="00AC7B39" w:rsidP="002D0901">
      <w:pPr>
        <w:pStyle w:val="Ttulo1"/>
        <w:jc w:val="left"/>
        <w:rPr>
          <w:rFonts w:cs="Arial"/>
          <w:b/>
          <w:u w:val="single"/>
        </w:rPr>
      </w:pPr>
      <w:r w:rsidRPr="002D0901">
        <w:rPr>
          <w:rFonts w:cs="Arial"/>
          <w:szCs w:val="28"/>
          <w:u w:val="single"/>
        </w:rPr>
        <w:lastRenderedPageBreak/>
        <w:t>SEÑALES INFORMATIVAS</w:t>
      </w:r>
    </w:p>
    <w:p w:rsidR="00AC7B39" w:rsidRPr="002D0901" w:rsidRDefault="00AC7B39" w:rsidP="002D0901">
      <w:pPr>
        <w:pStyle w:val="ClusulaCT"/>
        <w:numPr>
          <w:ilvl w:val="0"/>
          <w:numId w:val="38"/>
        </w:numPr>
        <w:rPr>
          <w:rFonts w:cs="Arial"/>
        </w:rPr>
      </w:pPr>
      <w:r w:rsidRPr="002D0901">
        <w:rPr>
          <w:rFonts w:cs="Arial"/>
        </w:rPr>
        <w:t>contenido</w:t>
      </w:r>
    </w:p>
    <w:p w:rsidR="00AC7B39" w:rsidRPr="00180563" w:rsidRDefault="00AC7B39" w:rsidP="002D0901">
      <w:pPr>
        <w:pStyle w:val="Clausula"/>
        <w:spacing w:before="240"/>
      </w:pPr>
      <w:r w:rsidRPr="002D0901">
        <w:t xml:space="preserve">La Norma </w:t>
      </w:r>
      <w:r w:rsidRPr="002D0901">
        <w:rPr>
          <w:b/>
          <w:sz w:val="16"/>
          <w:szCs w:val="16"/>
        </w:rPr>
        <w:t>N-PRY-CAR-10-01-005/99</w:t>
      </w:r>
      <w:r w:rsidRPr="002D0901">
        <w:t xml:space="preserve"> contiene</w:t>
      </w:r>
      <w:r w:rsidRPr="00180563">
        <w:t xml:space="preserve"> criterios de carácter general para el diseño de señales informativas para calles, carreteras y autopistas.</w:t>
      </w:r>
    </w:p>
    <w:p w:rsidR="00AC7B39" w:rsidRPr="00180563" w:rsidRDefault="00AC7B39" w:rsidP="002D0901">
      <w:pPr>
        <w:pStyle w:val="ClusulaCT"/>
        <w:numPr>
          <w:ilvl w:val="0"/>
          <w:numId w:val="38"/>
        </w:numPr>
        <w:rPr>
          <w:rFonts w:cs="Arial"/>
        </w:rPr>
      </w:pPr>
      <w:r w:rsidRPr="00180563">
        <w:rPr>
          <w:rFonts w:cs="Arial"/>
        </w:rPr>
        <w:t>DEFINICIÓN y clasificación</w:t>
      </w:r>
    </w:p>
    <w:p w:rsidR="00AC7B39" w:rsidRPr="00180563" w:rsidRDefault="00AC7B39" w:rsidP="002D0901">
      <w:pPr>
        <w:pStyle w:val="TextodelaClusula"/>
        <w:rPr>
          <w:rFonts w:cs="Arial"/>
        </w:rPr>
      </w:pPr>
      <w:r w:rsidRPr="00180563">
        <w:rPr>
          <w:rFonts w:cs="Arial"/>
        </w:rPr>
        <w:t>Las señales informativas (SI) son tableros fijados en postes con leyendas, escudos y flechas que tienen por objeto guiar al usuario a lo largo de su itinerario por calles, carreteras y autopistas, e informarle sobre nombres y ubicación de las poblaciones, lugares de interés, kilometrajes y ciertas recomendaciones que conviene observar. Son señales bajas o elevadas que se fijan en postes, marcos y otras estructuras. El catálogo completo de estas señales, las condiciones bajo las que se deben emplear, así como las dimensiones de los símbolos y leyendas, se presentan en el</w:t>
      </w:r>
      <w:r w:rsidRPr="00180563">
        <w:rPr>
          <w:rFonts w:cs="Arial"/>
          <w:i/>
        </w:rPr>
        <w:t xml:space="preserve"> Manual de Dispositivos para el Control del Tránsito en Calles y Carreteras </w:t>
      </w:r>
      <w:r w:rsidRPr="00180563">
        <w:rPr>
          <w:rFonts w:cs="Arial"/>
        </w:rPr>
        <w:t>(Incisos SII-6 al SII-15, SID-8 al SID-15, SIR-6 y SIG-7 al SIG-10).</w:t>
      </w:r>
    </w:p>
    <w:p w:rsidR="00AC7B39" w:rsidRPr="00180563" w:rsidRDefault="00AC7B39" w:rsidP="002D0901">
      <w:pPr>
        <w:pStyle w:val="TextodelaClusula"/>
        <w:spacing w:before="300"/>
        <w:rPr>
          <w:rFonts w:cs="Arial"/>
        </w:rPr>
      </w:pPr>
      <w:r w:rsidRPr="00180563">
        <w:rPr>
          <w:rFonts w:cs="Arial"/>
        </w:rPr>
        <w:t xml:space="preserve">Según su función, las señales informativas se clasifican como se indica en la Tabla 1 y se detalla a lo largo de esta </w:t>
      </w:r>
      <w:r w:rsidRPr="00180563">
        <w:rPr>
          <w:rFonts w:cs="Arial"/>
          <w:lang w:val="es-ES_tradnl"/>
        </w:rPr>
        <w:t>E.P.</w:t>
      </w:r>
      <w:r w:rsidRPr="00180563">
        <w:rPr>
          <w:rFonts w:cs="Arial"/>
        </w:rPr>
        <w:t>.</w:t>
      </w:r>
    </w:p>
    <w:p w:rsidR="00AC7B39" w:rsidRPr="00180563" w:rsidRDefault="00AC7B39" w:rsidP="002D0901">
      <w:pPr>
        <w:pStyle w:val="Tabla"/>
        <w:spacing w:before="200" w:after="200"/>
        <w:outlineLvl w:val="0"/>
        <w:rPr>
          <w:rFonts w:cs="Arial"/>
        </w:rPr>
      </w:pPr>
      <w:bookmarkStart w:id="37" w:name="_Toc438039025"/>
      <w:r w:rsidRPr="00180563">
        <w:rPr>
          <w:rFonts w:cs="Arial"/>
        </w:rPr>
        <w:t>TABLA 1.-  Clasificación funcional de las señales</w:t>
      </w:r>
      <w:bookmarkEnd w:id="37"/>
      <w:r w:rsidRPr="00180563">
        <w:rPr>
          <w:rFonts w:cs="Arial"/>
        </w:rPr>
        <w:t xml:space="preserve"> informativas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1619"/>
        <w:gridCol w:w="4369"/>
        <w:gridCol w:w="1133"/>
      </w:tblGrid>
      <w:tr w:rsidR="00AC7B39" w:rsidRPr="00180563" w:rsidTr="00D771EE">
        <w:trPr>
          <w:trHeight w:val="372"/>
          <w:jc w:val="center"/>
        </w:trPr>
        <w:tc>
          <w:tcPr>
            <w:tcW w:w="1619"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Clausula"/>
              <w:keepNext/>
              <w:spacing w:before="60" w:after="60"/>
              <w:ind w:left="0"/>
              <w:jc w:val="center"/>
              <w:rPr>
                <w:b/>
              </w:rPr>
            </w:pPr>
            <w:r w:rsidRPr="00180563">
              <w:rPr>
                <w:b/>
              </w:rPr>
              <w:t>Clasificación</w:t>
            </w:r>
          </w:p>
        </w:tc>
        <w:tc>
          <w:tcPr>
            <w:tcW w:w="4369" w:type="dxa"/>
            <w:tcBorders>
              <w:top w:val="single" w:sz="8" w:space="0" w:color="auto"/>
              <w:left w:val="nil"/>
              <w:bottom w:val="single" w:sz="8" w:space="0" w:color="auto"/>
              <w:right w:val="single" w:sz="4" w:space="0" w:color="auto"/>
            </w:tcBorders>
            <w:vAlign w:val="center"/>
          </w:tcPr>
          <w:p w:rsidR="00AC7B39" w:rsidRPr="00180563" w:rsidRDefault="00AC7B39" w:rsidP="00D771EE">
            <w:pPr>
              <w:pStyle w:val="Clausula"/>
              <w:keepNext/>
              <w:spacing w:before="60" w:after="60"/>
              <w:ind w:left="0"/>
              <w:jc w:val="center"/>
              <w:rPr>
                <w:b/>
              </w:rPr>
            </w:pPr>
            <w:r w:rsidRPr="00180563">
              <w:rPr>
                <w:b/>
              </w:rPr>
              <w:t>Tipos de señales</w:t>
            </w:r>
          </w:p>
        </w:tc>
        <w:tc>
          <w:tcPr>
            <w:tcW w:w="1133" w:type="dxa"/>
            <w:tcBorders>
              <w:top w:val="single" w:sz="8" w:space="0" w:color="auto"/>
              <w:left w:val="nil"/>
              <w:bottom w:val="single" w:sz="8" w:space="0" w:color="auto"/>
              <w:right w:val="single" w:sz="8" w:space="0" w:color="auto"/>
            </w:tcBorders>
            <w:vAlign w:val="center"/>
          </w:tcPr>
          <w:p w:rsidR="00AC7B39" w:rsidRPr="00180563" w:rsidRDefault="00AC7B39" w:rsidP="00D771EE">
            <w:pPr>
              <w:pStyle w:val="Clausula"/>
              <w:keepNext/>
              <w:spacing w:before="60" w:after="60"/>
              <w:ind w:left="0"/>
              <w:jc w:val="center"/>
              <w:rPr>
                <w:b/>
              </w:rPr>
            </w:pPr>
            <w:r w:rsidRPr="00180563">
              <w:rPr>
                <w:b/>
              </w:rPr>
              <w:t>Página</w:t>
            </w:r>
          </w:p>
        </w:tc>
      </w:tr>
      <w:tr w:rsidR="00AC7B39" w:rsidRPr="00180563" w:rsidTr="00D771EE">
        <w:trPr>
          <w:cantSplit/>
          <w:trHeight w:val="259"/>
          <w:jc w:val="center"/>
        </w:trPr>
        <w:tc>
          <w:tcPr>
            <w:tcW w:w="1619" w:type="dxa"/>
            <w:vMerge w:val="restart"/>
            <w:tcBorders>
              <w:top w:val="single" w:sz="8" w:space="0" w:color="auto"/>
              <w:left w:val="single" w:sz="8" w:space="0" w:color="auto"/>
              <w:bottom w:val="nil"/>
              <w:right w:val="single" w:sz="8" w:space="0" w:color="auto"/>
            </w:tcBorders>
            <w:vAlign w:val="center"/>
          </w:tcPr>
          <w:p w:rsidR="00AC7B39" w:rsidRPr="00180563" w:rsidRDefault="00AC7B39" w:rsidP="00D771EE">
            <w:pPr>
              <w:pStyle w:val="Clausula"/>
              <w:keepNext/>
              <w:ind w:left="0"/>
              <w:jc w:val="center"/>
            </w:pPr>
            <w:r w:rsidRPr="00180563">
              <w:t>SII</w:t>
            </w:r>
          </w:p>
        </w:tc>
        <w:tc>
          <w:tcPr>
            <w:tcW w:w="4369" w:type="dxa"/>
            <w:tcBorders>
              <w:top w:val="single" w:sz="8" w:space="0" w:color="auto"/>
              <w:left w:val="nil"/>
              <w:bottom w:val="nil"/>
              <w:right w:val="single" w:sz="4" w:space="0" w:color="auto"/>
            </w:tcBorders>
          </w:tcPr>
          <w:p w:rsidR="00AC7B39" w:rsidRPr="00EF1C3D" w:rsidRDefault="00AC7B39" w:rsidP="00D771EE">
            <w:pPr>
              <w:pStyle w:val="Clausula"/>
              <w:keepNext/>
              <w:ind w:left="0"/>
              <w:rPr>
                <w:b/>
              </w:rPr>
            </w:pPr>
            <w:r w:rsidRPr="00EF1C3D">
              <w:rPr>
                <w:b/>
              </w:rPr>
              <w:t>Señales informativas de identificación</w:t>
            </w:r>
          </w:p>
        </w:tc>
        <w:tc>
          <w:tcPr>
            <w:tcW w:w="1133" w:type="dxa"/>
            <w:vMerge w:val="restart"/>
            <w:tcBorders>
              <w:top w:val="single" w:sz="8" w:space="0" w:color="auto"/>
              <w:left w:val="single" w:sz="4" w:space="0" w:color="auto"/>
              <w:bottom w:val="nil"/>
              <w:right w:val="single" w:sz="8" w:space="0" w:color="auto"/>
            </w:tcBorders>
            <w:vAlign w:val="center"/>
          </w:tcPr>
          <w:p w:rsidR="00AC7B39" w:rsidRPr="00180563" w:rsidRDefault="00AC7B39" w:rsidP="00D771EE">
            <w:pPr>
              <w:pStyle w:val="Clausula"/>
              <w:keepNext/>
              <w:ind w:left="0"/>
              <w:jc w:val="center"/>
            </w:pPr>
            <w:r w:rsidRPr="00180563">
              <w:t>2</w:t>
            </w: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 nomenclatura</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 ruta</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 kilometraje</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243"/>
          <w:jc w:val="center"/>
        </w:trPr>
        <w:tc>
          <w:tcPr>
            <w:tcW w:w="1619" w:type="dxa"/>
            <w:vMerge w:val="restart"/>
            <w:tcBorders>
              <w:top w:val="single" w:sz="4" w:space="0" w:color="auto"/>
              <w:left w:val="single" w:sz="8" w:space="0" w:color="auto"/>
              <w:bottom w:val="nil"/>
              <w:right w:val="single" w:sz="8" w:space="0" w:color="auto"/>
            </w:tcBorders>
            <w:vAlign w:val="center"/>
          </w:tcPr>
          <w:p w:rsidR="00AC7B39" w:rsidRPr="00180563" w:rsidRDefault="00AC7B39" w:rsidP="00D771EE">
            <w:pPr>
              <w:pStyle w:val="Clausula"/>
              <w:keepNext/>
              <w:ind w:left="0"/>
              <w:jc w:val="center"/>
            </w:pPr>
            <w:r w:rsidRPr="00180563">
              <w:t>SID</w:t>
            </w:r>
          </w:p>
        </w:tc>
        <w:tc>
          <w:tcPr>
            <w:tcW w:w="4369" w:type="dxa"/>
            <w:tcBorders>
              <w:top w:val="single" w:sz="4" w:space="0" w:color="auto"/>
              <w:left w:val="nil"/>
              <w:bottom w:val="nil"/>
              <w:right w:val="single" w:sz="4" w:space="0" w:color="auto"/>
            </w:tcBorders>
          </w:tcPr>
          <w:p w:rsidR="00AC7B39" w:rsidRPr="00EF1C3D" w:rsidRDefault="00AC7B39" w:rsidP="00D771EE">
            <w:pPr>
              <w:pStyle w:val="Clausula"/>
              <w:keepNext/>
              <w:ind w:left="0"/>
              <w:rPr>
                <w:b/>
              </w:rPr>
            </w:pPr>
            <w:r w:rsidRPr="00EF1C3D">
              <w:rPr>
                <w:b/>
              </w:rPr>
              <w:t>Señales informativas de destino</w:t>
            </w:r>
          </w:p>
        </w:tc>
        <w:tc>
          <w:tcPr>
            <w:tcW w:w="1133" w:type="dxa"/>
            <w:vMerge w:val="restart"/>
            <w:tcBorders>
              <w:top w:val="single" w:sz="4" w:space="0" w:color="auto"/>
              <w:left w:val="single" w:sz="4" w:space="0" w:color="auto"/>
              <w:bottom w:val="nil"/>
              <w:right w:val="single" w:sz="8" w:space="0" w:color="auto"/>
            </w:tcBorders>
            <w:vAlign w:val="center"/>
          </w:tcPr>
          <w:p w:rsidR="00AC7B39" w:rsidRPr="00180563" w:rsidRDefault="00AC7B39" w:rsidP="00D771EE">
            <w:pPr>
              <w:pStyle w:val="Clausula"/>
              <w:keepNext/>
              <w:ind w:left="0"/>
              <w:jc w:val="center"/>
            </w:pPr>
            <w:r w:rsidRPr="00180563">
              <w:t>7</w:t>
            </w: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Previas</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Diagramáticas</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Decisivas</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single" w:sz="4" w:space="0" w:color="auto"/>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single" w:sz="4" w:space="0" w:color="auto"/>
              <w:right w:val="single" w:sz="4" w:space="0" w:color="auto"/>
            </w:tcBorders>
          </w:tcPr>
          <w:p w:rsidR="00AC7B39" w:rsidRPr="00180563" w:rsidRDefault="00AC7B39" w:rsidP="002D0901">
            <w:pPr>
              <w:pStyle w:val="Clausula"/>
              <w:keepNext/>
              <w:numPr>
                <w:ilvl w:val="0"/>
                <w:numId w:val="37"/>
              </w:numPr>
              <w:ind w:hanging="147"/>
            </w:pPr>
            <w:r w:rsidRPr="00180563">
              <w:t>Confirmativas</w:t>
            </w:r>
          </w:p>
        </w:tc>
        <w:tc>
          <w:tcPr>
            <w:tcW w:w="1133" w:type="dxa"/>
            <w:vMerge/>
            <w:tcBorders>
              <w:top w:val="nil"/>
              <w:left w:val="single" w:sz="4" w:space="0" w:color="auto"/>
              <w:bottom w:val="single" w:sz="4" w:space="0" w:color="auto"/>
              <w:right w:val="single" w:sz="8" w:space="0" w:color="auto"/>
            </w:tcBorders>
          </w:tcPr>
          <w:p w:rsidR="00AC7B39" w:rsidRPr="00180563" w:rsidRDefault="00AC7B39" w:rsidP="00D771EE">
            <w:pPr>
              <w:pStyle w:val="Clausula"/>
              <w:keepNext/>
              <w:ind w:left="0"/>
              <w:jc w:val="center"/>
            </w:pPr>
          </w:p>
        </w:tc>
      </w:tr>
      <w:tr w:rsidR="00AC7B39" w:rsidRPr="00180563" w:rsidTr="00D771EE">
        <w:trPr>
          <w:trHeight w:val="243"/>
          <w:jc w:val="center"/>
        </w:trPr>
        <w:tc>
          <w:tcPr>
            <w:tcW w:w="1619" w:type="dxa"/>
            <w:tcBorders>
              <w:top w:val="single" w:sz="4" w:space="0" w:color="auto"/>
              <w:left w:val="single" w:sz="8" w:space="0" w:color="auto"/>
              <w:bottom w:val="nil"/>
              <w:right w:val="single" w:sz="8" w:space="0" w:color="auto"/>
            </w:tcBorders>
          </w:tcPr>
          <w:p w:rsidR="00AC7B39" w:rsidRPr="00180563" w:rsidRDefault="00AC7B39" w:rsidP="00D771EE">
            <w:pPr>
              <w:pStyle w:val="Clausula"/>
              <w:keepNext/>
              <w:ind w:left="0"/>
              <w:jc w:val="center"/>
            </w:pPr>
            <w:r w:rsidRPr="00180563">
              <w:t>SIR</w:t>
            </w:r>
          </w:p>
        </w:tc>
        <w:tc>
          <w:tcPr>
            <w:tcW w:w="4369" w:type="dxa"/>
            <w:tcBorders>
              <w:top w:val="single" w:sz="4" w:space="0" w:color="auto"/>
              <w:left w:val="nil"/>
              <w:bottom w:val="nil"/>
              <w:right w:val="single" w:sz="4" w:space="0" w:color="auto"/>
            </w:tcBorders>
          </w:tcPr>
          <w:p w:rsidR="00AC7B39" w:rsidRPr="00EF1C3D" w:rsidRDefault="00AC7B39" w:rsidP="00D771EE">
            <w:pPr>
              <w:pStyle w:val="Clausula"/>
              <w:keepNext/>
              <w:ind w:left="0"/>
              <w:rPr>
                <w:b/>
              </w:rPr>
            </w:pPr>
            <w:r w:rsidRPr="00EF1C3D">
              <w:rPr>
                <w:b/>
              </w:rPr>
              <w:t>Señales informativas de recomendación</w:t>
            </w:r>
          </w:p>
        </w:tc>
        <w:tc>
          <w:tcPr>
            <w:tcW w:w="1133" w:type="dxa"/>
            <w:tcBorders>
              <w:top w:val="single" w:sz="4" w:space="0" w:color="auto"/>
              <w:left w:val="single" w:sz="4" w:space="0" w:color="auto"/>
              <w:bottom w:val="nil"/>
              <w:right w:val="single" w:sz="8" w:space="0" w:color="auto"/>
            </w:tcBorders>
          </w:tcPr>
          <w:p w:rsidR="00AC7B39" w:rsidRPr="00180563" w:rsidRDefault="00AC7B39" w:rsidP="00D771EE">
            <w:pPr>
              <w:pStyle w:val="Clausula"/>
              <w:keepNext/>
              <w:ind w:left="0"/>
              <w:jc w:val="center"/>
            </w:pPr>
            <w:r w:rsidRPr="00180563">
              <w:t>18</w:t>
            </w:r>
          </w:p>
        </w:tc>
      </w:tr>
      <w:tr w:rsidR="00AC7B39" w:rsidRPr="00180563" w:rsidTr="00D771EE">
        <w:trPr>
          <w:trHeight w:val="243"/>
          <w:jc w:val="center"/>
        </w:trPr>
        <w:tc>
          <w:tcPr>
            <w:tcW w:w="1619" w:type="dxa"/>
            <w:tcBorders>
              <w:top w:val="single" w:sz="4" w:space="0" w:color="auto"/>
              <w:left w:val="single" w:sz="8" w:space="0" w:color="auto"/>
              <w:bottom w:val="single" w:sz="8" w:space="0" w:color="auto"/>
              <w:right w:val="single" w:sz="8" w:space="0" w:color="auto"/>
            </w:tcBorders>
          </w:tcPr>
          <w:p w:rsidR="00AC7B39" w:rsidRPr="00180563" w:rsidRDefault="00AC7B39" w:rsidP="00D771EE">
            <w:pPr>
              <w:pStyle w:val="Clausula"/>
              <w:keepNext/>
              <w:ind w:left="0"/>
              <w:jc w:val="center"/>
            </w:pPr>
            <w:r w:rsidRPr="00180563">
              <w:t>SIG</w:t>
            </w:r>
          </w:p>
        </w:tc>
        <w:tc>
          <w:tcPr>
            <w:tcW w:w="4369" w:type="dxa"/>
            <w:tcBorders>
              <w:top w:val="single" w:sz="4" w:space="0" w:color="auto"/>
              <w:left w:val="nil"/>
              <w:bottom w:val="single" w:sz="8" w:space="0" w:color="auto"/>
              <w:right w:val="single" w:sz="4" w:space="0" w:color="auto"/>
            </w:tcBorders>
          </w:tcPr>
          <w:p w:rsidR="00AC7B39" w:rsidRPr="00EF1C3D" w:rsidRDefault="00AC7B39" w:rsidP="00D771EE">
            <w:pPr>
              <w:pStyle w:val="Clausula"/>
              <w:keepNext/>
              <w:ind w:left="0"/>
              <w:rPr>
                <w:b/>
              </w:rPr>
            </w:pPr>
            <w:r w:rsidRPr="00EF1C3D">
              <w:rPr>
                <w:b/>
              </w:rPr>
              <w:t>Señales de información general</w:t>
            </w:r>
          </w:p>
        </w:tc>
        <w:tc>
          <w:tcPr>
            <w:tcW w:w="1133" w:type="dxa"/>
            <w:tcBorders>
              <w:top w:val="single" w:sz="4" w:space="0" w:color="auto"/>
              <w:left w:val="single" w:sz="4" w:space="0" w:color="auto"/>
              <w:bottom w:val="single" w:sz="8" w:space="0" w:color="auto"/>
              <w:right w:val="single" w:sz="8" w:space="0" w:color="auto"/>
            </w:tcBorders>
          </w:tcPr>
          <w:p w:rsidR="00AC7B39" w:rsidRPr="00180563" w:rsidRDefault="00AC7B39" w:rsidP="00D771EE">
            <w:pPr>
              <w:pStyle w:val="Clausula"/>
              <w:keepNext/>
              <w:ind w:left="0"/>
              <w:jc w:val="center"/>
            </w:pPr>
            <w:r w:rsidRPr="00180563">
              <w:t>22</w:t>
            </w:r>
          </w:p>
        </w:tc>
      </w:tr>
    </w:tbl>
    <w:p w:rsidR="00AC7B39" w:rsidRPr="00180563" w:rsidRDefault="00AC7B39" w:rsidP="002D0901">
      <w:pPr>
        <w:pStyle w:val="ClusulaCT"/>
        <w:numPr>
          <w:ilvl w:val="0"/>
          <w:numId w:val="38"/>
        </w:numPr>
        <w:rPr>
          <w:rFonts w:cs="Arial"/>
        </w:rPr>
      </w:pPr>
      <w:r w:rsidRPr="00180563">
        <w:rPr>
          <w:rFonts w:cs="Arial"/>
        </w:rPr>
        <w:t>REFERENCIAS</w:t>
      </w:r>
    </w:p>
    <w:p w:rsidR="00AC7B39" w:rsidRPr="00180563" w:rsidRDefault="00AC7B39" w:rsidP="002D0901">
      <w:pPr>
        <w:pStyle w:val="TextodelaClusula"/>
        <w:rPr>
          <w:rFonts w:cs="Arial"/>
        </w:rPr>
      </w:pPr>
      <w:r w:rsidRPr="00180563">
        <w:rPr>
          <w:rFonts w:cs="Arial"/>
        </w:rPr>
        <w:t xml:space="preserve">Son referencias de esta </w:t>
      </w:r>
      <w:r w:rsidRPr="00180563">
        <w:rPr>
          <w:rFonts w:cs="Arial"/>
          <w:lang w:val="es-ES_tradnl"/>
        </w:rPr>
        <w:t>E.P.</w:t>
      </w:r>
      <w:r w:rsidRPr="00180563">
        <w:rPr>
          <w:rFonts w:cs="Arial"/>
        </w:rPr>
        <w:t xml:space="preserve"> las últimas versiones del </w:t>
      </w:r>
      <w:r w:rsidRPr="00180563">
        <w:rPr>
          <w:rFonts w:cs="Arial"/>
          <w:i/>
        </w:rPr>
        <w:t>Manual de Dispositivos para el Control del Tránsito en Calles y Carreteras</w:t>
      </w:r>
      <w:r w:rsidRPr="00180563">
        <w:rPr>
          <w:rFonts w:cs="Arial"/>
        </w:rPr>
        <w:t xml:space="preserve"> y del </w:t>
      </w:r>
      <w:r w:rsidRPr="00180563">
        <w:rPr>
          <w:rFonts w:cs="Arial"/>
          <w:i/>
        </w:rPr>
        <w:t>Manual de Señalamiento Turístico y de Servicios</w:t>
      </w:r>
      <w:r w:rsidRPr="00180563">
        <w:rPr>
          <w:rFonts w:cs="Arial"/>
        </w:rPr>
        <w:t xml:space="preserve">, vigentes en todo lo que no se contraponga a lo contenido en esta </w:t>
      </w:r>
      <w:r w:rsidRPr="00180563">
        <w:rPr>
          <w:rFonts w:cs="Arial"/>
          <w:lang w:val="es-ES_tradnl"/>
        </w:rPr>
        <w:t>E.P.</w:t>
      </w:r>
      <w:r w:rsidRPr="00180563">
        <w:rPr>
          <w:rFonts w:cs="Arial"/>
        </w:rPr>
        <w:t>.</w:t>
      </w:r>
    </w:p>
    <w:p w:rsidR="00AC7B39" w:rsidRPr="00180563" w:rsidRDefault="00AC7B39" w:rsidP="002D0901">
      <w:pPr>
        <w:pStyle w:val="Clausula"/>
        <w:keepNext/>
        <w:spacing w:before="180"/>
      </w:pPr>
      <w:r w:rsidRPr="00180563">
        <w:t>Además, esta E.P. 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4956"/>
        <w:gridCol w:w="2585"/>
      </w:tblGrid>
      <w:tr w:rsidR="00AC7B39" w:rsidRPr="00180563" w:rsidTr="00D771EE">
        <w:trPr>
          <w:trHeight w:val="601"/>
          <w:jc w:val="center"/>
        </w:trPr>
        <w:tc>
          <w:tcPr>
            <w:tcW w:w="4956" w:type="dxa"/>
            <w:vAlign w:val="center"/>
          </w:tcPr>
          <w:p w:rsidR="00AC7B39" w:rsidRPr="00180563" w:rsidRDefault="00AC7B39" w:rsidP="00D771EE">
            <w:pPr>
              <w:keepNext/>
              <w:spacing w:before="240" w:after="120"/>
              <w:jc w:val="center"/>
            </w:pPr>
            <w:r w:rsidRPr="00180563">
              <w:t>NORMAS</w:t>
            </w:r>
          </w:p>
        </w:tc>
        <w:tc>
          <w:tcPr>
            <w:tcW w:w="2585" w:type="dxa"/>
            <w:vAlign w:val="center"/>
          </w:tcPr>
          <w:p w:rsidR="00AC7B39" w:rsidRPr="00180563" w:rsidRDefault="00AC7B39" w:rsidP="00D771EE">
            <w:pPr>
              <w:keepNext/>
              <w:spacing w:before="240" w:after="120"/>
              <w:jc w:val="center"/>
            </w:pPr>
            <w:r w:rsidRPr="00180563">
              <w:t>DESIGNACIÓN</w:t>
            </w:r>
          </w:p>
        </w:tc>
      </w:tr>
      <w:tr w:rsidR="00AC7B39" w:rsidRPr="00180563" w:rsidTr="00D771EE">
        <w:trPr>
          <w:trHeight w:val="354"/>
          <w:jc w:val="center"/>
        </w:trPr>
        <w:tc>
          <w:tcPr>
            <w:tcW w:w="4956" w:type="dxa"/>
            <w:vAlign w:val="bottom"/>
          </w:tcPr>
          <w:p w:rsidR="00AC7B39" w:rsidRPr="00180563" w:rsidRDefault="00AC7B39" w:rsidP="00D771EE">
            <w:pPr>
              <w:spacing w:after="120"/>
            </w:pPr>
            <w:r w:rsidRPr="00180563">
              <w:t>Ejecución de Proyectos de Señalamiento ..………...</w:t>
            </w:r>
          </w:p>
        </w:tc>
        <w:tc>
          <w:tcPr>
            <w:tcW w:w="2585" w:type="dxa"/>
            <w:vAlign w:val="bottom"/>
          </w:tcPr>
          <w:p w:rsidR="00AC7B39" w:rsidRPr="00180563" w:rsidRDefault="00AC7B39" w:rsidP="00D771EE">
            <w:pPr>
              <w:keepNext/>
              <w:spacing w:after="120"/>
              <w:rPr>
                <w:lang w:val="en-US"/>
              </w:rPr>
            </w:pPr>
            <w:r w:rsidRPr="00180563">
              <w:rPr>
                <w:lang w:val="en-US"/>
              </w:rPr>
              <w:t>N·PRY·CAR·10·01·001</w:t>
            </w:r>
          </w:p>
        </w:tc>
      </w:tr>
      <w:tr w:rsidR="00AC7B39" w:rsidRPr="00180563" w:rsidTr="00D771EE">
        <w:trPr>
          <w:trHeight w:val="601"/>
          <w:jc w:val="center"/>
        </w:trPr>
        <w:tc>
          <w:tcPr>
            <w:tcW w:w="4956" w:type="dxa"/>
            <w:vAlign w:val="bottom"/>
          </w:tcPr>
          <w:p w:rsidR="00AC7B39" w:rsidRPr="00180563" w:rsidRDefault="00AC7B39" w:rsidP="00D771EE">
            <w:pPr>
              <w:spacing w:after="120"/>
            </w:pPr>
            <w:r w:rsidRPr="00180563">
              <w:lastRenderedPageBreak/>
              <w:t>Diseño de Estructuras de Soporte para Señales Verticales ……………………………………………….</w:t>
            </w:r>
          </w:p>
        </w:tc>
        <w:tc>
          <w:tcPr>
            <w:tcW w:w="2585" w:type="dxa"/>
            <w:vAlign w:val="bottom"/>
          </w:tcPr>
          <w:p w:rsidR="00AC7B39" w:rsidRPr="00180563" w:rsidRDefault="00AC7B39" w:rsidP="00D771EE">
            <w:pPr>
              <w:keepNext/>
              <w:spacing w:after="120"/>
              <w:rPr>
                <w:lang w:val="en-US"/>
              </w:rPr>
            </w:pPr>
            <w:r w:rsidRPr="00180563">
              <w:rPr>
                <w:lang w:val="en-US"/>
              </w:rPr>
              <w:t>N·PRY·CAR·10·01·008</w:t>
            </w:r>
          </w:p>
        </w:tc>
      </w:tr>
      <w:tr w:rsidR="00AC7B39" w:rsidRPr="00180563" w:rsidTr="00D771EE">
        <w:trPr>
          <w:trHeight w:val="148"/>
          <w:jc w:val="center"/>
        </w:trPr>
        <w:tc>
          <w:tcPr>
            <w:tcW w:w="4956" w:type="dxa"/>
            <w:vAlign w:val="bottom"/>
          </w:tcPr>
          <w:p w:rsidR="00AC7B39" w:rsidRPr="00180563" w:rsidRDefault="00AC7B39" w:rsidP="00D771EE">
            <w:pPr>
              <w:spacing w:after="120"/>
            </w:pPr>
            <w:r w:rsidRPr="00180563">
              <w:t>Presentación del Proyecto de Señalamiento ...……..</w:t>
            </w:r>
          </w:p>
        </w:tc>
        <w:tc>
          <w:tcPr>
            <w:tcW w:w="2585" w:type="dxa"/>
            <w:vAlign w:val="bottom"/>
          </w:tcPr>
          <w:p w:rsidR="00AC7B39" w:rsidRPr="00180563" w:rsidRDefault="00AC7B39" w:rsidP="00D771EE">
            <w:pPr>
              <w:keepNext/>
              <w:spacing w:after="120"/>
              <w:rPr>
                <w:lang w:val="en-US"/>
              </w:rPr>
            </w:pPr>
            <w:r w:rsidRPr="00180563">
              <w:rPr>
                <w:lang w:val="en-US"/>
              </w:rPr>
              <w:t>N·PRY·CAR·10·01·009</w:t>
            </w:r>
          </w:p>
        </w:tc>
      </w:tr>
      <w:tr w:rsidR="00AC7B39" w:rsidRPr="00180563" w:rsidTr="00D771EE">
        <w:trPr>
          <w:trHeight w:val="148"/>
          <w:jc w:val="center"/>
        </w:trPr>
        <w:tc>
          <w:tcPr>
            <w:tcW w:w="4956" w:type="dxa"/>
            <w:vAlign w:val="bottom"/>
          </w:tcPr>
          <w:p w:rsidR="00AC7B39" w:rsidRPr="00180563" w:rsidRDefault="00AC7B39" w:rsidP="00D771EE">
            <w:pPr>
              <w:spacing w:after="120"/>
            </w:pPr>
            <w:r w:rsidRPr="00180563">
              <w:t>Casos Particulares de Señalamiento ..………………</w:t>
            </w:r>
          </w:p>
        </w:tc>
        <w:tc>
          <w:tcPr>
            <w:tcW w:w="2585" w:type="dxa"/>
            <w:vAlign w:val="bottom"/>
          </w:tcPr>
          <w:p w:rsidR="00AC7B39" w:rsidRPr="00180563" w:rsidRDefault="00AC7B39" w:rsidP="00D771EE">
            <w:pPr>
              <w:keepNext/>
              <w:spacing w:after="120"/>
              <w:rPr>
                <w:lang w:val="en-US"/>
              </w:rPr>
            </w:pPr>
            <w:r w:rsidRPr="00180563">
              <w:rPr>
                <w:lang w:val="en-US"/>
              </w:rPr>
              <w:t>N·PRY·CAR·10·02</w:t>
            </w:r>
          </w:p>
        </w:tc>
      </w:tr>
    </w:tbl>
    <w:p w:rsidR="00AC7B39" w:rsidRPr="00180563" w:rsidRDefault="00AC7B39" w:rsidP="002D0901">
      <w:pPr>
        <w:pStyle w:val="ClusulaCT"/>
        <w:numPr>
          <w:ilvl w:val="0"/>
          <w:numId w:val="38"/>
        </w:numPr>
        <w:rPr>
          <w:rFonts w:cs="Arial"/>
        </w:rPr>
      </w:pPr>
      <w:bookmarkStart w:id="38" w:name="_Toc438038621"/>
      <w:r w:rsidRPr="00180563">
        <w:rPr>
          <w:rFonts w:cs="Arial"/>
        </w:rPr>
        <w:t>Señales informativas de identificación (SII)</w:t>
      </w:r>
      <w:bookmarkEnd w:id="38"/>
    </w:p>
    <w:p w:rsidR="00AC7B39" w:rsidRPr="00180563" w:rsidRDefault="00AC7B39" w:rsidP="002D0901">
      <w:pPr>
        <w:pStyle w:val="TextodelaClusula"/>
        <w:rPr>
          <w:rFonts w:cs="Arial"/>
        </w:rPr>
      </w:pPr>
      <w:r w:rsidRPr="00180563">
        <w:rPr>
          <w:rFonts w:cs="Arial"/>
        </w:rPr>
        <w:t>Son señales bajas que pueden ser de</w:t>
      </w:r>
      <w:r w:rsidRPr="00180563">
        <w:rPr>
          <w:rFonts w:cs="Arial"/>
          <w:i/>
        </w:rPr>
        <w:t xml:space="preserve"> Nomenclatura</w:t>
      </w:r>
      <w:r w:rsidRPr="00180563">
        <w:rPr>
          <w:rFonts w:cs="Arial"/>
        </w:rPr>
        <w:t xml:space="preserve"> cuando se usan para identificar las vialidades según su nombre, de</w:t>
      </w:r>
      <w:r w:rsidRPr="00180563">
        <w:rPr>
          <w:rFonts w:cs="Arial"/>
          <w:i/>
        </w:rPr>
        <w:t xml:space="preserve"> Ruta</w:t>
      </w:r>
      <w:r w:rsidRPr="00180563">
        <w:rPr>
          <w:rFonts w:cs="Arial"/>
        </w:rPr>
        <w:t xml:space="preserve"> cuando se usan para identificar carreteras y autopistas según su tipo y número de ruta y de </w:t>
      </w:r>
      <w:r w:rsidRPr="00180563">
        <w:rPr>
          <w:rFonts w:cs="Arial"/>
          <w:i/>
        </w:rPr>
        <w:t>kilometraje</w:t>
      </w:r>
      <w:r w:rsidRPr="00180563">
        <w:rPr>
          <w:rFonts w:cs="Arial"/>
        </w:rPr>
        <w:t xml:space="preserve"> cuando se usan para ubicar al usuario dentro de la carretera o autopista.</w:t>
      </w:r>
    </w:p>
    <w:p w:rsidR="00AC7B39" w:rsidRPr="00180563" w:rsidRDefault="00AC7B39" w:rsidP="002D0901">
      <w:pPr>
        <w:pStyle w:val="A1FRACCINCT"/>
        <w:rPr>
          <w:rFonts w:cs="Arial"/>
        </w:rPr>
      </w:pPr>
      <w:bookmarkStart w:id="39" w:name="_Toc438038622"/>
      <w:r w:rsidRPr="00180563">
        <w:rPr>
          <w:rFonts w:cs="Arial"/>
        </w:rPr>
        <w:t>D.1.</w:t>
      </w:r>
      <w:r w:rsidRPr="00180563">
        <w:rPr>
          <w:rFonts w:cs="Arial"/>
        </w:rPr>
        <w:tab/>
        <w:t>Forma de los tableros</w:t>
      </w:r>
      <w:bookmarkEnd w:id="39"/>
    </w:p>
    <w:p w:rsidR="00AC7B39" w:rsidRPr="00180563" w:rsidRDefault="00AC7B39" w:rsidP="002D0901">
      <w:pPr>
        <w:pStyle w:val="TextodelaFraccin"/>
        <w:rPr>
          <w:rFonts w:cs="Arial"/>
        </w:rPr>
      </w:pPr>
      <w:r w:rsidRPr="00180563">
        <w:rPr>
          <w:rFonts w:cs="Arial"/>
        </w:rPr>
        <w:t>La forma de los tableros, según su uso, debe ser como se indica a continuación:</w:t>
      </w:r>
    </w:p>
    <w:p w:rsidR="00AC7B39" w:rsidRPr="00180563" w:rsidRDefault="00AC7B39" w:rsidP="002D0901">
      <w:pPr>
        <w:pStyle w:val="A11IncisoCT"/>
        <w:rPr>
          <w:rFonts w:cs="Arial"/>
        </w:rPr>
      </w:pPr>
      <w:bookmarkStart w:id="40" w:name="_Toc438038623"/>
      <w:r w:rsidRPr="00180563">
        <w:rPr>
          <w:rFonts w:cs="Arial"/>
        </w:rPr>
        <w:t>D.1.1.</w:t>
      </w:r>
      <w:r w:rsidRPr="00180563">
        <w:rPr>
          <w:rFonts w:cs="Arial"/>
        </w:rPr>
        <w:tab/>
        <w:t>Tableros de las señales de nomenclatura</w:t>
      </w:r>
      <w:bookmarkEnd w:id="40"/>
    </w:p>
    <w:p w:rsidR="00AC7B39" w:rsidRPr="00180563" w:rsidRDefault="00AC7B39" w:rsidP="002D0901">
      <w:pPr>
        <w:pStyle w:val="TextodelInciso"/>
        <w:rPr>
          <w:rFonts w:cs="Arial"/>
        </w:rPr>
      </w:pPr>
      <w:r w:rsidRPr="00180563">
        <w:rPr>
          <w:rFonts w:cs="Arial"/>
        </w:rPr>
        <w:t>Los tableros de las señales de nomenclatura deben ser rectangulares, con su mayor dimensión en posición horizontal, sin ceja, con las esquinas redondeadas y tener la leyenda en ambas caras. El radio para redondear las esquinas debe ser de cuatro (4) centímetros, quedando el filete de un (1) centímetro con radio interior para su curvatura de dos (2) centímetros. El filete se debe suspender en su parte inferior cuando la señal lleve alguna información complementaria, como colonia, delegación, o código postal.</w:t>
      </w:r>
    </w:p>
    <w:p w:rsidR="00AC7B39" w:rsidRPr="00180563" w:rsidRDefault="00AC7B39" w:rsidP="002D0901">
      <w:pPr>
        <w:pStyle w:val="TextodelInciso"/>
        <w:rPr>
          <w:rFonts w:cs="Arial"/>
        </w:rPr>
      </w:pPr>
      <w:r w:rsidRPr="00180563">
        <w:rPr>
          <w:rFonts w:cs="Arial"/>
        </w:rPr>
        <w:t>Siempre que la vialidad que identifica la señal de nomenclatura sea de un solo sentido, se debe complementar con una señal restrictiva de "SENTIDO DE CIRCULACIÓN".</w:t>
      </w:r>
    </w:p>
    <w:p w:rsidR="00AC7B39" w:rsidRPr="00180563" w:rsidRDefault="00AC7B39" w:rsidP="002D0901">
      <w:pPr>
        <w:pStyle w:val="A11IncisoCT"/>
        <w:rPr>
          <w:rFonts w:cs="Arial"/>
        </w:rPr>
      </w:pPr>
      <w:bookmarkStart w:id="41" w:name="_Toc438038624"/>
      <w:r w:rsidRPr="00180563">
        <w:rPr>
          <w:rFonts w:cs="Arial"/>
        </w:rPr>
        <w:t>D.1.2.</w:t>
      </w:r>
      <w:r w:rsidRPr="00180563">
        <w:rPr>
          <w:rFonts w:cs="Arial"/>
        </w:rPr>
        <w:tab/>
        <w:t>Tableros de las señales de ruta</w:t>
      </w:r>
      <w:bookmarkEnd w:id="41"/>
    </w:p>
    <w:p w:rsidR="00AC7B39" w:rsidRPr="00180563" w:rsidRDefault="00AC7B39" w:rsidP="002D0901">
      <w:pPr>
        <w:pStyle w:val="TextodelInciso"/>
        <w:rPr>
          <w:rFonts w:cs="Arial"/>
        </w:rPr>
      </w:pPr>
      <w:r w:rsidRPr="00180563">
        <w:rPr>
          <w:rFonts w:cs="Arial"/>
        </w:rPr>
        <w:t xml:space="preserve">Los tableros de las señales de ruta deben tener forma de escudo, sin ceja y con un margen de un (1) centímetro entre el contorno del escudo y la orilla del tablero. El escudo puede ser de tres formas diferentes, según se trate de una carretera federal, estatal o camino rural, como se indica en los incisos SII-7 al SII-10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rPr>
          <w:rFonts w:cs="Arial"/>
        </w:rPr>
      </w:pPr>
      <w:r w:rsidRPr="00180563">
        <w:rPr>
          <w:rFonts w:cs="Arial"/>
        </w:rPr>
        <w:t>Los escudos deben estar complementados con flechas de las formas y dimensiones establecidas en los incisos SII-11 al SII-13 del mismo Manual, que indiquen al usuario la trayectoria que sigue la carretera en su paso por las poblaciones, pintados o colocados sobre un tablero rectangular con su mayor dimensión en posición horizontal, sin ceja y con las esquinas redondeadas. El radio para redondear las esquinas debe ser de cuatro (4) centímetros, quedando el filete de un (1) centímetro de ancho con radio interior para su curvatura de dos (2) centímetros.</w:t>
      </w:r>
    </w:p>
    <w:p w:rsidR="00AC7B39" w:rsidRPr="00180563" w:rsidRDefault="00AC7B39" w:rsidP="002D0901">
      <w:pPr>
        <w:pStyle w:val="A11IncisoCT"/>
        <w:rPr>
          <w:rFonts w:cs="Arial"/>
        </w:rPr>
      </w:pPr>
      <w:bookmarkStart w:id="42" w:name="_Toc438038625"/>
      <w:r w:rsidRPr="00180563">
        <w:rPr>
          <w:rFonts w:cs="Arial"/>
        </w:rPr>
        <w:t>D.1.3.</w:t>
      </w:r>
      <w:r w:rsidRPr="00180563">
        <w:rPr>
          <w:rFonts w:cs="Arial"/>
        </w:rPr>
        <w:tab/>
        <w:t>Tableros de las señales de kilometraje</w:t>
      </w:r>
      <w:bookmarkEnd w:id="42"/>
    </w:p>
    <w:p w:rsidR="00AC7B39" w:rsidRPr="00180563" w:rsidRDefault="00AC7B39" w:rsidP="002D0901">
      <w:pPr>
        <w:pStyle w:val="TextodelInciso"/>
        <w:rPr>
          <w:rFonts w:cs="Arial"/>
        </w:rPr>
      </w:pPr>
      <w:r w:rsidRPr="00180563">
        <w:rPr>
          <w:rFonts w:cs="Arial"/>
        </w:rPr>
        <w:t xml:space="preserve">Los tableros de las señales de kilometraje deben ser rectangulares, con su mayor dimensión en posición vertical, sin ceja y con las esquinas redondeadas. El radio para </w:t>
      </w:r>
      <w:r w:rsidRPr="00180563">
        <w:rPr>
          <w:rFonts w:cs="Arial"/>
        </w:rPr>
        <w:lastRenderedPageBreak/>
        <w:t xml:space="preserve">redondear las esquinas debe ser de cuatro (4) centímetros, quedando el contorno de dos (2) centímetros de ancho con radio interior para su curvatura de dos (2) centímetros, con la forma definida en los incisos SII-14 y SII-15 del </w:t>
      </w:r>
      <w:r w:rsidRPr="00180563">
        <w:rPr>
          <w:rFonts w:cs="Arial"/>
          <w:i/>
        </w:rPr>
        <w:t>Manual de Dispositivos para el Control del Tránsito en Calles y Carreteras</w:t>
      </w:r>
      <w:r w:rsidRPr="00180563">
        <w:rPr>
          <w:rFonts w:cs="Arial"/>
        </w:rPr>
        <w:t>, según sea el caso.</w:t>
      </w:r>
    </w:p>
    <w:p w:rsidR="00AC7B39" w:rsidRPr="00180563" w:rsidRDefault="00AC7B39" w:rsidP="002D0901">
      <w:pPr>
        <w:pStyle w:val="TextodelInciso"/>
        <w:rPr>
          <w:rFonts w:cs="Arial"/>
        </w:rPr>
      </w:pPr>
      <w:r w:rsidRPr="00180563">
        <w:rPr>
          <w:rFonts w:cs="Arial"/>
        </w:rPr>
        <w:t>Para los kilometrajes múltiplos de cinco, las señales deben mostrar en la parte superior un escudo de ruta de cuarenta por treinta (40 x 30) centímetros, en el caso de carreteras y autopistas federales y estatales. Para los demás kilometrajes, la señal debe ser sin escudo, al igual que en los caminos rurales.</w:t>
      </w:r>
    </w:p>
    <w:p w:rsidR="00AC7B39" w:rsidRPr="00180563" w:rsidRDefault="00AC7B39" w:rsidP="002D0901">
      <w:pPr>
        <w:pStyle w:val="A1FRACCINCT"/>
        <w:rPr>
          <w:rFonts w:cs="Arial"/>
        </w:rPr>
      </w:pPr>
      <w:bookmarkStart w:id="43" w:name="_Toc438038626"/>
      <w:r w:rsidRPr="00180563">
        <w:rPr>
          <w:rFonts w:cs="Arial"/>
        </w:rPr>
        <w:t>D.2.</w:t>
      </w:r>
      <w:r w:rsidRPr="00180563">
        <w:rPr>
          <w:rFonts w:cs="Arial"/>
        </w:rPr>
        <w:tab/>
        <w:t>Tamaño de los tableros</w:t>
      </w:r>
      <w:bookmarkEnd w:id="43"/>
    </w:p>
    <w:p w:rsidR="00AC7B39" w:rsidRPr="00180563" w:rsidRDefault="00AC7B39" w:rsidP="002D0901">
      <w:pPr>
        <w:pStyle w:val="TextodelaFraccin"/>
        <w:rPr>
          <w:rFonts w:cs="Arial"/>
        </w:rPr>
      </w:pPr>
      <w:r w:rsidRPr="00180563">
        <w:rPr>
          <w:rFonts w:cs="Arial"/>
        </w:rPr>
        <w:t>El tamaño de los tableros de las señales informativas de identificación se debe determinar como se indica a continuación:</w:t>
      </w:r>
    </w:p>
    <w:p w:rsidR="00AC7B39" w:rsidRPr="00180563" w:rsidRDefault="00AC7B39" w:rsidP="002D0901">
      <w:pPr>
        <w:pStyle w:val="A11IncisoCT"/>
        <w:rPr>
          <w:rFonts w:cs="Arial"/>
        </w:rPr>
      </w:pPr>
      <w:bookmarkStart w:id="44" w:name="_Toc438038627"/>
      <w:r w:rsidRPr="00180563">
        <w:rPr>
          <w:rFonts w:cs="Arial"/>
        </w:rPr>
        <w:t>D.2.1.</w:t>
      </w:r>
      <w:r w:rsidRPr="00180563">
        <w:rPr>
          <w:rFonts w:cs="Arial"/>
        </w:rPr>
        <w:tab/>
        <w:t>Tableros de las señales de nomenclatura</w:t>
      </w:r>
      <w:bookmarkEnd w:id="44"/>
    </w:p>
    <w:p w:rsidR="00AC7B39" w:rsidRPr="00180563" w:rsidRDefault="00AC7B39" w:rsidP="002D0901">
      <w:pPr>
        <w:pStyle w:val="TextodelInciso"/>
        <w:rPr>
          <w:rFonts w:cs="Arial"/>
        </w:rPr>
      </w:pPr>
      <w:r w:rsidRPr="00180563">
        <w:rPr>
          <w:rFonts w:cs="Arial"/>
        </w:rPr>
        <w:t>Los tableros de las señales de nomenclatura deben estar formados por una placa de veinte por noventa y un (20 x 91) centímetros en todos los casos.</w:t>
      </w:r>
    </w:p>
    <w:p w:rsidR="00AC7B39" w:rsidRPr="00180563" w:rsidRDefault="00AC7B39" w:rsidP="002D0901">
      <w:pPr>
        <w:pStyle w:val="A11IncisoCT"/>
        <w:rPr>
          <w:rFonts w:cs="Arial"/>
        </w:rPr>
      </w:pPr>
      <w:bookmarkStart w:id="45" w:name="_Toc438038628"/>
      <w:r w:rsidRPr="00180563">
        <w:rPr>
          <w:rFonts w:cs="Arial"/>
        </w:rPr>
        <w:t>D.2.2.</w:t>
      </w:r>
      <w:r w:rsidRPr="00180563">
        <w:rPr>
          <w:rFonts w:cs="Arial"/>
        </w:rPr>
        <w:tab/>
        <w:t>Tableros de las señales de ruta</w:t>
      </w:r>
      <w:bookmarkEnd w:id="45"/>
    </w:p>
    <w:p w:rsidR="00AC7B39" w:rsidRPr="00180563" w:rsidRDefault="00AC7B39" w:rsidP="002D0901">
      <w:pPr>
        <w:pStyle w:val="TextodelInciso"/>
        <w:rPr>
          <w:rFonts w:cs="Arial"/>
        </w:rPr>
      </w:pPr>
      <w:r w:rsidRPr="00180563">
        <w:rPr>
          <w:rFonts w:cs="Arial"/>
        </w:rPr>
        <w:t>Las dimensiones de los tableros de los escudos para las señales de ruta deben ser de sesenta por cuarenta y cinco (60 x 45) centímetros para el caso de carreteras y autopistas federales o estatales, y de sesenta por sesenta y dos coma dos (60 x 62,2) centímetros para el caso de carreteras rurales</w:t>
      </w:r>
    </w:p>
    <w:p w:rsidR="00AC7B39" w:rsidRPr="00180563" w:rsidRDefault="00AC7B39" w:rsidP="002D0901">
      <w:pPr>
        <w:pStyle w:val="TextodelInciso"/>
        <w:rPr>
          <w:rFonts w:cs="Arial"/>
        </w:rPr>
      </w:pPr>
      <w:r w:rsidRPr="00180563">
        <w:rPr>
          <w:rFonts w:cs="Arial"/>
        </w:rPr>
        <w:t>Los tableros para las flechas complementarias deben ser en todos los casos de treinta y seis por cuarenta y cinco (36 x 45) centímetros.</w:t>
      </w:r>
    </w:p>
    <w:p w:rsidR="00AC7B39" w:rsidRPr="00180563" w:rsidRDefault="00AC7B39" w:rsidP="002D0901">
      <w:pPr>
        <w:pStyle w:val="A11IncisoCT"/>
        <w:spacing w:before="280"/>
        <w:rPr>
          <w:rFonts w:cs="Arial"/>
        </w:rPr>
      </w:pPr>
      <w:bookmarkStart w:id="46" w:name="_Toc438038629"/>
      <w:r w:rsidRPr="00180563">
        <w:rPr>
          <w:rFonts w:cs="Arial"/>
        </w:rPr>
        <w:t>D.2.3.</w:t>
      </w:r>
      <w:r w:rsidRPr="00180563">
        <w:rPr>
          <w:rFonts w:cs="Arial"/>
        </w:rPr>
        <w:tab/>
        <w:t>Tabler</w:t>
      </w:r>
      <w:r w:rsidRPr="00180563">
        <w:rPr>
          <w:rFonts w:cs="Arial"/>
          <w:snapToGrid w:val="0"/>
        </w:rPr>
        <w:t>os</w:t>
      </w:r>
      <w:r w:rsidRPr="00180563">
        <w:rPr>
          <w:rFonts w:cs="Arial"/>
        </w:rPr>
        <w:t xml:space="preserve"> de las señales de kilometraje</w:t>
      </w:r>
      <w:bookmarkEnd w:id="46"/>
    </w:p>
    <w:p w:rsidR="00AC7B39" w:rsidRPr="00180563" w:rsidRDefault="00AC7B39" w:rsidP="002D0901">
      <w:pPr>
        <w:pStyle w:val="TextodelInciso"/>
        <w:spacing w:before="280"/>
        <w:rPr>
          <w:rFonts w:cs="Arial"/>
        </w:rPr>
      </w:pPr>
      <w:r w:rsidRPr="00180563">
        <w:rPr>
          <w:rFonts w:cs="Arial"/>
        </w:rPr>
        <w:t>Los tableros de las señales de kilometraje con escudo deben ser de ciento veinte por treinta (120 x 30) centímetros y los tableros de las señales sin escudo deben ser de setenta y seis por treinta (76 x 30) centímetros.</w:t>
      </w:r>
    </w:p>
    <w:p w:rsidR="00AC7B39" w:rsidRPr="00180563" w:rsidRDefault="00AC7B39" w:rsidP="002D0901">
      <w:pPr>
        <w:pStyle w:val="A1FRACCINCT"/>
        <w:spacing w:before="280"/>
        <w:rPr>
          <w:rFonts w:cs="Arial"/>
        </w:rPr>
      </w:pPr>
      <w:bookmarkStart w:id="47" w:name="_Toc438038630"/>
      <w:r w:rsidRPr="00180563">
        <w:rPr>
          <w:rFonts w:cs="Arial"/>
        </w:rPr>
        <w:t>D.3.</w:t>
      </w:r>
      <w:r w:rsidRPr="00180563">
        <w:rPr>
          <w:rFonts w:cs="Arial"/>
        </w:rPr>
        <w:tab/>
        <w:t>Ubicación</w:t>
      </w:r>
      <w:bookmarkEnd w:id="47"/>
    </w:p>
    <w:p w:rsidR="00AC7B39" w:rsidRPr="00180563" w:rsidRDefault="00AC7B39" w:rsidP="002D0901">
      <w:pPr>
        <w:pStyle w:val="TextodelaFraccin"/>
        <w:spacing w:before="280"/>
        <w:rPr>
          <w:rFonts w:cs="Arial"/>
        </w:rPr>
      </w:pPr>
      <w:r w:rsidRPr="00180563">
        <w:rPr>
          <w:rFonts w:cs="Arial"/>
        </w:rPr>
        <w:t xml:space="preserve">La ubicación longitudinal de las señales informativas de identificación, según su función, debe cumplir con lo que se indica en los siguientes Incisos y lateralmente se deben colocar como señales bajas, según lo establecido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D0901">
      <w:pPr>
        <w:pStyle w:val="A11IncisoCT"/>
        <w:spacing w:before="280"/>
        <w:rPr>
          <w:rFonts w:cs="Arial"/>
        </w:rPr>
      </w:pPr>
      <w:bookmarkStart w:id="48" w:name="_Toc438038631"/>
      <w:r w:rsidRPr="00180563">
        <w:rPr>
          <w:rFonts w:cs="Arial"/>
        </w:rPr>
        <w:t>D.3.1.</w:t>
      </w:r>
      <w:r w:rsidRPr="00180563">
        <w:rPr>
          <w:rFonts w:cs="Arial"/>
        </w:rPr>
        <w:tab/>
        <w:t>Señales de nomenclatura</w:t>
      </w:r>
      <w:bookmarkEnd w:id="48"/>
    </w:p>
    <w:p w:rsidR="00AC7B39" w:rsidRPr="00180563" w:rsidRDefault="00AC7B39" w:rsidP="002D0901">
      <w:pPr>
        <w:pStyle w:val="TextodelInciso"/>
        <w:spacing w:before="280"/>
        <w:rPr>
          <w:rFonts w:cs="Arial"/>
        </w:rPr>
      </w:pPr>
      <w:r w:rsidRPr="00180563">
        <w:rPr>
          <w:rFonts w:cs="Arial"/>
        </w:rPr>
        <w:t xml:space="preserve">Las señales de nomenclatura se deben fijar en postes colocados sobre la banqueta en el lugar más visible de las esquinas de las vialidades, como se muestra en la Figura 1 de esta </w:t>
      </w:r>
      <w:r w:rsidRPr="00180563">
        <w:rPr>
          <w:rFonts w:cs="Arial"/>
          <w:lang w:val="es-ES_tradnl"/>
        </w:rPr>
        <w:t>E.P.</w:t>
      </w:r>
      <w:r w:rsidRPr="00180563">
        <w:rPr>
          <w:rFonts w:cs="Arial"/>
        </w:rPr>
        <w:t xml:space="preserve">, usando soportes especiales que permitan la legibilidad de ambas caras de los </w:t>
      </w:r>
      <w:r w:rsidRPr="00180563">
        <w:rPr>
          <w:rFonts w:cs="Arial"/>
        </w:rPr>
        <w:lastRenderedPageBreak/>
        <w:t>tableros. Cuando sea necesario colocar señales de sentido de circulación, estas se deben fijar en el mismo poste de las señales de nomenclatura, como se muestra en dicha Figura.</w:t>
      </w:r>
    </w:p>
    <w:p w:rsidR="00AC7B39" w:rsidRPr="00180563" w:rsidRDefault="00AC7B39" w:rsidP="002D0901">
      <w:pPr>
        <w:pStyle w:val="A11IncisoCT"/>
        <w:spacing w:before="280"/>
        <w:rPr>
          <w:rFonts w:cs="Arial"/>
        </w:rPr>
      </w:pPr>
      <w:bookmarkStart w:id="49" w:name="_Toc438038632"/>
      <w:r w:rsidRPr="00180563">
        <w:rPr>
          <w:rFonts w:cs="Arial"/>
        </w:rPr>
        <w:t>D.3.2.</w:t>
      </w:r>
      <w:r w:rsidRPr="00180563">
        <w:rPr>
          <w:rFonts w:cs="Arial"/>
        </w:rPr>
        <w:tab/>
        <w:t>Señales de ruta</w:t>
      </w:r>
      <w:bookmarkEnd w:id="49"/>
    </w:p>
    <w:p w:rsidR="00AC7B39" w:rsidRPr="00180563" w:rsidRDefault="00AC7B39" w:rsidP="002D0901">
      <w:pPr>
        <w:pStyle w:val="TextodelInciso"/>
        <w:spacing w:before="280"/>
        <w:rPr>
          <w:rFonts w:cs="Arial"/>
        </w:rPr>
      </w:pPr>
      <w:r w:rsidRPr="00180563">
        <w:rPr>
          <w:rFonts w:cs="Arial"/>
        </w:rPr>
        <w:t xml:space="preserve">En zonas urbanas por las que cruza una carretera, las señales de ruta se deben colocar a intervalos deseables de doscientos (200) metros, en los lugares más visibles para el conductor y siempre en aquellos sitios donde la ruta cambie de dirección o en la intersección de dos rutas diferentes, como se muestra en la Figura 1 de esta </w:t>
      </w:r>
      <w:r w:rsidRPr="00180563">
        <w:rPr>
          <w:rFonts w:cs="Arial"/>
          <w:lang w:val="es-ES_tradnl"/>
        </w:rPr>
        <w:t>E.P.</w:t>
      </w:r>
      <w:r w:rsidRPr="00180563">
        <w:rPr>
          <w:rFonts w:cs="Arial"/>
        </w:rPr>
        <w:t>.</w:t>
      </w:r>
    </w:p>
    <w:p w:rsidR="00AC7B39" w:rsidRPr="00180563" w:rsidRDefault="001E1881" w:rsidP="002D0901">
      <w:pPr>
        <w:pStyle w:val="FigTab"/>
        <w:outlineLvl w:val="0"/>
      </w:pPr>
      <w:bookmarkStart w:id="50" w:name="_Toc438039442"/>
      <w:r>
        <w:rPr>
          <w:noProof/>
          <w:lang w:val="es-ES"/>
        </w:rPr>
        <w:lastRenderedPageBreak/>
        <w:pict>
          <v:group id="Grupo 1355" o:spid="_x0000_s3396" style="position:absolute;left:0;text-align:left;margin-left:9pt;margin-top:-1.7pt;width:320.75pt;height:471.35pt;z-index:251661824;mso-wrap-distance-bottom:2.85pt" coordorigin="2709,1717" coordsize="6465,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" o:allowincell="f">
            <v:group id="Group 1152" o:spid="_x0000_s3397" style="position:absolute;left:6369;top:1734;width:2805;height:4549" coordorigin="6369,1734" coordsize="2805,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Text Box 1153" o:spid="_x0000_s3398" type="#_x0000_t202" style="position:absolute;left:6369;top:6015;width:2805;height: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3rcQA&#10;AADdAAAADwAAAGRycy9kb3ducmV2LnhtbERPTWvCQBC9F/wPywje6kal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t63EAAAA3QAAAA8AAAAAAAAAAAAAAAAAmAIAAGRycy9k&#10;b3ducmV2LnhtbFBLBQYAAAAABAAEAPUAAACJAwAAAAA=&#10;" filled="f" stroked="f">
                <v:textbox inset="0,0,0,0">
                  <w:txbxContent>
                    <w:p w:rsidR="00AC7B39" w:rsidRDefault="00AC7B39" w:rsidP="002D0901">
                      <w:pPr>
                        <w:jc w:val="center"/>
                        <w:rPr>
                          <w:sz w:val="18"/>
                        </w:rPr>
                      </w:pPr>
                      <w:r>
                        <w:rPr>
                          <w:sz w:val="18"/>
                        </w:rPr>
                        <w:t>Colocación de las señales de ruta</w:t>
                      </w:r>
                    </w:p>
                  </w:txbxContent>
                </v:textbox>
              </v:shape>
              <v:group id="Group 1154" o:spid="_x0000_s3399" style="position:absolute;left:7111;top:1734;width:1211;height:4086" coordorigin="7111,1734" coordsize="1211,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1155" o:spid="_x0000_s3400" style="position:absolute;left:7302;top:1734;width:828;height:1119" coordorigin="7302,1734"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group id="Group 1156" o:spid="_x0000_s3401" style="position:absolute;left:7302;top:1734;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group id="Group 1157" o:spid="_x0000_s3402"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Freeform 1158" o:spid="_x0000_s3403"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kgcIA&#10;AADdAAAADwAAAGRycy9kb3ducmV2LnhtbERP32vCMBB+F/wfwgm+aaqyIp1pEYcwxl7m5vutuTVl&#10;zaUk0Xb765eB4Nt9fD9vV422E1fyoXWsYLXMQBDXTrfcKPh4Py62IEJE1tg5JgU/FKAqp5MdFtoN&#10;/EbXU2xECuFQoAITY19IGWpDFsPS9cSJ+3LeYkzQN1J7HFK47eQ6y3JpseXUYLCng6H6+3SxCs4P&#10;T+H12Bv8lJb8ZfD7l9+8UWo+G/ePICKN8S6+uZ91mr/J1/D/TTpB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SBwgAAAN0AAAAPAAAAAAAAAAAAAAAAAJgCAABkcnMvZG93&#10;bnJldi54bWxQSwUGAAAAAAQABAD1AAAAhwM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59" o:spid="_x0000_s3404"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v8QA&#10;AADdAAAADwAAAGRycy9kb3ducmV2LnhtbERPS2vCQBC+F/wPywheim6sxUd0FSkIufRgouBxyI5J&#10;MDsbsmuM/fXdQsHbfHzP2ex6U4uOWldZVjCdRCCIc6srLhScssN4CcJ5ZI21ZVLwJAe77eBtg7G2&#10;Dz5Sl/pChBB2MSoovW9iKV1ekkE3sQ1x4K62NegDbAupW3yEcFPLjyiaS4MVh4YSG/oqKb+ld6Pg&#10;SNm5fk8Oi1XynZ4v+8+fboGZUqNhv1+D8NT7l/jfnegwfzaf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Z7/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60" o:spid="_x0000_s3405"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1161" o:spid="_x0000_s3406"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TrsQA&#10;AADdAAAADwAAAGRycy9kb3ducmV2LnhtbERPS2sCMRC+F/ofwgjealalIlujWMXHQRRtoR7Hzbi7&#10;uJksm1Tjv28Kgrf5+J4zmgRTiSs1rrSsoNtJQBBnVpecK/j+WrwNQTiPrLGyTAru5GAyfn0ZYart&#10;jfd0PfhcxBB2KSoovK9TKV1WkEHXsTVx5M62MegjbHKpG7zFcFPJXpIMpMGSY0OBNc0Kyi6HX6Og&#10;DJvsslqe8s/58iesyO+2+6NUqt0K0w8QnoJ/ih/utY7z+4N3+P8mni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U67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62" o:spid="_x0000_s3407"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FR/r8A&#10;AADdAAAADwAAAGRycy9kb3ducmV2LnhtbERPzYrCMBC+L/gOYQRvNnWFItUoWhD0uNUHGJuxrTaT&#10;mmS1vv1mYWFv8/H9zmozmE48yfnWsoJZkoIgrqxuuVZwPu2nCxA+IGvsLJOCN3nYrEcfK8y1ffEX&#10;PctQixjCPkcFTQh9LqWvGjLoE9sTR+5qncEQoauldviK4aaTn2maSYMtx4YGeyoaqu7lt1EwzEoq&#10;jtUDs/ucLsWta53ZFUpNxsN2CSLQEP7Ff+6DjvPnWQa/38QT5P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cVH+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63" o:spid="_x0000_s3408" style="position:absolute;visibility:visible" from="7365,2088" to="8064,2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VKrcMAAADdAAAADwAAAGRycy9kb3ducmV2LnhtbERPTWvCQBC9F/wPywje6sYKVqKriGCV&#10;3poWwduQHZOY7Gzc3Wj677uC0Ns83ucs171pxI2crywrmIwTEMS51RUXCn6+d69zED4ga2wsk4Jf&#10;8rBeDV6WmGp75y+6ZaEQMYR9igrKENpUSp+XZNCPbUscubN1BkOErpDa4T2Gm0a+JclMGqw4NpTY&#10;0rakvM46o+DYZXy61DvXYPex35+P19pPP5UaDfvNAkSgPvyLn+6DjvOns3d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FSq3DAAAA3QAAAA8AAAAAAAAAAAAA&#10;AAAAoQIAAGRycy9kb3ducmV2LnhtbFBLBQYAAAAABAAEAPkAAACRAwAAAAA=&#10;" strokeweight="1.5pt"/>
                  <v:shape id="Text Box 1164" o:spid="_x0000_s3409" type="#_x0000_t202" style="position:absolute;left:7302;top:1856;width:822;height: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AC7B39" w:rsidRDefault="00AC7B39"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65" o:spid="_x0000_s3410" type="#_x0000_t202" style="position:absolute;left:7365;top:2205;width:699;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AC7B39" w:rsidRDefault="00AC7B39" w:rsidP="002D0901">
                          <w:pPr>
                            <w:jc w:val="center"/>
                            <w:rPr>
                              <w:rFonts w:ascii="Arial Narrow" w:hAnsi="Arial Narrow"/>
                              <w:sz w:val="36"/>
                            </w:rPr>
                          </w:pPr>
                          <w:r>
                            <w:rPr>
                              <w:rFonts w:ascii="Arial Narrow" w:hAnsi="Arial Narrow"/>
                              <w:sz w:val="36"/>
                            </w:rPr>
                            <w:t>85</w:t>
                          </w:r>
                        </w:p>
                      </w:txbxContent>
                    </v:textbox>
                  </v:shape>
                </v:group>
                <v:group id="Group 1166" o:spid="_x0000_s3411" style="position:absolute;left:7284;top:2862;width:831;height:639" coordorigin="7284,286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roundrect id="AutoShape 1167" o:spid="_x0000_s3412" style="position:absolute;left:7284;top:2862;width:831;height:639;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VS8MA&#10;AADdAAAADwAAAGRycy9kb3ducmV2LnhtbERPTWvCQBC9C/0PyxS86cYKaqKrlLaC4Kmp3sfsNAnJ&#10;zqbZrUn89W5B6G0e73M2u97U4kqtKy0rmE0jEMSZ1SXnCk5f+8kKhPPIGmvLpGAgB7vt02iDibYd&#10;f9I19bkIIewSVFB43yRSuqwgg25qG+LAfdvWoA+wzaVusQvhppYvUbSQBksODQU29FZQVqW/RsHl&#10;41jpcnWO4zSL37u6Gm7pz6DU+Ll/XYPw1Pt/8cN90GH+fDmDv2/CC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PVS8MAAADdAAAADwAAAAAAAAAAAAAAAACYAgAAZHJzL2Rv&#10;d25yZXYueG1sUEsFBgAAAAAEAAQA9QAAAIgDAAAAAA==&#10;" strokeweight=".5pt"/>
                  <v:roundrect id="AutoShape 1168" o:spid="_x0000_s3413" style="position:absolute;left:7314;top:2886;width:774;height:582;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OmMEA&#10;AADdAAAADwAAAGRycy9kb3ducmV2LnhtbERPTYvCMBC9L/gfwgh7W1MVq1SjiCB6c1dFPA7N2Bab&#10;SUmytf57IyzsbR7vcxarztSiJecrywqGgwQEcW51xYWC82n7NQPhA7LG2jIpeJKH1bL3scBM2wf/&#10;UHsMhYgh7DNUUIbQZFL6vCSDfmAb4sjdrDMYInSF1A4fMdzUcpQkqTRYcWwosaFNSfn9+GsU7MPF&#10;+XY7lult/Z1OntcdXw87pT773XoOIlAX/sV/7r2O88fTEby/i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EjpjBAAAA3QAAAA8AAAAAAAAAAAAAAAAAmAIAAGRycy9kb3du&#10;cmV2LnhtbFBLBQYAAAAABAAEAPUAAACGAwAAAAA=&#10;" filled="f" strokeweight="1pt"/>
                  <v:shape id="Freeform 1169" o:spid="_x0000_s3414" style="position:absolute;left:7452;top:2955;width:513;height:429;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I1MAA&#10;AADdAAAADwAAAGRycy9kb3ducmV2LnhtbERPTUsDMRC9C/6HMII3O6sVW7ZNiwiCFw9bS89DMt0s&#10;3UyWJHZXf70RCr3N433Oejv5Xp05pi6IhsdZBYrFBNtJq2H/9f6wBJUyiaU+CGv44QTbze3Nmmob&#10;Rmn4vMutKiGSatLgch5qxGQce0qzMLAU7hiip1xgbNFGGku47/Gpql7QUyelwdHAb47NafftNTSm&#10;R3we8ZfcIX+a0CxSMFHr+7vpdQUq85Sv4ov7w5b588Uc/r8pJ+D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KI1MAAAADdAAAADwAAAAAAAAAAAAAAAACYAgAAZHJzL2Rvd25y&#10;ZXYueG1sUEsFBgAAAAAEAAQA9QAAAIUDAAAAAA==&#10;" path="m,147l,273r273,l210,336r93,93l513,219,294,,210,84r60,60l,147xe" fillcolor="black">
                    <v:path arrowok="t" o:connecttype="custom" o:connectlocs="0,147;0,273;273,273;210,336;303,429;513,219;294,0;210,84;270,144;0,147" o:connectangles="0,0,0,0,0,0,0,0,0,0"/>
                  </v:shape>
                </v:group>
                <v:rect id="Rectangle 1170" o:spid="_x0000_s3415" style="position:absolute;left:7665;top:3503;width:85;height:21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OSMQA&#10;AADdAAAADwAAAGRycy9kb3ducmV2LnhtbERPS4vCMBC+L/gfwgh7WTT1LdUoKgp7WA8+QI9DM7bF&#10;ZlKabK3/3iwIe5uP7znzZWMKUVPlcssKet0IBHFidc6pgvNp15mCcB5ZY2GZFDzJwXLR+phjrO2D&#10;D1QffSpCCLsYFWTel7GULsnIoOvakjhwN1sZ9AFWqdQVPkK4KWQ/isbSYM6hIcOSNhkl9+OvUSD3&#10;5+ngeduvr9vRJP+5U/0VXWqlPtvNagbCU+P/xW/3tw7zB5Mh/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XzkjEAAAA3QAAAA8AAAAAAAAAAAAAAAAAmAIAAGRycy9k&#10;b3ducmV2LnhtbFBLBQYAAAAABAAEAPUAAACJAwAAAAA=&#10;" fillcolor="gray"/>
                <v:group id="Group 1171" o:spid="_x0000_s3416" style="position:absolute;left:7111;top:5580;width:1211;height:240" coordorigin="7111,5580" coordsize="1211,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rect id="Rectangle 1172" o:spid="_x0000_s3417" alt="10%" style="position:absolute;left:7144;top:5627;width:1155;height: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GN8MA&#10;AADdAAAADwAAAGRycy9kb3ducmV2LnhtbERPzUrEMBC+C75DGMGbm67CrtRNl0UR1J629QGGZmza&#10;bSY1iW316Y0g7G0+vt/Z7Rc7iIl86BwrWK8yEMSN0x23Ct7r55t7ECEiaxwck4JvCrAvLi92mGs3&#10;85GmKrYihXDIUYGJccylDI0hi2HlRuLEfThvMSboW6k9zincDvI2yzbSYsepweBIj4aaU/VlFci5&#10;LE+6XMzT/NlNr1Xf12/+R6nrq+XwACLSEs/if/eLTvPvthv4+yad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9GN8MAAADdAAAADwAAAAAAAAAAAAAAAACYAgAAZHJzL2Rv&#10;d25yZXYueG1sUEsFBgAAAAAEAAQA9QAAAIgDAAAAAA==&#10;" fillcolor="black" stroked="f">
                    <v:fill r:id="rId42" o:title="" type="pattern"/>
                  </v:rect>
                  <v:line id="Line 1173" o:spid="_x0000_s3418" style="position:absolute;visibility:visible" from="7144,5629" to="8305,5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W3FfDAAAA3QAAAA8AAAAAAAAAAAAA&#10;AAAAoQIAAGRycy9kb3ducmV2LnhtbFBLBQYAAAAABAAEAPkAAACRAwAAAAA=&#10;" strokeweight="1pt"/>
                  <v:line id="Line 1174" o:spid="_x0000_s3419" style="position:absolute;visibility:visible" from="7140,5775" to="829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SCXGAAAA3QAAAA8AAAAAAAAA&#10;AAAAAAAAoQIAAGRycy9kb3ducmV2LnhtbFBLBQYAAAAABAAEAPkAAACUAwAAAAA=&#10;" strokeweight="1pt"/>
                  <v:shape id="Freeform 1175" o:spid="_x0000_s3420" style="position:absolute;left:8273;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c+cQA&#10;AADdAAAADwAAAGRycy9kb3ducmV2LnhtbERPS2sCMRC+F/ofwgjeatYKrd0aRQpLvRTxUdDbsJlu&#10;VjeTsIm67a9vBMHbfHzPmcw624gztaF2rGA4yEAQl07XXCnYboqnMYgQkTU2jknBLwWYTR8fJphr&#10;d+EVndexEimEQ44KTIw+lzKUhiyGgfPEiftxrcWYYFtJ3eIlhdtGPmfZi7RYc2ow6OnDUHlcn6yC&#10;HUn/FfZ/3arYLP38c/ttqkOhVL/Xzd9BROriXXxzL3SaP3p9g+s36QQ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2HPnEAAAA3QAAAA8AAAAAAAAAAAAAAAAAmAIAAGRycy9k&#10;b3ducmV2LnhtbFBLBQYAAAAABAAEAPUAAACJAwAAAAA=&#10;" path="m33,r,90l,90r49,49l26,146r,94e" filled="f" strokeweight=".5pt">
                    <v:path arrowok="t" o:connecttype="custom" o:connectlocs="33,0;33,90;0,90;49,139;26,146;26,240" o:connectangles="0,0,0,0,0,0"/>
                  </v:shape>
                  <v:shape id="Freeform 1176" o:spid="_x0000_s3421" style="position:absolute;left:7111;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FQ8cA&#10;AADdAAAADwAAAGRycy9kb3ducmV2LnhtbESPT2vDMAzF74N+B6NCb6uzFUbJ6pYyCNullP6D7SZi&#10;Lc4Wyyb22myffjoUepN4T+/9tFgNvlNn6lMb2MDDtABFXAfbcmPgeKju56BSRrbYBSYDv5RgtRzd&#10;LbC04cI7Ou9zoySEU4kGXM6x1DrVjjymaYjEon2G3mOWtW+07fEi4b7Tj0XxpD22LA0OI704qr/3&#10;P97AO+m4SR9/w646bOP69XhyzVdlzGQ8rJ9BZRryzXy9frOCP5sLv3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ZxUPHAAAA3QAAAA8AAAAAAAAAAAAAAAAAmAIAAGRy&#10;cy9kb3ducmV2LnhtbFBLBQYAAAAABAAEAPUAAACMAwAAAAA=&#10;" path="m33,r,90l,90r49,49l26,146r,94e" filled="f" strokeweight=".5pt">
                    <v:path arrowok="t" o:connecttype="custom" o:connectlocs="33,0;33,90;0,90;49,139;26,146;26,240" o:connectangles="0,0,0,0,0,0"/>
                  </v:shape>
                </v:group>
              </v:group>
            </v:group>
            <v:group id="Group 1177" o:spid="_x0000_s3422" style="position:absolute;left:2844;top:6663;width:2805;height:4555" coordorigin="2844,6663" coordsize="2805,4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Text Box 1178" o:spid="_x0000_s3423" type="#_x0000_t202" style="position:absolute;left:2844;top:10830;width:280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4csQA&#10;AADdAAAADwAAAGRycy9kb3ducmV2LnhtbERPTWvCQBC9F/oflhF6azZaEI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OHLEAAAA3QAAAA8AAAAAAAAAAAAAAAAAmAIAAGRycy9k&#10;b3ducmV2LnhtbFBLBQYAAAAABAAEAPUAAACJAwAAAAA=&#10;" filled="f" stroked="f">
                <v:textbox inset="0,0,0,0">
                  <w:txbxContent>
                    <w:p w:rsidR="00AC7B39" w:rsidRDefault="00AC7B39" w:rsidP="002D0901">
                      <w:pPr>
                        <w:jc w:val="center"/>
                        <w:rPr>
                          <w:sz w:val="18"/>
                        </w:rPr>
                      </w:pPr>
                      <w:r>
                        <w:rPr>
                          <w:sz w:val="18"/>
                        </w:rPr>
                        <w:t>Colocación de las señales de ruta en conjunto</w:t>
                      </w:r>
                    </w:p>
                  </w:txbxContent>
                </v:textbox>
              </v:shape>
              <v:group id="Group 1179" o:spid="_x0000_s3424" style="position:absolute;left:3096;top:6663;width:2384;height:4097" coordorigin="3096,6663" coordsize="2384,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shape id="Freeform 1180" o:spid="_x0000_s3425" style="position:absolute;left:3683;top:8199;width:1411;height:2370;visibility:visible;mso-wrap-style:square;v-text-anchor:top" coordsize="1411,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Zc8QA&#10;AADdAAAADwAAAGRycy9kb3ducmV2LnhtbESPT4vCMBDF7wt+hzDC3tbEv2g1iizIevCiK+hxbMa2&#10;2ExKk7X12xtB2NsM7837vVmsWluKO9W+cKyh31MgiFNnCs40HH83X1MQPiAbLB2Thgd5WC07HwtM&#10;jGt4T/dDyEQMYZ+ghjyEKpHSpzlZ9D1XEUft6mqLIa51Jk2NTQy3pRwoNZEWC46EHCv6zim9Hf7s&#10;i1vOfsx5p67NZfwYn0KWrlWj9We3Xc9BBGrDv/l9vTWx/nA6gtc3c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GXPEAAAA3QAAAA8AAAAAAAAAAAAAAAAAmAIAAGRycy9k&#10;b3ducmV2LnhtbFBLBQYAAAAABAAEAPUAAACJAwAAAAA=&#10;" path="m1,l,186r660,l660,2136r91,-3l751,189r660,-3l1411,6,1312,3r,116l97,117,97,,1,xe" fillcolor="gray">
                  <v:path arrowok="t" o:connecttype="custom" o:connectlocs="1,0;0,206;660,206;660,2370;751,2367;751,210;1411,206;1411,7;1312,3;1312,132;97,130;97,0;1,0" o:connectangles="0,0,0,0,0,0,0,0,0,0,0,0,0"/>
                </v:shape>
                <v:group id="Group 1181" o:spid="_x0000_s3426" style="position:absolute;left:4622;top:6680;width:858;height:1119" coordorigin="4622,6680" coordsize="85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Group 1182" o:spid="_x0000_s3427" style="position:absolute;left:4637;top:6680;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Group 1183" o:spid="_x0000_s3428"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Freeform 1184" o:spid="_x0000_s3429"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81kcQA&#10;AADdAAAADwAAAGRycy9kb3ducmV2LnhtbESPQWsCMRCF74X+hzAFbzXbiiJbo0iLINJLtb1PN+Nm&#10;cTNZkuiu/vrOQehthvfmvW8Wq8G36kIxNYENvIwLUMRVsA3XBr4Pm+c5qJSRLbaBycCVEqyWjw8L&#10;LG3o+Ysu+1wrCeFUogGXc1dqnSpHHtM4dMSiHUP0mGWNtbYRewn3rX4tipn22LA0OOzo3VF12p+9&#10;gZ/pR/rcdA5/tad47uN6d5vVxoyehvUbqExD/jffr7dW8CdzwZVvZAS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PNZHEAAAA3QAAAA8AAAAAAAAAAAAAAAAAmAIAAGRycy9k&#10;b3ducmV2LnhtbFBLBQYAAAAABAAEAPUAAACJAw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85" o:spid="_x0000_s3430"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2r8QA&#10;AADdAAAADwAAAGRycy9kb3ducmV2LnhtbERPS2vCQBC+F/wPywheim60xUd0FSkIufRgouBxyI5J&#10;MDsbstsY/fXdQsHbfHzP2ex6U4uOWldZVjCdRCCIc6srLhScssN4CcJ5ZI21ZVLwIAe77eBtg7G2&#10;dz5Sl/pChBB2MSoovW9iKV1ekkE3sQ1x4K62NegDbAupW7yHcFPLWRTNpcGKQ0OJDX2VlN/SH6Pg&#10;SNm5fk8Oi1XynZ4v+89nt8BMqdGw369BeOr9S/zvTnSY/7Fc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tq/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86" o:spid="_x0000_s3431"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1187" o:spid="_x0000_s3432"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lisQA&#10;AADdAAAADwAAAGRycy9kb3ducmV2LnhtbERPS2sCMRC+C/0PYQreNKuCtFuj+MDHoVi0hXocN+Pu&#10;4maybKLGf28KBW/z8T1nNAmmEldqXGlZQa+bgCDOrC45V/Dzvey8gXAeWWNlmRTcycFk/NIaYart&#10;jXd03ftcxBB2KSoovK9TKV1WkEHXtTVx5E62MegjbHKpG7zFcFPJfpIMpcGSY0OBNc0Lys77i1FQ&#10;hs/svF4d89li9RvW5L+2u4NUqv0aph8gPAX/FP+7NzrOH7z34O+beII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JYr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88" o:spid="_x0000_s3433"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n2r8A&#10;AADdAAAADwAAAGRycy9kb3ducmV2LnhtbERPzYrCMBC+C75DmAVvmqogWo2yWxD0aPUBxma27dpM&#10;apLV+vZGELzNx/c7q01nGnEj52vLCsajBARxYXXNpYLTcTucg/ABWWNjmRQ8yMNm3e+tMNX2zge6&#10;5aEUMYR9igqqENpUSl9UZNCPbEscuV/rDIYIXSm1w3sMN42cJMlMGqw5NlTYUlZRccn/jYJunFO2&#10;L644u0zpnP01tTM/mVKDr+57CSJQFz7it3un4/zpYgKvb+IJ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nyfa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89" o:spid="_x0000_s3434" style="position:absolute;visibility:visible" from="4700,7019" to="5399,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s8icMAAADdAAAADwAAAGRycy9kb3ducmV2LnhtbERPTWvCQBC9F/wPywje6kYDpaauUgS1&#10;9NYoQm9DdkzSZGfj7kbTf98VhN7m8T5nuR5MK67kfG1ZwWyagCAurK65VHA8bJ9fQfiArLG1TAp+&#10;ycN6NXpaYqbtjb/omodSxBD2GSqoQugyKX1RkUE/tR1x5M7WGQwRulJqh7cYblo5T5IXabDm2FBh&#10;R5uKiibvjYJTn/P3T7N1Lfa7/f58ujQ+/VRqMh7e30AEGsK/+OH+0HF+ukj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rPInDAAAA3QAAAA8AAAAAAAAAAAAA&#10;AAAAoQIAAGRycy9kb3ducmV2LnhtbFBLBQYAAAAABAAEAPkAAACRAwAAAAA=&#10;" strokeweight="1.5pt"/>
                  <v:shape id="Text Box 1190" o:spid="_x0000_s3435" type="#_x0000_t202" style="position:absolute;left:4622;top:6787;width:858;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hcQA&#10;AADdAAAADwAAAGRycy9kb3ducmV2LnhtbERPTWvCQBC9C/0PyxR6002s2ia6SqlYRVCo7aW3ITsm&#10;wexsyK4m/feuIHibx/uc2aIzlbhQ40rLCuJBBII4s7rkXMHvz6r/DsJ5ZI2VZVLwTw4W86feDFNt&#10;W/6my8HnIoSwS1FB4X2dSumyggy6ga2JA3e0jUEfYJNL3WAbwk0lh1E0kQZLDg0F1vRZUHY6nI2C&#10;1tFbwvv1ZPQVj/+W422crHaxUi/P3ccUhKfOP8R390aH+a/JCG7fh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7IXEAAAA3QAAAA8AAAAAAAAAAAAAAAAAmAIAAGRycy9k&#10;b3ducmV2LnhtbFBLBQYAAAAABAAEAPUAAACJAwAAAAA=&#10;" filled="f" stroked="f" strokecolor="green">
                    <v:textbox inset="0,0,0,0">
                      <w:txbxContent>
                        <w:p w:rsidR="00AC7B39" w:rsidRDefault="00AC7B39"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91" o:spid="_x0000_s3436" type="#_x0000_t202" style="position:absolute;left:4700;top:7136;width:699;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JHsUA&#10;AADdAAAADwAAAGRycy9kb3ducmV2LnhtbERPTWvCQBC9C/6HZQRvukk1tkldpSjWIlio7aW3ITsm&#10;wexsyK4m/ffdgtDbPN7nLNe9qcWNWldZVhBPIxDEudUVFwq+PneTJxDOI2usLZOCH3KwXg0HS8y0&#10;7fiDbidfiBDCLkMFpfdNJqXLSzLoprYhDtzZtgZ9gG0hdYtdCDe1fIiihTRYcWgosaFNSfnldDUK&#10;OkePKb/vF/PXOPneJoc43R1jpcaj/uUZhKfe/4vv7jcd5s/SB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kkexQAAAN0AAAAPAAAAAAAAAAAAAAAAAJgCAABkcnMv&#10;ZG93bnJldi54bWxQSwUGAAAAAAQABAD1AAAAigMAAAAA&#10;" filled="f" stroked="f" strokecolor="green">
                    <v:textbox inset="0,0,0,0">
                      <w:txbxContent>
                        <w:p w:rsidR="00AC7B39" w:rsidRDefault="00AC7B39" w:rsidP="002D0901">
                          <w:pPr>
                            <w:jc w:val="center"/>
                            <w:rPr>
                              <w:rFonts w:ascii="Arial Narrow" w:hAnsi="Arial Narrow"/>
                              <w:sz w:val="36"/>
                            </w:rPr>
                          </w:pPr>
                          <w:r>
                            <w:rPr>
                              <w:rFonts w:ascii="Arial Narrow" w:hAnsi="Arial Narrow"/>
                              <w:sz w:val="36"/>
                            </w:rPr>
                            <w:t>85</w:t>
                          </w:r>
                        </w:p>
                      </w:txbxContent>
                    </v:textbox>
                  </v:shape>
                </v:group>
                <v:group id="Group 1192" o:spid="_x0000_s3437" style="position:absolute;left:4619;top:7802;width:831;height:639" coordorigin="7919,780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roundrect id="AutoShape 1193" o:spid="_x0000_s3438" style="position:absolute;left:7919;top:7802;width:831;height:639;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oOXsMA&#10;AADdAAAADwAAAGRycy9kb3ducmV2LnhtbERPTWvCQBC9C/6HZYTedGMLrYmuIq2FQk9GvY/ZMQnJ&#10;zqbZ1ST99V2h4G0e73NWm97U4katKy0rmM8iEMSZ1SXnCo6Hz+kChPPIGmvLpGAgB5v1eLTCRNuO&#10;93RLfS5CCLsEFRTeN4mULivIoJvZhjhwF9sa9AG2udQtdiHc1PI5il6lwZJDQ4ENvReUVenVKDjv&#10;vitdLk5xnGbxR1dXw2/6Myj1NOm3SxCeev8Q/7u/dJj/Er/B/Ztw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oOXsMAAADdAAAADwAAAAAAAAAAAAAAAACYAgAAZHJzL2Rv&#10;d25yZXYueG1sUEsFBgAAAAAEAAQA9QAAAIgDAAAAAA==&#10;" strokeweight=".5pt"/>
                  <v:roundrect id="AutoShape 1194" o:spid="_x0000_s3439" style="position:absolute;left:7949;top:7826;width:774;height:582;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fiMUA&#10;AADdAAAADwAAAGRycy9kb3ducmV2LnhtbESPQWvCQBCF74X+h2UK3uqmiqFNXUUKojetluJxyI5J&#10;aHY27K4x/nvnIPQ2w3vz3jfz5eBa1VOIjWcDb+MMFHHpbcOVgZ/j+vUdVEzIFlvPZOBGEZaL56c5&#10;FtZf+Zv6Q6qUhHAs0ECdUldoHcuaHMax74hFO/vgMMkaKm0DXiXctXqSZbl22LA01NjRV03l3+Hi&#10;DGzTb4j9eqrz82qfz26nDZ92G2NGL8PqE1SiIf2bH9dbK/jTD8GVb2QEv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IxQAAAN0AAAAPAAAAAAAAAAAAAAAAAJgCAABkcnMv&#10;ZG93bnJldi54bWxQSwUGAAAAAAQABAD1AAAAigMAAAAA&#10;" filled="f" strokeweight="1pt"/>
                  <v:shape id="Freeform 1195" o:spid="_x0000_s3440" style="position:absolute;left:8099;top:7916;width:513;height:429;rotation:-45;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nesQA&#10;AADdAAAADwAAAGRycy9kb3ducmV2LnhtbERP22rCQBB9L/gPywi+BN20FjGpq5SiYAsSTPsB0+yY&#10;BLOzIbsm6d93CwXf5nCus9mNphE9da62rOBxEYMgLqyuuVTw9XmYr0E4j6yxsUwKfsjBbjt52GCq&#10;7cBn6nNfihDCLkUFlfdtKqUrKjLoFrYlDtzFdgZ9gF0pdYdDCDeNfIrjlTRYc2iosKW3ioprfjMK&#10;9ll9OnxHWWGpeV59JGPU7t8jpWbT8fUFhKfR38X/7qMO85dJAn/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Z3rEAAAA3QAAAA8AAAAAAAAAAAAAAAAAmAIAAGRycy9k&#10;b3ducmV2LnhtbFBLBQYAAAAABAAEAPUAAACJAwAAAAA=&#10;" path="m,147l,273r273,l210,336r93,93l513,219,294,,210,84r60,60l,147xe" fillcolor="black">
                    <v:path arrowok="t" o:connecttype="custom" o:connectlocs="0,147;0,273;273,273;210,336;303,429;513,219;294,0;210,84;270,144;0,147" o:connectangles="0,0,0,0,0,0,0,0,0,0"/>
                  </v:shape>
                </v:group>
                <v:group id="Group 1196" o:spid="_x0000_s3441" style="position:absolute;left:3302;top:6663;width:855;height:1134" coordorigin="3302,6663" coordsize="855,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1197" o:spid="_x0000_s3442" style="position:absolute;left:3333;top:6663;width:801;height:1134;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0wH8YA&#10;AADdAAAADwAAAGRycy9kb3ducmV2LnhtbERPTWvCQBC9F/oflin0IrqJlFKiq9QWaRUvNUGvw+40&#10;CcnOhuyqaX+9WxB6m8f7nPlysK04U+9rxwrSSQKCWDtTc6mgyNfjFxA+IBtsHZOCH/KwXNzfzTEz&#10;7sJfdN6HUsQQ9hkqqELoMim9rsiin7iOOHLfrrcYIuxLaXq8xHDbymmSPEuLNceGCjt6q0g3+5NV&#10;sPldpR9bXRyOxWm70s3oPW92uVKPD8PrDESgIfyLb+5PE+c/JSn8fR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0wH8YAAADdAAAADwAAAAAAAAAAAAAAAACYAgAAZHJz&#10;L2Rvd25yZXYueG1sUEsFBgAAAAAEAAQA9QAAAIsDAAAAAA==&#10;" path="m,l801,r,681l777,768r-33,99l687,945r-72,75l531,1083r-75,36l408,1134r-84,-27l225,1050,123,954,48,834,24,768,3,681,,xe" strokeweight=".5pt">
                    <v:path arrowok="t" o:connecttype="custom" o:connectlocs="0,0;801,0;801,681;777,768;744,867;687,945;615,1020;531,1083;456,1119;408,1134;324,1107;225,1050;123,954;48,834;24,768;3,681;0,0" o:connectangles="0,0,0,0,0,0,0,0,0,0,0,0,0,0,0,0,0"/>
                  </v:shape>
                  <v:shape id="Freeform 1198" o:spid="_x0000_s3443" style="position:absolute;left:3378;top:6708;width:708;height:1053;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hg8QA&#10;AADdAAAADwAAAGRycy9kb3ducmV2LnhtbERPTWsCMRC9F/ofwhR6KZpURJatUYpi60EqrnofNmN2&#10;cTPZblJd/70pFHqbx/uc6bx3jbhQF2rPGl6HCgRx6U3NVsNhvxpkIEJENth4Jg03CjCfPT5MMTf+&#10;yju6FNGKFMIhRw1VjG0uZSgrchiGviVO3Ml3DmOCnZWmw2sKd40cKTWRDmtODRW2tKioPBc/ToNV&#10;zn6PPzL/Wa8my+J0/tpsjy9aPz/1728gIvXxX/znXps0f6xG8PtNOk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H4YPEAAAA3QAAAA8AAAAAAAAAAAAAAAAAmAIAAGRycy9k&#10;b3ducmV2LnhtbFBLBQYAAAAABAAEAPUAAACJAwAAAAA=&#10;" path="m,l801,r,681l777,768r-33,99l687,945r-72,75l531,1083r-75,36l408,1134r-84,-27l225,1050,123,954,48,834,24,768,3,681,,xe" filled="f" strokeweight="1.5pt">
                    <v:path arrowok="t" o:connecttype="custom" o:connectlocs="0,0;708,0;708,632;687,713;658,805;607,878;544,947;469,1006;403,1039;361,1053;286,1028;199,975;109,886;42,774;21,713;3,632;0,0" o:connectangles="0,0,0,0,0,0,0,0,0,0,0,0,0,0,0,0,0"/>
                  </v:shape>
                  <v:line id="Line 1199" o:spid="_x0000_s3444" style="position:absolute;visibility:visible" from="3386,7016" to="4085,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tka8MAAADdAAAADwAAAGRycy9kb3ducmV2LnhtbERPTWvCQBC9F/wPywje6sZaikRXEUEt&#10;vRlF8DZkxyQmO5vubjT9926h0Ns83ucsVr1pxJ2crywrmIwTEMS51RUXCk7H7esMhA/IGhvLpOCH&#10;PKyWg5cFpto++ED3LBQihrBPUUEZQptK6fOSDPqxbYkjd7XOYIjQFVI7fMRw08i3JPmQBiuODSW2&#10;tCkpr7POKDh3GV9u9dY12O32++v5u/bTL6VGw349BxGoD//iP/enjvPfky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LZGvDAAAA3QAAAA8AAAAAAAAAAAAA&#10;AAAAoQIAAGRycy9kb3ducmV2LnhtbFBLBQYAAAAABAAEAPkAAACRAwAAAAA=&#10;" strokeweight="1.5pt"/>
                  <v:shape id="Text Box 1200" o:spid="_x0000_s3445" type="#_x0000_t202" style="position:absolute;left:3302;top:6760;width:855;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0Z8QA&#10;AADdAAAADwAAAGRycy9kb3ducmV2LnhtbERPTWvCQBC9F/wPywi96SYlak3dhNJilUKFqpfehuyY&#10;BLOzIbs16b93BaG3ebzPWeWDacSFOldbVhBPIxDEhdU1lwqOh/XkGYTzyBoby6Tgjxzk2ehhham2&#10;PX/TZe9LEULYpaig8r5NpXRFRQbd1LbEgTvZzqAPsCul7rAP4aaRT1E0lwZrDg0VtvRWUXHe/xoF&#10;vaPFknebefIRz37eZ5/xcv0VK/U4Hl5fQHga/L/47t7qMD+JErh9E06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GtGfEAAAA3QAAAA8AAAAAAAAAAAAAAAAAmAIAAGRycy9k&#10;b3ducmV2LnhtbFBLBQYAAAAABAAEAPUAAACJAwAAAAA=&#10;" filled="f" stroked="f" strokecolor="green">
                    <v:textbox inset="0,0,0,0">
                      <w:txbxContent>
                        <w:p w:rsidR="00AC7B39" w:rsidRDefault="00AC7B39"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v:textbox>
                  </v:shape>
                  <v:shape id="Text Box 1201" o:spid="_x0000_s3446" type="#_x0000_t202" style="position:absolute;left:3368;top:7136;width:699;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R/MQA&#10;AADdAAAADwAAAGRycy9kb3ducmV2LnhtbERPTWvCQBC9F/wPywi96SbFaE3dhKLYSqFC1UtvQ3ZM&#10;gtnZkN2a9N93BaG3ebzPWeWDacSVOldbVhBPIxDEhdU1lwpOx+3kGYTzyBoby6Tglxzk2ehhham2&#10;PX/R9eBLEULYpaig8r5NpXRFRQbd1LbEgTvbzqAPsCul7rAP4aaRT1E0lwZrDg0VtrSuqLgcfoyC&#10;3tFiyfv3+ewtTr43yUe83H7GSj2Oh9cXEJ4G/y++u3c6zJ9FCdy+C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EfzEAAAA3QAAAA8AAAAAAAAAAAAAAAAAmAIAAGRycy9k&#10;b3ducmV2LnhtbFBLBQYAAAAABAAEAPUAAACJAwAAAAA=&#10;" filled="f" stroked="f" strokecolor="green">
                    <v:textbox inset="0,0,0,0">
                      <w:txbxContent>
                        <w:p w:rsidR="00AC7B39" w:rsidRDefault="00AC7B39" w:rsidP="002D0901">
                          <w:pPr>
                            <w:jc w:val="center"/>
                            <w:rPr>
                              <w:rFonts w:ascii="Arial Narrow" w:hAnsi="Arial Narrow"/>
                              <w:sz w:val="36"/>
                            </w:rPr>
                          </w:pPr>
                          <w:r>
                            <w:rPr>
                              <w:rFonts w:ascii="Arial Narrow" w:hAnsi="Arial Narrow"/>
                              <w:sz w:val="36"/>
                            </w:rPr>
                            <w:t>3</w:t>
                          </w:r>
                        </w:p>
                      </w:txbxContent>
                    </v:textbox>
                  </v:shape>
                </v:group>
                <v:group id="Group 1202" o:spid="_x0000_s3447" style="position:absolute;left:3326;top:7799;width:831;height:639" coordorigin="6626,7799"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roundrect id="AutoShape 1203" o:spid="_x0000_s3448" style="position:absolute;left:6626;top:7799;width:831;height:639;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WvMMA&#10;AADdAAAADwAAAGRycy9kb3ducmV2LnhtbERPTWvCQBC9F/oflil4q5uKaJK6StEKgqem7X2anSYh&#10;2dmY3ZrEX+8WBG/zeJ+z2gymEWfqXGVZwcs0AkGcW11xoeDrc/8cg3AeWWNjmRSM5GCzfnxYYapt&#10;zx90znwhQgi7FBWU3replC4vyaCb2pY4cL+2M+gD7AqpO+xDuGnkLIoW0mDFoaHElrYl5XX2ZxT8&#10;vB9rXcXfSZLlya5v6vGSnUalJk/D2ysIT4O/i2/ugw7z59ES/r8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WvMMAAADdAAAADwAAAAAAAAAAAAAAAACYAgAAZHJzL2Rv&#10;d25yZXYueG1sUEsFBgAAAAAEAAQA9QAAAIgDAAAAAA==&#10;" strokeweight=".5pt"/>
                  <v:roundrect id="AutoShape 1204" o:spid="_x0000_s3449" style="position:absolute;left:6656;top:7823;width:774;height:582;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AHasUA&#10;AADdAAAADwAAAGRycy9kb3ducmV2LnhtbESPQWvCQBCF74X+h2UKvdVNbQ0luooURG/VtBSPQ3ZM&#10;gtnZsLvG+O87h4K3Gd6b975ZrEbXqYFCbD0beJ1koIgrb1uuDfx8b14+QMWEbLHzTAZuFGG1fHxY&#10;YGH9lQ80lKlWEsKxQANNSn2hdawachgnvicW7eSDwyRrqLUNeJVw1+lpluXaYcvS0GBPnw1V5/Li&#10;DOzSb4jD5k3np/U+n92OWz5+bY15fhrXc1CJxnQ3/1/vrOC/Z4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AdqxQAAAN0AAAAPAAAAAAAAAAAAAAAAAJgCAABkcnMv&#10;ZG93bnJldi54bWxQSwUGAAAAAAQABAD1AAAAigMAAAAA&#10;" filled="f" strokeweight="1pt"/>
                  <v:shape id="Freeform 1205" o:spid="_x0000_s3450" style="position:absolute;left:6804;top:7918;width:457;height:382;rotation:-90;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sksMA&#10;AADdAAAADwAAAGRycy9kb3ducmV2LnhtbERP32vCMBB+H/g/hBP2psmkiKtGGVZhMl/s9P1sbm1Y&#10;cylNpt1/vwwGe7uP7+etNoNrxY36YD1reJoqEMSVN5ZrDef3/WQBIkRkg61n0vBNATbr0cMKc+Pv&#10;fKJbGWuRQjjkqKGJsculDFVDDsPUd8SJ+/C9w5hgX0vT4z2Fu1bOlJpLh5ZTQ4MdbRuqPssvp2Hx&#10;Zq+dK8qd3W8LVVyOWVsfMq0fx8PLEkSkIf6L/9yvJs3P1DP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NsksMAAADdAAAADwAAAAAAAAAAAAAAAACYAgAAZHJzL2Rv&#10;d25yZXYueG1sUEsFBgAAAAAEAAQA9QAAAIgDAAAAAA==&#10;" path="m,147l,273r273,l210,336r93,93l513,219,294,,210,84r60,60l,147xe" fillcolor="black">
                    <v:path arrowok="t" o:connecttype="custom" o:connectlocs="0,131;0,243;243,243;187,299;270,382;457,195;262,0;187,75;241,128;0,131" o:connectangles="0,0,0,0,0,0,0,0,0,0"/>
                  </v:shape>
                </v:group>
                <v:group id="Group 1206" o:spid="_x0000_s3451" style="position:absolute;left:3096;top:10520;width:2336;height:240" coordorigin="6396,10520" coordsize="2336,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1207" o:spid="_x0000_s3452" alt="10%" style="position:absolute;left:6460;top:10567;width:2228;height: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gFsMA&#10;AADdAAAADwAAAGRycy9kb3ducmV2LnhtbERPzYrCMBC+C75DGMGLrGllcZdqFCko7upF1wcYmrEt&#10;NpPaRK0+vVkQvM3H9zvTeWsqcaXGlZYVxMMIBHFmdcm5gsPf8uMbhPPIGivLpOBODuazbmeKibY3&#10;3tF173MRQtglqKDwvk6kdFlBBt3Q1sSBO9rGoA+wyaVu8BbCTSVHUTSWBksODQXWlBaUnfYXo8Cn&#10;u8fCfbXbNZ1/B5vqJx2t6lKpfq9dTEB4av1b/HKvdZj/Gcf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wgFsMAAADdAAAADwAAAAAAAAAAAAAAAACYAgAAZHJzL2Rv&#10;d25yZXYueG1sUEsFBgAAAAAEAAQA9QAAAIgDAAAAAA==&#10;" fillcolor="black" stroked="f" strokecolor="green">
                    <v:fill r:id="rId42" o:title="" type="pattern"/>
                  </v:rect>
                  <v:line id="Line 1208" o:spid="_x0000_s3453" style="position:absolute;visibility:visible" from="6460,10569" to="8695,10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XCsMAAADdAAAADwAAAGRycy9kb3ducmV2LnhtbERP22oCMRB9F/yHMELfNLsipd0apXiB&#10;Sh9KVz9g3Ew3WzeTJYm67dc3BcG3OZzrzJe9bcWFfGgcK8gnGQjiyumGawWH/Xb8BCJEZI2tY1Lw&#10;QwGWi+FgjoV2V/6kSxlrkUI4FKjAxNgVUobKkMUwcR1x4r6ctxgT9LXUHq8p3LZymmWP0mLDqcFg&#10;RytD1ak8WwU7f3w/5b+1kUfe+U37sX4O9luph1H/+gIiUh/v4pv7Taf5s3wK/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UVwrDAAAA3QAAAA8AAAAAAAAAAAAA&#10;AAAAoQIAAGRycy9kb3ducmV2LnhtbFBLBQYAAAAABAAEAPkAAACRAwAAAAA=&#10;" strokeweight="1pt"/>
                  <v:line id="Line 1209" o:spid="_x0000_s3454" style="position:absolute;visibility:visible" from="6452,10715" to="8688,10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jykcMAAADdAAAADwAAAGRycy9kb3ducmV2LnhtbERP22oCMRB9L/QfwhT6ptm1pdTVKMUL&#10;VHwotX7AuBk3WzeTJYm6+vWmIPRtDuc642lnG3EiH2rHCvJ+BoK4dLrmSsH2Z9l7BxEissbGMSm4&#10;UIDp5PFhjIV2Z/6m0yZWIoVwKFCBibEtpAylIYuh71rixO2dtxgT9JXUHs8p3DZykGVv0mLNqcFg&#10;SzND5WFztApWfrc+5NfKyB2v/KL5mg+D/VXq+an7GIGI1MV/8d39qdP81/wF/r5JJ8jJ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Y8pHDAAAA3QAAAA8AAAAAAAAAAAAA&#10;AAAAoQIAAGRycy9kb3ducmV2LnhtbFBLBQYAAAAABAAEAPkAAACRAwAAAAA=&#10;" strokeweight="1pt"/>
                  <v:shape id="Freeform 1210" o:spid="_x0000_s3455" style="position:absolute;left:8637;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bosMA&#10;AADdAAAADwAAAGRycy9kb3ducmV2LnhtbERPS2sCMRC+C/6HMEJvmrVIKatRRFjaSym+QG/DZtys&#10;biZhk+q2v94IBW/z8T1ntuhsI67UhtqxgvEoA0FcOl1zpWC3LYbvIEJE1tg4JgW/FGAx7/dmmGt3&#10;4zVdN7ESKYRDjgpMjD6XMpSGLIaR88SJO7nWYkywraRu8ZbCbSNfs+xNWqw5NRj0tDJUXjY/VsGB&#10;pP8Kx79uXWy//fJjtzfVuVDqZdAtpyAidfEp/nd/6jR/Mp7A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KbosMAAADdAAAADwAAAAAAAAAAAAAAAACYAgAAZHJzL2Rv&#10;d25yZXYueG1sUEsFBgAAAAAEAAQA9QAAAIgDAAAAAA==&#10;" path="m33,r,90l,90r49,49l26,146r,94e" filled="f" strokeweight=".5pt">
                    <v:path arrowok="t" o:connecttype="custom" o:connectlocs="64,0;64,90;0,90;95,139;50,146;50,240" o:connectangles="0,0,0,0,0,0"/>
                  </v:shape>
                  <v:shape id="Freeform 1211" o:spid="_x0000_s3456" style="position:absolute;left:6396;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OcMA&#10;AADdAAAADwAAAGRycy9kb3ducmV2LnhtbERPS2sCMRC+F/wPYQRvNatokdUoIiz1IsUXtLdhM262&#10;3UzCJtWtv74pFLzNx/ecxaqzjbhSG2rHCkbDDARx6XTNlYLTsXiegQgRWWPjmBT8UIDVsve0wFy7&#10;G+/peoiVSCEcclRgYvS5lKE0ZDEMnSdO3MW1FmOCbSV1i7cUbhs5zrIXabHm1GDQ08ZQ+XX4tgre&#10;Sfpd+Lh3++L45tevp7OpPgulBv1uPQcRqYsP8b97q9P8yWgK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4+OcMAAADdAAAADwAAAAAAAAAAAAAAAACYAgAAZHJzL2Rv&#10;d25yZXYueG1sUEsFBgAAAAAEAAQA9QAAAIgDAAAAAA==&#10;" path="m33,r,90l,90r49,49l26,146r,94e" filled="f" strokeweight=".5pt">
                    <v:path arrowok="t" o:connecttype="custom" o:connectlocs="64,0;64,90;0,90;95,139;50,146;50,240" o:connectangles="0,0,0,0,0,0"/>
                  </v:shape>
                </v:group>
              </v:group>
            </v:group>
            <v:group id="Group 1212" o:spid="_x0000_s3457" style="position:absolute;left:6321;top:6810;width:2841;height:4003" coordorigin="6321,6810" coordsize="2841,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group id="Group 1213" o:spid="_x0000_s3458" style="position:absolute;left:6764;top:9849;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XL08QAAADdAAAADwAAAGRycy9kb3ducmV2LnhtbERPTWvCQBC9F/wPywje&#10;dBNtbYmuIqLFgwhqoXgbsmMSzM6G7JrEf+8WhN7m8T5nvuxMKRqqXWFZQTyKQBCnVhecKfg5b4df&#10;IJxH1lhaJgUPcrBc9N7mmGjb8pGak89ECGGXoILc+yqR0qU5GXQjWxEH7mprgz7AOpO6xjaEm1KO&#10;o2gqDRYcGnKsaJ1TejvdjYLvFtvVJN40+9t1/bicPw6/+5iUGvS71QyEp87/i1/unQ7z3+N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XL08QAAADdAAAA&#10;DwAAAAAAAAAAAAAAAACqAgAAZHJzL2Rvd25yZXYueG1sUEsFBgAAAAAEAAQA+gAAAJsDAAAAAA==&#10;">
                <v:line id="Line 1214" o:spid="_x0000_s3459" style="position:absolute;visibility:visibl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4MYAAADdAAAADwAAAGRycy9kb3ducmV2LnhtbESPQU8CMRCF7yb+h2ZMuEl3CTG6UAhR&#10;TCQejMAPGLbDdmE73bQVVn+9czDxNpP35r1v5svBd+pCMbWBDZTjAhRxHWzLjYH97vX+EVTKyBa7&#10;wGTgmxIsF7c3c6xsuPInXba5URLCqUIDLue+0jrVjjymceiJRTuG6DHLGhttI14l3Hd6UhQP2mPL&#10;0uCwp2dH9Xn75Q1s4uH9XP40Th94E9fdx8tT8idjRnfDagYq05D/zX/Xb1bwp6X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YODGAAAA3QAAAA8AAAAAAAAA&#10;AAAAAAAAoQIAAGRycy9kb3ducmV2LnhtbFBLBQYAAAAABAAEAPkAAACUAwAAAAA=&#10;" strokeweight="1pt"/>
                <v:line id="Line 1215" o:spid="_x0000_s3460" style="position:absolute;visibility:visibl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DFe8MAAADdAAAADwAAAGRycy9kb3ducmV2LnhtbERPzWoCMRC+F/oOYQreanZFSl2NIq2C&#10;4qFo+wDjZtysbiZLEnXt05tCwdt8fL8zmXW2ERfyoXasIO9nIIhLp2uuFPx8L1/fQYSIrLFxTApu&#10;FGA2fX6aYKHdlbd02cVKpBAOBSowMbaFlKE0ZDH0XUucuIPzFmOCvpLa4zWF20YOsuxNWqw5NRhs&#10;6cNQedqdrYK1329O+W9l5J7XftF8fY6CPSrVe+nmYxCRuvgQ/7tXOs0f5iP4+yadIK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wxXvDAAAA3QAAAA8AAAAAAAAAAAAA&#10;AAAAoQIAAGRycy9kb3ducmV2LnhtbFBLBQYAAAAABAAEAPkAAACRAwAAAAA=&#10;" strokeweight="1pt"/>
              </v:group>
              <v:group id="Group 1216" o:spid="_x0000_s3461" style="position:absolute;left:6768;top:1006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line id="Line 1217" o:spid="_x0000_s3462" style="position:absolute;visibility:visibl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DwMMAAADdAAAADwAAAGRycy9kb3ducmV2LnhtbERP22oCMRB9F/yHMELfNLsipd0apXiB&#10;Sh9KVz9g3Ew3WzeTJYm67dc3BcG3OZzrzJe9bcWFfGgcK8gnGQjiyumGawWH/Xb8BCJEZI2tY1Lw&#10;QwGWi+FgjoV2V/6kSxlrkUI4FKjAxNgVUobKkMUwcR1x4r6ctxgT9LXUHq8p3LZymmWP0mLDqcFg&#10;RytD1ak8WwU7f3w/5b+1kUfe+U37sX4O9luph1H/+gIiUh/v4pv7Taf5s2kO/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qA8DDAAAA3QAAAA8AAAAAAAAAAAAA&#10;AAAAoQIAAGRycy9kb3ducmV2LnhtbFBLBQYAAAAABAAEAPkAAACRAwAAAAA=&#10;" strokeweight="1pt"/>
                <v:line id="Line 1218" o:spid="_x0000_s3463" style="position:absolute;flip:y;visibility:visibl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PlYsYAAADdAAAADwAAAGRycy9kb3ducmV2LnhtbESPT4vCMBDF74LfIYzgZdHUIqLVKCIs&#10;LMIe/APqbWjGttpMShNt99sbYcHbDO/N+71ZrFpTiifVrrCsYDSMQBCnVhecKTgevgdTEM4jaywt&#10;k4I/crBadjsLTLRteEfPvc9ECGGXoILc+yqR0qU5GXRDWxEH7Wprgz6sdSZ1jU0IN6WMo2giDRYc&#10;CDlWtMkpve8fJkBum+zye6P0NDtV22Yy+mrO54dS/V67noPw1PqP+f/6R4f64ziG9zdhBLl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T5WLGAAAA3QAAAA8AAAAAAAAA&#10;AAAAAAAAoQIAAGRycy9kb3ducmV2LnhtbFBLBQYAAAAABAAEAPkAAACUAwAAAAA=&#10;" strokeweight="1pt"/>
              </v:group>
              <v:shape id="Text Box 1219" o:spid="_x0000_s3464" type="#_x0000_t202" style="position:absolute;left:6981;top:9802;width:189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AC7B39" w:rsidRDefault="00AC7B39" w:rsidP="002D0901">
                      <w:pPr>
                        <w:rPr>
                          <w:sz w:val="16"/>
                        </w:rPr>
                      </w:pPr>
                      <w:r>
                        <w:rPr>
                          <w:sz w:val="16"/>
                        </w:rPr>
                        <w:t>Señal de Nomenclatura</w:t>
                      </w:r>
                    </w:p>
                  </w:txbxContent>
                </v:textbox>
              </v:shape>
              <v:shape id="Text Box 1220" o:spid="_x0000_s3465" type="#_x0000_t202" style="position:absolute;left:6982;top:9990;width:1665;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AC7B39" w:rsidRDefault="00AC7B39" w:rsidP="002D0901">
                      <w:pPr>
                        <w:rPr>
                          <w:sz w:val="16"/>
                        </w:rPr>
                      </w:pPr>
                      <w:r>
                        <w:rPr>
                          <w:sz w:val="16"/>
                        </w:rPr>
                        <w:t>Señal de Ruta</w:t>
                      </w:r>
                    </w:p>
                  </w:txbxContent>
                </v:textbox>
              </v:shape>
              <v:group id="Group 1221" o:spid="_x0000_s3466" style="position:absolute;left:6360;top:6810;width:2802;height:2760" coordorigin="6360,6810" coordsize="2802,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1222" o:spid="_x0000_s3467" style="position:absolute;left:6360;top:6825;width:2798;height:27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1223" o:spid="_x0000_s3468" alt="Rombos transparentes" style="position:absolute;left:6369;top:6818;width:855;height:8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BFcEA&#10;AADdAAAADwAAAGRycy9kb3ducmV2LnhtbERPS2sCMRC+C/0PYQreNFup3e3WKCIUPPoCr9PNNLt0&#10;M1k20Y3/3ghCb/PxPWexirYVV+p941jB2zQDQVw53bBRcDp+TwoQPiBrbB2Tght5WC1fRgsstRt4&#10;T9dDMCKFsC9RQR1CV0rpq5os+qnriBP363qLIcHeSN3jkMJtK2dZ9iEtNpwaauxoU1P1d7hYBeac&#10;H8nciv3F5btiyD/jz3wXlRq/xvUXiEAx/Iuf7q1O899nOTy+SSf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gRXBAAAA3QAAAA8AAAAAAAAAAAAAAAAAmAIAAGRycy9kb3du&#10;cmV2LnhtbFBLBQYAAAAABAAEAPUAAACGAwAAAAA=&#10;" fillcolor="black" stroked="f">
                  <v:fill r:id="rId43" o:title="" type="pattern"/>
                </v:rect>
                <v:rect id="Rectangle 1224" o:spid="_x0000_s3469" alt="Rombos transparentes" style="position:absolute;left:8307;top:6818;width:855;height:855;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9+ckA&#10;AADdAAAADwAAAGRycy9kb3ducmV2LnhtbESPT2vCQBDF7wW/wzKFXkQ3DcVKdBXbUlqQ0voH9Dhm&#10;p0lodjZktxr76Z2D0NsM7817v5nOO1erI7Wh8mzgfpiAIs69rbgwsN28DsagQkS2WHsmA2cKMJ/1&#10;bqaYWX/iFR3XsVASwiFDA2WMTaZ1yEtyGIa+IRbt27cOo6xtoW2LJwl3tU6TZKQdViwNJTb0XFL+&#10;s/51BnbVkr4+6Wn79rdLD4/0su93H3tj7m67xQRUpC7+m6/X71bwH1LBlW9kBD2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z9+ckAAADdAAAADwAAAAAAAAAAAAAAAACYAgAA&#10;ZHJzL2Rvd25yZXYueG1sUEsFBgAAAAAEAAQA9QAAAI4DAAAAAA==&#10;" fillcolor="black" stroked="f">
                  <v:fill r:id="rId43" o:title="" type="pattern"/>
                </v:rect>
                <v:rect id="Rectangle 1225" o:spid="_x0000_s3470" alt="Rombos transparentes" style="position:absolute;left:6369;top:8706;width:855;height:85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YYsYA&#10;AADdAAAADwAAAGRycy9kb3ducmV2LnhtbERP22rCQBB9L/gPyxT6InXTIFqjq/SCKJRiq4I+jtlp&#10;EszOhuyq0a93BaFvczjXGU0aU4oj1a6wrOClE4EgTq0uOFOwXk2fX0E4j6yxtEwKzuRgMm49jDDR&#10;9sS/dFz6TIQQdgkqyL2vEildmpNB17EVceD+bG3QB1hnUtd4CuGmlHEU9aTBgkNDjhV95JTulwej&#10;YFN80c+C3tezyybe9elz226+t0o9PTZvQxCeGv8vvrvnOszvxgO4fRNOkO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BYYsYAAADdAAAADwAAAAAAAAAAAAAAAACYAgAAZHJz&#10;L2Rvd25yZXYueG1sUEsFBgAAAAAEAAQA9QAAAIsDAAAAAA==&#10;" fillcolor="black" stroked="f">
                  <v:fill r:id="rId43" o:title="" type="pattern"/>
                </v:rect>
                <v:rect id="Rectangle 1226" o:spid="_x0000_s3471" alt="Rombos transparentes" style="position:absolute;left:8307;top:8706;width:855;height:855;flip:x 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pEMUA&#10;AADdAAAADwAAAGRycy9kb3ducmV2LnhtbESPTWvCQBCG70L/wzIFb2bT+hVSVymC4KGCRi+9TbPT&#10;JDQ7G7Krxn/fORR6m2Hej2dWm8G16kZ9aDwbeElSUMSltw1XBi7n3SQDFSKyxdYzGXhQgM36abTC&#10;3Po7n+hWxEpJCIccDdQxdrnWoazJYUh8Ryy3b987jLL2lbY93iXctfo1TRfaYcPSUGNH25rKn+Lq&#10;pGR51MX063BZ6lOYH2afWfPhgjHj5+H9DVSkIf6L/9x7K/izqfDL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WkQxQAAAN0AAAAPAAAAAAAAAAAAAAAAAJgCAABkcnMv&#10;ZG93bnJldi54bWxQSwUGAAAAAAQABAD1AAAAigMAAAAA&#10;" fillcolor="black" stroked="f">
                  <v:fill r:id="rId43" o:title="" type="pattern"/>
                </v:rect>
                <v:group id="Group 1227" o:spid="_x0000_s3472" style="position:absolute;left:6369;top:6810;width:2793;height:1099"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shape id="Freeform 1228" o:spid="_x0000_s3473"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9KcMA&#10;AADdAAAADwAAAGRycy9kb3ducmV2LnhtbERP32vCMBB+H+x/CDfYy9DUdohUowxRFISB3fD5aM42&#10;rLmUJrP1vzeC4Nt9fD9vsRpsIy7UeeNYwWScgCAunTZcKfj92Y5mIHxA1tg4JgVX8rBavr4sMNeu&#10;5yNdilCJGMI+RwV1CG0upS9rsujHriWO3Nl1FkOEXSV1h30Mt41Mk2QqLRqODTW2tK6p/Cv+rYIT&#10;bWbffXpNzdo0/HHIdtudzpR6fxu+5iACDeEpfrj3Os7/zFK4fxN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B9K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29" o:spid="_x0000_s3474"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WncQA&#10;AADdAAAADwAAAGRycy9kb3ducmV2LnhtbERPS2sCMRC+F/wPYYReSs36wMpqFBVKFfWgloK3YTNm&#10;FzeTZZPq+u+NUOhtPr7nTGaNLcWVal84VtDtJCCIM6cLNgq+j5/vIxA+IGssHZOCO3mYTVsvE0y1&#10;u/GerodgRAxhn6KCPIQqldJnOVn0HVcRR+7saoshwtpIXeMthttS9pJkKC0WHBtyrGiZU3Y5/FoF&#10;G71rTlW2eFufDCXn7Y/5+rgYpV7bzXwMIlAT/sV/7pWO8wf9Pjy/iSf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OFp3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group id="Group 1230" o:spid="_x0000_s3475" style="position:absolute;left:6365;top:8471;width:2793;height:1099;flip:y"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vfGPQMEAAADdAAAADwAA&#10;AAAAAAAAAAAAAACqAgAAZHJzL2Rvd25yZXYueG1sUEsFBgAAAAAEAAQA+gAAAJgDAAAAAA==&#10;">
                  <v:shape id="Freeform 1231" o:spid="_x0000_s3476"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lXcMA&#10;AADdAAAADwAAAGRycy9kb3ducmV2LnhtbERP32vCMBB+F/wfwgl7GZqu3USqUYZMHAjCVHw+mrMN&#10;NpfSZLb+98tA8O0+vp+3WPW2FjdqvXGs4G2SgCAunDZcKjgdN+MZCB+QNdaOScGdPKyWw8ECc+06&#10;/qHbIZQihrDPUUEVQpNL6YuKLPqJa4gjd3GtxRBhW0rdYhfDbS3TJJlKi4ZjQ4UNrSsqrodfq+BM&#10;X7N9l95TszY1v+6y7WarM6VeRv3nHESgPjzFD/e3jvPfsw/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lX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32" o:spid="_x0000_s3477"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1BcQA&#10;AADdAAAADwAAAGRycy9kb3ducmV2LnhtbERPTWsCMRC9C/6HMIIXqdnWYmU1ii1IFfWgloK3YTNm&#10;FzeTZZPq+u+NUPA2j/c5k1ljS3Gh2heOFbz2ExDEmdMFGwU/h8XLCIQPyBpLx6TgRh5m03Zrgql2&#10;V97RZR+MiCHsU1SQh1ClUvosJ4u+7yriyJ1cbTFEWBupa7zGcFvKtyQZSosFx4YcK/rKKTvv/6yC&#10;td42xyr77K2OhpLT5td8f5yNUt1OMx+DCNSEp/jfvdRx/vtgCI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5tQX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line id="Line 1233" o:spid="_x0000_s3478" alt="Rombos transparentes" style="position:absolute;visibility:visible" from="6369,7901" to="723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1234" o:spid="_x0000_s3479" alt="Rombos transparentes" style="position:absolute;flip:y;visibility:visible" from="7452,6818" to="7452,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CTxsgAAADdAAAADwAAAGRycy9kb3ducmV2LnhtbESPQUsDMRCF70L/Q5iCF7FZtZS6Ni1F&#10;EDz0Ylu2eBs342bZzWRNYrv+e+cgeJvhvXnvm9Vm9L06U0xtYAN3swIUcR1sy42B4+HldgkqZWSL&#10;fWAy8EMJNuvJ1QpLGy78Rud9bpSEcCrRgMt5KLVOtSOPaRYGYtE+Q/SYZY2NthEvEu57fV8UC+2x&#10;ZWlwONCzo7rbf3sDerm7+Yrbj3lXdafTo6vqanjfGXM9HbdPoDKN+d/8d/1qBX/+IL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CTxsgAAADdAAAADwAAAAAA&#10;AAAAAAAAAAChAgAAZHJzL2Rvd25yZXYueG1sUEsFBgAAAAAEAAQA+QAAAJYDAAAAAA==&#10;"/>
                <v:line id="Line 1235" o:spid="_x0000_s3480" alt="Rombos transparentes" style="position:absolute;flip:x;visibility:visible" from="6369,7673" to="7224,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2XcUAAADdAAAADwAAAGRycy9kb3ducmV2LnhtbERPTWsCMRC9C/0PYQpeSs1WpehqFCkI&#10;HrxUy0pv42a6WXYz2SZRt/++KRS8zeN9znLd21ZcyYfasYKXUQaCuHS65krBx3H7PAMRIrLG1jEp&#10;+KEA69XDYIm5djd+p+shViKFcMhRgYmxy6UMpSGLYeQ64sR9OW8xJugrqT3eUrht5TjLXqXFmlOD&#10;wY7eDJXN4WIVyNn+6dtvztOmaE6nuSnKovvcKzV87DcLEJH6eBf/u3c6zZ9O5v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w2XcUAAADdAAAADwAAAAAAAAAA&#10;AAAAAAChAgAAZHJzL2Rvd25yZXYueG1sUEsFBgAAAAAEAAQA+QAAAJMDAAAAAA==&#10;"/>
                <v:shape id="Freeform 1236" o:spid="_x0000_s3481" alt="Rombos transparentes" style="position:absolute;left:7236;top:7675;width:216;height:233;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LyMUA&#10;AADdAAAADwAAAGRycy9kb3ducmV2LnhtbESPQWvCQBCF74X+h2UK3uqmItKkriKWgEhBai1eh+w0&#10;CWZnw+6q8d93DoK3Gd6b976ZLwfXqQuF2Ho28DbOQBFX3rZcGzj8lK/voGJCtth5JgM3irBcPD/N&#10;sbD+yt902adaSQjHAg00KfWF1rFqyGEc+55YtD8fHCZZQ61twKuEu05PsmymHbYsDQ32tG6oOu3P&#10;zkC5/cw7tz4c+yPevn53ZU7nkBszehlWH6ASDelhvl9vrOBPp8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kvIxQAAAN0AAAAPAAAAAAAAAAAAAAAAAJgCAABkcnMv&#10;ZG93bnJldi54bWxQSwUGAAAAAAQABAD1AAAAigMAAAAA&#10;" path="m216,v-6,65,-11,131,-47,169c133,207,24,233,,226e" filled="f" fillcolor="black">
                  <v:fill r:id="rId43" o:title="" type="pattern"/>
                  <v:path arrowok="t" o:connecttype="custom" o:connectlocs="216,0;169,169;0,226" o:connectangles="0,0,0"/>
                </v:shape>
                <v:line id="Line 1237" o:spid="_x0000_s3482" alt="Rombos transparentes" style="position:absolute;rotation:-90;flip:x;visibility:visible" from="6797,7245" to="7652,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9m08MAAADdAAAADwAAAGRycy9kb3ducmV2LnhtbERPzWoCMRC+C32HMAVvmrWo6GqUVpD2&#10;UspqH2C6GZO1m8mSRN2+fVMoeJuP73fW29614kohNp4VTMYFCOLa64aNgs/jfrQAEROyxtYzKfih&#10;CNvNw2CNpfY3ruh6SEbkEI4lKrApdaWUsbbkMI59R5y5kw8OU4bBSB3wlsNdK5+KYi4dNpwbLHa0&#10;s1R/Hy5OwZdpXoytlmH5OpstzvN3WaXTh1LDx/55BSJRn+7if/ebzvOn0wn8fZNP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PZtPDAAAA3QAAAA8AAAAAAAAAAAAA&#10;AAAAoQIAAGRycy9kb3ducmV2LnhtbFBLBQYAAAAABAAEAPkAAACRAwAAAAA=&#10;"/>
                <v:line id="Line 1238" o:spid="_x0000_s3483" alt="Rombos transparentes" style="position:absolute;flip:x;visibility:visible" from="8295,7901" to="916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1239" o:spid="_x0000_s3484" alt="Rombos transparentes" style="position:absolute;flip:x y;visibility:visible" from="8079,6818" to="8079,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HyrMEAAADdAAAADwAAAGRycy9kb3ducmV2LnhtbERPS4vCMBC+C/6HMIIX0VQtItUoIih7&#10;cvGF16EZ22IzKU203f31mwXB23x8z1muW1OKF9WusKxgPIpAEKdWF5wpuJx3wzkI55E1lpZJwQ85&#10;WK+6nSUm2jZ8pNfJZyKEsEtQQe59lUjp0pwMupGtiAN3t7VBH2CdSV1jE8JNKSdRNJMGCw4NOVa0&#10;zSl9nJ5GAfLhdzpvxhTLPd3c5PA92FzvSvV77WYBwlPrP+K3+0uH+XE8hf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fKswQAAAN0AAAAPAAAAAAAAAAAAAAAA&#10;AKECAABkcnMvZG93bnJldi54bWxQSwUGAAAAAAQABAD5AAAAjwMAAAAA&#10;"/>
                <v:line id="Line 1240" o:spid="_x0000_s3485" alt="Rombos transparentes" style="position:absolute;visibility:visible" from="8307,7673" to="9162,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shape id="Freeform 1241" o:spid="_x0000_s3486" alt="Rombos transparentes" style="position:absolute;left:8079;top:7675;width:216;height:233;flip:x;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jGMsIA&#10;AADdAAAADwAAAGRycy9kb3ducmV2LnhtbERPS4vCMBC+C/6HMII3TX1UpBpFFNn1uF29D83YVptJ&#10;baJ2/fUbYWFv8/E9Z7luTSUe1LjSsoLRMAJBnFldcq7g+L0fzEE4j6yxskwKfsjBetXtLDHR9slf&#10;9Eh9LkIIuwQVFN7XiZQuK8igG9qaOHBn2xj0ATa51A0+Q7ip5DiKZtJgyaGhwJq2BWXX9G4UbPa7&#10;2yz+SA+T2L9ecoI0Ol3uSvV77WYBwlPr/8V/7k8d5k+nMby/C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qMYywgAAAN0AAAAPAAAAAAAAAAAAAAAAAJgCAABkcnMvZG93&#10;bnJldi54bWxQSwUGAAAAAAQABAD1AAAAhwMAAAAA&#10;" path="m216,v-6,65,-11,131,-47,169c133,207,24,233,,226e" filled="f" fillcolor="black">
                  <v:fill r:id="rId43" o:title="" type="pattern"/>
                  <v:path arrowok="t" o:connecttype="custom" o:connectlocs="216,0;169,169;0,226" o:connectangles="0,0,0"/>
                </v:shape>
                <v:line id="Line 1242" o:spid="_x0000_s3487" alt="Rombos transparentes" style="position:absolute;rotation:-90;visibility:visible" from="7879,7245" to="8734,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vPccQAAADdAAAADwAAAGRycy9kb3ducmV2LnhtbERPTWsCMRC9F/wPYQRvNauI1a1RRNAW&#10;qYeqUHobNuNm62ayJKm7/femUOhtHu9zFqvO1uJGPlSOFYyGGQjiwumKSwXn0/ZxBiJEZI21Y1Lw&#10;QwFWy97DAnPtWn6n2zGWIoVwyFGBibHJpQyFIYth6BrixF2ctxgT9KXUHtsUbms5zrKptFhxajDY&#10;0MZQcT1+WwVPbvfWfl6+PvzmRdvR+XAw+9NcqUG/Wz+DiNTFf/Gf+1Wn+ZPJFH6/SS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O89xxAAAAN0AAAAPAAAAAAAAAAAA&#10;AAAAAKECAABkcnMvZG93bnJldi54bWxQSwUGAAAAAAQABAD5AAAAkgMAAAAA&#10;"/>
                <v:line id="Line 1243" o:spid="_x0000_s3488" alt="Rombos transparentes" style="position:absolute;flip:y;visibility:visible" from="6369,8478" to="7236,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1244" o:spid="_x0000_s3489" alt="Rombos transparentes" style="position:absolute;visibility:visible" from="7452,8670" to="7452,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QRM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2QRMgAAADdAAAADwAAAAAA&#10;AAAAAAAAAAChAgAAZHJzL2Rvd25yZXYueG1sUEsFBgAAAAAEAAQA+QAAAJYDAAAAAA==&#10;"/>
                <v:line id="Line 1245" o:spid="_x0000_s3490" alt="Rombos transparentes" style="position:absolute;flip:x y;visibility:visible" from="6369,8706" to="7224,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nFRsQAAADdAAAADwAAAGRycy9kb3ducmV2LnhtbERPTWvCQBC9F/wPywi9FN0kBtHUVURo&#10;8ZSirXgdsmMSmp0N2TVJ++u7hUJv83ifs9mNphE9da62rCCeRyCIC6trLhV8vL/MViCcR9bYWCYF&#10;X+Rgt508bDDTduAT9WdfihDCLkMFlfdtJqUrKjLo5rYlDtzNdgZ9gF0pdYdDCDeNTKJoKQ3WHBoq&#10;bOlQUfF5vhsFyPn3YjXElMpXurokf3vaX25KPU7H/TMIT6P/F/+5jzrMT9M1/H4TTp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cVGxAAAAN0AAAAPAAAAAAAAAAAA&#10;AAAAAKECAABkcnMvZG93bnJldi54bWxQSwUGAAAAAAQABAD5AAAAkgMAAAAA&#10;"/>
                <v:shape id="Freeform 1246" o:spid="_x0000_s3491" alt="Rombos transparentes" style="position:absolute;left:7236;top:8471;width:216;height:233;flip: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zd8UA&#10;AADdAAAADwAAAGRycy9kb3ducmV2LnhtbESPQW/CMAyF75P4D5GRuI2UsaKpIyA0hBjHddvdakxb&#10;aJzSBCj8enyYtJut9/ze5/myd426UBdqzwYm4wQUceFtzaWBn+/N8xuoEJEtNp7JwI0CLBeDpzlm&#10;1l/5iy55LJWEcMjQQBVjm2kdioochrFviUXb+85hlLUrte3wKuGu0S9JMtMOa5aGClv6qKg45mdn&#10;YLVZn2bpNt9N03i/6ynS5PdwNmY07FfvoCL18d/8d/1pBf81FX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vN3xQAAAN0AAAAPAAAAAAAAAAAAAAAAAJgCAABkcnMv&#10;ZG93bnJldi54bWxQSwUGAAAAAAQABAD1AAAAigMAAAAA&#10;" path="m216,v-6,65,-11,131,-47,169c133,207,24,233,,226e" filled="f" fillcolor="black">
                  <v:fill r:id="rId43" o:title="" type="pattern"/>
                  <v:path arrowok="t" o:connecttype="custom" o:connectlocs="216,0;169,169;0,226" o:connectangles="0,0,0"/>
                </v:shape>
                <v:line id="Line 1247" o:spid="_x0000_s3492" alt="Rombos transparentes" style="position:absolute;rotation:-90;flip:x y;visibility:visible" from="6797,9133" to="7652,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sbAsUAAADdAAAADwAAAGRycy9kb3ducmV2LnhtbERPS2sCMRC+F/ofwhR6KZq1aJWtUVQQ&#10;25svpMfpZtzdupnETVy3/94UhN7m43vOeNqaSjRU+9Kygl43AUGcWV1yrmC/W3ZGIHxA1lhZJgW/&#10;5GE6eXwYY6rtlTfUbEMuYgj7FBUUIbhUSp8VZNB3rSOO3NHWBkOEdS51jdcYbir5miRv0mDJsaFA&#10;R4uCstP2YhQMD+fv3TGffa1ffobS2fnKfTYrpZ6f2tk7iEBt+Bff3R86zu8PevD3TTxBT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sbAsUAAADdAAAADwAAAAAAAAAA&#10;AAAAAAChAgAAZHJzL2Rvd25yZXYueG1sUEsFBgAAAAAEAAQA+QAAAJMDAAAAAA==&#10;"/>
                <v:line id="Line 1248" o:spid="_x0000_s3493" alt="Rombos transparentes" style="position:absolute;flip:x y;visibility:visible" from="8295,8478" to="9162,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TB6sIAAADdAAAADwAAAGRycy9kb3ducmV2LnhtbERPS4vCMBC+L/gfwgheRFO7rkg1iggu&#10;e1LWB16HZmyLzaQ00Xb99UYQ9jYf33Pmy9aU4k61KywrGA0jEMSp1QVnCo6HzWAKwnlkjaVlUvBH&#10;DpaLzsccE20b/qX73mcihLBLUEHufZVI6dKcDLqhrYgDd7G1QR9gnUldYxPCTSnjKJpIgwWHhhwr&#10;WueUXvc3owB5+/icNiMay286u3i7669OF6V63XY1A+Gp9f/it/tHh/njr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TB6sIAAADdAAAADwAAAAAAAAAAAAAA&#10;AAChAgAAZHJzL2Rvd25yZXYueG1sUEsFBgAAAAAEAAQA+QAAAJADAAAAAA==&#10;"/>
                <v:line id="Line 1249" o:spid="_x0000_s3494" alt="Rombos transparentes" style="position:absolute;flip:x;visibility:visible" from="8079,8670" to="8079,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line id="Line 1250" o:spid="_x0000_s3495" alt="Rombos transparentes" style="position:absolute;flip:y;visibility:visible" from="8307,8706" to="9162,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8Y8YAAADdAAAADwAAAGRycy9kb3ducmV2LnhtbERPS0sDMRC+C/6HMIKXYrPKKnXbtBRB&#10;6KGXPtjibboZN8tuJmsS2+2/b4SCt/n4njNbDLYTJ/KhcazgeZyBIK6cbrhWsN99Pk1AhIissXNM&#10;Ci4UYDG/v5thod2ZN3TaxlqkEA4FKjAx9oWUoTJkMYxdT5y4b+ctxgR9LbXHcwq3nXzJsjdpseHU&#10;YLCnD0NVu/21CuRkPfrxy2Pelu3h8G7Kquy/1ko9PgzLKYhIQ/wX39wrnebnr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CfGPGAAAA3QAAAA8AAAAAAAAA&#10;AAAAAAAAoQIAAGRycy9kb3ducmV2LnhtbFBLBQYAAAAABAAEAPkAAACUAwAAAAA=&#10;"/>
                <v:shape id="Freeform 1251" o:spid="_x0000_s3496" alt="Rombos transparentes" style="position:absolute;left:8079;top:8471;width:216;height:233;flip:x 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j8MYA&#10;AADdAAAADwAAAGRycy9kb3ducmV2LnhtbERPTWvCQBC9C/6HZYTezEYxIqmr2NKW0IpSWw/exuyY&#10;BLOzIbvV9N93C4K3ebzPmS87U4sLta6yrGAUxSCIc6srLhR8f70OZyCcR9ZYWyYFv+Rguej35phq&#10;e+VPuux8IUIIuxQVlN43qZQuL8mgi2xDHLiTbQ36ANtC6havIdzUchzHU2mw4tBQYkPPJeXn3Y9R&#10;MJ481ef16iXbHw/v2eaQbN8+5Faph0G3egThqfN38c2d6TB/kiTw/004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7j8MYAAADdAAAADwAAAAAAAAAAAAAAAACYAgAAZHJz&#10;L2Rvd25yZXYueG1sUEsFBgAAAAAEAAQA9QAAAIsDAAAAAA==&#10;" path="m216,v-6,65,-11,131,-47,169c133,207,24,233,,226e" filled="f" fillcolor="black">
                  <v:fill r:id="rId43" o:title="" type="pattern"/>
                  <v:path arrowok="t" o:connecttype="custom" o:connectlocs="216,0;169,169;0,226" o:connectangles="0,0,0"/>
                </v:shape>
                <v:line id="Line 1252" o:spid="_x0000_s3497" alt="Rombos transparentes" style="position:absolute;rotation:-90;flip:y;visibility:visible" from="7879,9133" to="8734,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oesMAAADdAAAADwAAAGRycy9kb3ducmV2LnhtbERPzUoDMRC+F3yHMEJvbdbSXdq1adGC&#10;2IvIVh9g3EyT1c1kSWK7vn0jCN7m4/udzW50vThTiJ1nBXfzAgRx63XHRsH729NsBSImZI29Z1Lw&#10;QxF225vJBmvtL9zQ+ZiMyCEca1RgUxpqKWNryWGc+4E4cycfHKYMg5E64CWHu14uiqKSDjvODRYH&#10;2ltqv47fTsGH6R6NbdZh/VyWq8/qRTbp9KrU9HZ8uAeRaEz/4j/3Qef5y7KC32/yCXJ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aHrDAAAA3QAAAA8AAAAAAAAAAAAA&#10;AAAAoQIAAGRycy9kb3ducmV2LnhtbFBLBQYAAAAABAAEAPkAAACRAwAAAAA=&#10;"/>
                <v:line id="Line 1253" o:spid="_x0000_s3498" style="position:absolute;flip:y;visibility:visible" from="7851,9161" to="7851,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QGR8MAAADdAAAADwAAAGRycy9kb3ducmV2LnhtbERPTWvCQBC9F/oflhF6q5uUxEp0DVoo&#10;9NJD1N7H7JhEs7Mhu4nx33cLBW/zeJ+zzifTipF611hWEM8jEMSl1Q1XCo6Hz9clCOeRNbaWScGd&#10;HOSb56c1ZtreuKBx7ysRQthlqKD2vsukdGVNBt3cdsSBO9veoA+wr6Tu8RbCTSvfomghDTYcGmrs&#10;6KOm8rofjILJntLqZ7u7Fpck/h7G3fGufaTUy2zarkB4mvxD/O/+0mF+kr7D3zfh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kBkfDAAAA3QAAAA8AAAAAAAAAAAAA&#10;AAAAoQIAAGRycy9kb3ducmV2LnhtbFBLBQYAAAAABAAEAPkAAACRAwAAAAA=&#10;">
                  <v:stroke endarrow="open"/>
                </v:line>
                <v:group id="Group 1254" o:spid="_x0000_s3499" style="position:absolute;left:8147;top:898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line id="Line 1255" o:spid="_x0000_s3500" style="position:absolute;visibility:visibl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p8u8QAAADdAAAADwAAAGRycy9kb3ducmV2LnhtbERP22oCMRB9L/QfwhT6plmllro1SvEC&#10;ig/SbT9g3Ew3WzeTJYm6+vWmIPRtDuc6k1lnG3EiH2rHCgb9DARx6XTNlYLvr1XvDUSIyBobx6Tg&#10;QgFm08eHCebanfmTTkWsRArhkKMCE2ObSxlKQxZD37XEiftx3mJM0FdSezyncNvIYZa9Sos1pwaD&#10;Lc0NlYfiaBVs/H57GFwrI/e88ctmtxgH+6vU81P38Q4iUhf/xXf3Wqf5L6Mx/H2TT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2ny7xAAAAN0AAAAPAAAAAAAAAAAA&#10;AAAAAKECAABkcnMvZG93bnJldi54bWxQSwUGAAAAAAQABAD5AAAAkgMAAAAA&#10;" strokeweight="1pt"/>
                  <v:line id="Line 1256" o:spid="_x0000_s3501" style="position:absolute;flip:y;visibility:visibl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dnTsYAAADdAAAADwAAAGRycy9kb3ducmV2LnhtbESPTWvCQBCG7wX/wzKCl6IbpQSNriJC&#10;oQg91BbU25Adk2h2NmRXE/9951DobYZ5P55ZbXpXqwe1ofJsYDpJQBHn3lZcGPj5fh/PQYWIbLH2&#10;TAaeFGCzHrysMLO+4y96HGKhJIRDhgbKGJtM65CX5DBMfEMst4tvHUZZ20LbFjsJd7WeJUmqHVYs&#10;DSU2tCspvx3uTkquu+L8eaX8uDg2+y6dvnan092Y0bDfLkFF6uO/+M/9YQX/LRV++UZG0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Z07GAAAA3QAAAA8AAAAAAAAA&#10;AAAAAAAAoQIAAGRycy9kb3ducmV2LnhtbFBLBQYAAAAABAAEAPkAAACUAwAAAAA=&#10;" strokeweight="1pt"/>
                </v:group>
                <v:group id="Group 1257" o:spid="_x0000_s3502" style="position:absolute;left:7292;top:7258;width:94;height:59;flip:y"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UDxcAAAADdAAAADwAAAGRycy9kb3ducmV2LnhtbERPTYvCMBC9C/6HMII3&#10;TV2KSNcoIriIeLHq4nFoZtuwzaQ0Ueu/N4LgbR7vc+bLztbiRq03jhVMxgkI4sJpw6WC03EzmoHw&#10;AVlj7ZgUPMjDctHvzTHT7s4HuuWhFDGEfYYKqhCaTEpfVGTRj11DHLk/11oMEbal1C3eY7it5VeS&#10;TKVFw7GhwobWFRX/+dUqOK9MSunvZbdPCqKtlpef3KRKDQfd6htEoC58xG/3Vsf56XQCr2/iCXLx&#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NQPFwAAAAN0AAAAPAAAA&#10;AAAAAAAAAAAAAKoCAABkcnMvZG93bnJldi54bWxQSwUGAAAAAAQABAD6AAAAlwMAAAAA&#10;">
                  <v:line id="Line 1258" o:spid="_x0000_s3503" style="position:absolute;visibility:visibl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kd8QAAADdAAAADwAAAGRycy9kb3ducmV2LnhtbERP22oCMRB9L/gPYYS+1axSpK5mF1EL&#10;lT4ULx8wbsbN6mayJKlu+/VNodC3OZzrLMretuJGPjSOFYxHGQjiyumGawXHw+vTC4gQkTW2jknB&#10;FwUoi8HDAnPt7ryj2z7WIoVwyFGBibHLpQyVIYth5DrixJ2dtxgT9LXUHu8p3LZykmVTabHh1GCw&#10;o5Wh6rr/tAq2/vR+HX/XRp546zftx3oW7EWpx2G/nIOI1Md/8Z/7Taf5z9MJ/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iR3xAAAAN0AAAAPAAAAAAAAAAAA&#10;AAAAAKECAABkcnMvZG93bnJldi54bWxQSwUGAAAAAAQABAD5AAAAkgMAAAAA&#10;" strokeweight="1pt"/>
                  <v:line id="Line 1259" o:spid="_x0000_s3504" style="position:absolute;flip:y;visibility:visibl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5OcgAAADdAAAADwAAAGRycy9kb3ducmV2LnhtbESPT2vCQBDF7wW/wzJCL8VsrCXUmI2I&#10;IJRCD9qCehuy0/xpdjZkVxO/fVco9DbDe/N+b7L1aFpxpd7VlhXMoxgEcWF1zaWCr8/d7BWE88ga&#10;W8uk4EYO1vnkIcNU24H3dD34UoQQdikqqLzvUildUZFBF9mOOGjftjfow9qXUvc4hHDTyuc4TqTB&#10;mgOhwo62FRU/h4sJkGZbnj8aKo7LY/c+JPOn4XS6KPU4HTcrEJ5G/2/+u37Tof5LsoD7N2EEmf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3X5OcgAAADdAAAADwAAAAAA&#10;AAAAAAAAAAChAgAAZHJzL2Rvd25yZXYueG1sUEsFBgAAAAAEAAQA+QAAAJYDAAAAAA==&#10;" strokeweight="1pt"/>
                </v:group>
                <v:group id="Group 1260" o:spid="_x0000_s3505" style="position:absolute;left:7262;top:8560;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line id="Line 1261" o:spid="_x0000_s3506" style="position:absolute;visibility:visibl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8A8MAAADdAAAADwAAAGRycy9kb3ducmV2LnhtbERPzWoCMRC+F3yHMEJvNWtppa5GEdtC&#10;xYN09QHGzbhZ3UyWJNWtT2+EQm/z8f3OdN7ZRpzJh9qxguEgA0FcOl1zpWC3/Xx6AxEissbGMSn4&#10;pQDzWe9hirl2F/6mcxErkUI45KjAxNjmUobSkMUwcC1x4g7OW4wJ+kpqj5cUbhv5nGUj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7vAPDAAAA3QAAAA8AAAAAAAAAAAAA&#10;AAAAoQIAAGRycy9kb3ducmV2LnhtbFBLBQYAAAAABAAEAPkAAACRAwAAAAA=&#10;" strokeweight="1pt"/>
                  <v:line id="Line 1262" o:spid="_x0000_s3507" style="position:absolute;visibility:visibl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kidMMAAADdAAAADwAAAGRycy9kb3ducmV2LnhtbERPzWoCMRC+F/oOYQreNKvI0q5GkdaC&#10;4qHU9gHGzbhZ3UyWJNXVpzeC0Nt8fL8znXe2ESfyoXasYDjIQBCXTtdcKfj9+ey/gggRWWPjmBRc&#10;KMB89vw0xUK7M3/TaRsrkUI4FKjAxNgWUobSkMUwcC1x4vbOW4wJ+kpqj+cUbhs5yrJcWqw5NRhs&#10;6d1Qedz+WQVrv9sch9fKyB2v/bL5+ngL9qBU76VbTEBE6uK/+OFe6TR/nOdw/yad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pInTDAAAA3QAAAA8AAAAAAAAAAAAA&#10;AAAAoQIAAGRycy9kb3ducmV2LnhtbFBLBQYAAAAABAAEAPkAAACRAwAAAAA=&#10;" strokeweight="1pt"/>
                </v:group>
                <v:group id="Group 1263" o:spid="_x0000_s3508" style="position:absolute;left:8158;top:7712;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line id="Line 1264" o:spid="_x0000_s3509" style="position:absolute;visibility:visibl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TncYAAADdAAAADwAAAGRycy9kb3ducmV2LnhtbESPQWsCMRCF74X+hzCF3mpWEWm3RilV&#10;oeKhaPsDxs24Wd1MliTqtr/eORR6m+G9ee+b6bz3rbpQTE1gA8NBAYq4Crbh2sD31+rpGVTKyBbb&#10;wGTghxLMZ/d3UyxtuPKWLrtcKwnhVKIBl3NXap0qRx7TIHTEoh1C9JhljbW2Ea8S7ls9KoqJ9tiw&#10;NDjs6N1RddqdvYF13G9Ow9/a6T2v47L9XLwkfzTm8a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6E53GAAAA3QAAAA8AAAAAAAAA&#10;AAAAAAAAoQIAAGRycy9kb3ducmV2LnhtbFBLBQYAAAAABAAEAPkAAACUAwAAAAA=&#10;" strokeweight="1pt"/>
                  <v:line id="Line 1265" o:spid="_x0000_s3510" style="position:absolute;visibility:visibl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2BsIAAADdAAAADwAAAGRycy9kb3ducmV2LnhtbERPzWoCMRC+C32HMIXeNKsU0dUopbZQ&#10;8SC1PsC4GTerm8mSpLr69EYQvM3H9zvTeWtrcSIfKscK+r0MBHHhdMWlgu3fd3cEIkRkjbVjUnCh&#10;APPZS2eKuXZn/qXTJpYihXDIUYGJscmlDIUhi6HnGuLE7Z23GBP0pdQezync1nKQZUNpseLUYLCh&#10;T0PFcfNvFSz9bnXsX0sjd7z0X/V6MQ72oNTba/sxARGpjU/xw/2j0/z34Rju36QT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La2BsIAAADdAAAADwAAAAAAAAAAAAAA&#10;AAChAgAAZHJzL2Rvd25yZXYueG1sUEsFBgAAAAAEAAQA+QAAAJADAAAAAA==&#10;" strokeweight="1pt"/>
                </v:group>
                <v:line id="Line 1266" o:spid="_x0000_s3511" style="position:absolute;visibility:visible" from="7680,9161" to="7680,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tvWscAAADdAAAADwAAAGRycy9kb3ducmV2LnhtbESPQWvCQBCF7wX/wzIFL0U3Fls1uooU&#10;hOKhUNsfMGbHZGl2NmbXmPrrnUOhtxnem/e+WW16X6uO2ugCG5iMM1DERbCOSwPfX7vRHFRMyBbr&#10;wGTglyJs1oOHFeY2XPmTukMqlYRwzNFAlVKTax2LijzGcWiIRTuF1mOStS21bfEq4b7Wz1n2qj06&#10;loYKG3qrqPg5XLyBF3c+z06Xj7rb7nFx9Lcnd9RkzPCx3y5BJerTv/nv+t0K/nQm/PKNjK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a29axwAAAN0AAAAPAAAAAAAA&#10;AAAAAAAAAKECAABkcnMvZG93bnJldi54bWxQSwUGAAAAAAQABAD5AAAAlQMAAAAA&#10;">
                  <v:stroke endarrow="open"/>
                </v:line>
                <v:group id="Group 1267" o:spid="_x0000_s3512" style="position:absolute;left:6654;top:7978;width:171;height:399;rotation:-90;flip:x" coordorigin="2337,2964" coordsize="171,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3QlyzCAAAA3QAAAA8A&#10;AAAAAAAAAAAAAAAAqgIAAGRycy9kb3ducmV2LnhtbFBLBQYAAAAABAAEAPoAAACZAwAAAAA=&#10;">
                  <v:line id="Line 1268" o:spid="_x0000_s3513" style="position:absolute;visibility:visible" from="2508,2964" to="2508,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tsQAAADdAAAADwAAAGRycy9kb3ducmV2LnhtbERP22rCQBB9F/yHZYS+FLNR6qWpq0ih&#10;UHwQtP2AMTtJFrOzMbvGtF/fFQq+zeFcZ7XpbS06ar1xrGCSpCCIc6cNlwq+vz7GSxA+IGusHZOC&#10;H/KwWQ8HK8y0u/GBumMoRQxhn6GCKoQmk9LnFVn0iWuII1e41mKIsC2lbvEWw20tp2k6lxYNx4YK&#10;G3qvKD8fr1bBzFwui+K6r7vtDl9P9vfZnCQp9TTqt28gAvXhIf53f+o4/2Uxhfs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VS2xAAAAN0AAAAPAAAAAAAAAAAA&#10;AAAAAKECAABkcnMvZG93bnJldi54bWxQSwUGAAAAAAQABAD5AAAAkgMAAAAA&#10;">
                    <v:stroke endarrow="open"/>
                  </v:line>
                  <v:line id="Line 1269" o:spid="_x0000_s3514" style="position:absolute;flip:y;visibility:visible" from="2337,2964" to="2337,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cJMIAAADdAAAADwAAAGRycy9kb3ducmV2LnhtbERPS4vCMBC+L/gfwgje1rSuq1IbRReE&#10;vXjwdR+bsa02k9LEWv/9RljwNh/fc9JlZyrRUuNKywriYQSCOLO65FzB8bD5nIFwHlljZZkUPMnB&#10;ctH7SDHR9sE7avc+FyGEXYIKCu/rREqXFWTQDW1NHLiLbQz6AJtc6gYfIdxUchRFE2mw5NBQYE0/&#10;BWW3/d0o6Oz5Oz+t1rfddRxv7+36+NQ+UmrQ71ZzEJ46/xb/u391mD+efsHrm3CC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pcJMIAAADdAAAADwAAAAAAAAAAAAAA&#10;AAChAgAAZHJzL2Rvd25yZXYueG1sUEsFBgAAAAAEAAQA+QAAAJADAAAAAA==&#10;">
                    <v:stroke endarrow="open"/>
                  </v:line>
                </v:group>
                <v:shape id="Text Box 1270" o:spid="_x0000_s3515" type="#_x0000_t202" style="position:absolute;left:7770;top:8017;width:127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438QA&#10;AADdAAAADwAAAGRycy9kb3ducmV2LnhtbERPTWvCQBC9C/0PyxS86aZF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uN/EAAAA3QAAAA8AAAAAAAAAAAAAAAAAmAIAAGRycy9k&#10;b3ducmV2LnhtbFBLBQYAAAAABAAEAPUAAACJAwAAAAA=&#10;" filled="f" stroked="f">
                  <v:textbox inset="0,0,0,0">
                    <w:txbxContent>
                      <w:p w:rsidR="00AC7B39" w:rsidRDefault="00AC7B39" w:rsidP="002D0901">
                        <w:pPr>
                          <w:jc w:val="center"/>
                          <w:rPr>
                            <w:sz w:val="16"/>
                          </w:rPr>
                        </w:pPr>
                        <w:r>
                          <w:rPr>
                            <w:sz w:val="16"/>
                          </w:rPr>
                          <w:t>Avenida o calle secundaria</w:t>
                        </w:r>
                      </w:p>
                    </w:txbxContent>
                  </v:textbox>
                </v:shape>
                <v:shape id="Text Box 1271" o:spid="_x0000_s3516" type="#_x0000_t202" style="position:absolute;left:7710;top:6810;width:224;height:11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5psEA&#10;AADdAAAADwAAAGRycy9kb3ducmV2LnhtbERPzYrCMBC+C/sOYRa8abq6VqlGkYK4J2HVBxiasSk2&#10;k24TbX17Iwh7m4/vd1ab3tbiTq2vHCv4GicgiAunKy4VnE+70QKED8gaa8ek4EEeNuuPwQoz7Tr+&#10;pfsxlCKGsM9QgQmhyaT0hSGLfuwa4shdXGsxRNiWUrfYxXBby0mSpNJixbHBYEO5oeJ6vFkFh4c0&#10;3dTOzkWep4d0+rfD675WavjZb5cgAvXhX/x2/+g4/3s+g9c38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uuabBAAAA3QAAAA8AAAAAAAAAAAAAAAAAmAIAAGRycy9kb3du&#10;cmV2LnhtbFBLBQYAAAAABAAEAPUAAACGAwAAAAA=&#10;" filled="f" stroked="f">
                  <v:textbox style="layout-flow:vertical;mso-layout-flow-alt:bottom-to-top" inset="0,0,0,0">
                    <w:txbxContent>
                      <w:p w:rsidR="00AC7B39" w:rsidRDefault="00AC7B39" w:rsidP="002D0901">
                        <w:pPr>
                          <w:jc w:val="center"/>
                          <w:rPr>
                            <w:sz w:val="16"/>
                          </w:rPr>
                        </w:pPr>
                        <w:r>
                          <w:rPr>
                            <w:sz w:val="16"/>
                          </w:rPr>
                          <w:t>Carretera</w:t>
                        </w:r>
                      </w:p>
                    </w:txbxContent>
                  </v:textbox>
                </v:shape>
                <v:line id="Line 1272" o:spid="_x0000_s3517" style="position:absolute;flip:x;visibility:visible" from="7827,8481" to="7827,9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ki7MMAAADdAAAADwAAAGRycy9kb3ducmV2LnhtbERPS2sCMRC+F/wPYQRvNasUldUoKlV6&#10;6MHnfUzGzeJmsmyibvvrm0Kht/n4njNbtK4SD2pC6VnBoJ+BINbelFwoOB03rxMQISIbrDyTgi8K&#10;sJh3XmaYG//kPT0OsRAphEOOCmyMdS5l0JYchr6viRN39Y3DmGBTSNPgM4W7Sg6zbCQdlpwaLNa0&#10;tqRvh7tTsPm+H6vd52X9brf6lq2KyeV80kr1uu1yCiJSG//Ff+4Pk+a/jUfw+006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pIuzDAAAA3QAAAA8AAAAAAAAAAAAA&#10;AAAAoQIAAGRycy9kb3ducmV2LnhtbFBLBQYAAAAABAAEAPkAAACRAwAAAAA=&#10;" strokeweight=".5pt">
                  <v:stroke startarrow="block" startarrowwidth="narrow" startarrowlength="short" endarrow="block" endarrowwidth="narrow" endarrowlength="short"/>
                </v:line>
                <v:line id="Line 1273" o:spid="_x0000_s3518" style="position:absolute;flip:x;visibility:visible" from="7884,8478" to="8099,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73cMAAADdAAAADwAAAGRycy9kb3ducmV2LnhtbERPzWrCQBC+C32HZYRepG4UiSFmI0XS&#10;Unqq0QeYZsckmJ0N2a0mb98VCr3Nx/c72X40nbjR4FrLClbLCARxZXXLtYLz6e0lAeE8ssbOMimY&#10;yME+f5plmGp75yPdSl+LEMIuRQWN930qpasaMuiWticO3MUOBn2AQy31gPcQbjq5jqJYGmw5NDTY&#10;06Gh6lr+GAXrT8Pj2X2/JzFZufgqijaaCqWe5+PrDoSn0f+L/9wfOszfbLfw+Cac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rO93DAAAA3QAAAA8AAAAAAAAAAAAA&#10;AAAAoQIAAGRycy9kb3ducmV2LnhtbFBLBQYAAAAABAAEAPkAAACRAwAAAAA=&#10;" strokeweight=".5pt">
                  <v:stroke dashstyle="dash"/>
                </v:line>
                <v:line id="Line 1274" o:spid="_x0000_s3519" style="position:absolute;flip:x;visibility:visible" from="7884,9044" to="8076,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vr8UAAADdAAAADwAAAGRycy9kb3ducmV2LnhtbESPQWvCQBCF74X+h2UKXorZVEoq0VVE&#10;Yik9tZofMGbHJJidDdmtJv++cyj0NsN789436+3oOnWjIbSeDbwkKSjiytuWawPl6TBfggoR2WLn&#10;mQxMFGC7eXxYY279nb/pdoy1khAOORpoYuxzrUPVkMOQ+J5YtIsfHEZZh1rbAe8S7jq9SNNMO2xZ&#10;Ghrsad9QdT3+OAOLT8djGc7vy4y8fv4qijadCmNmT+NuBSrSGP/Nf9cfVvBf3wRXvpER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Svr8UAAADdAAAADwAAAAAAAAAA&#10;AAAAAAChAgAAZHJzL2Rvd25yZXYueG1sUEsFBgAAAAAEAAQA+QAAAJMDAAAAAA==&#10;" strokeweight=".5pt">
                  <v:stroke dashstyle="dash"/>
                </v:line>
                <v:line id="Line 1275" o:spid="_x0000_s3520" style="position:absolute;flip:x;visibility:visible" from="7770,9044" to="7884,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i8UsEAAADdAAAADwAAAGRycy9kb3ducmV2LnhtbERPTWsCMRC9F/wPYQRvNau0XV2NIkKl&#10;pxa3vXgbNuNucDNZkqjrvzcFwds83ucs171txYV8MI4VTMYZCOLKacO1gr/fz9cZiBCRNbaOScGN&#10;AqxXg5clFtpdeU+XMtYihXAoUEETY1dIGaqGLIax64gTd3TeYkzQ11J7vKZw28ppln1Ii4ZTQ4Md&#10;bRuqTuXZKtgFW5FD40L//lNOzv7wbfKDUqNhv1mAiNTHp/jh/tJp/ls+h/9v0glyd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CLxSwQAAAN0AAAAPAAAAAAAAAAAAAAAA&#10;AKECAABkcnMvZG93bnJldi54bWxQSwUGAAAAAAQABAD5AAAAjwMAAAAA&#10;" strokeweight=".5pt"/>
                <v:line id="Line 1276" o:spid="_x0000_s3521" style="position:absolute;flip:x;visibility:visible" from="7770,8478" to="7884,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l6MQAAADdAAAADwAAAGRycy9kb3ducmV2LnhtbESPQW/CMAyF70j8h8iTdoOUaYOqIyA0&#10;adNOTCtcuFmN10ZrnCoJ0P17fJjEzdZ7fu/zejv6Xl0oJhfYwGJegCJugnXcGjge3mclqJSRLfaB&#10;ycAfJdhuppM1VjZc+ZsudW6VhHCq0ECX81BpnZqOPKZ5GIhF+wnRY5Y1ttpGvEq47/VTUSy1R8fS&#10;0OFAbx01v/XZG/hIvqGALqTx5atenONp71YnYx4fxt0rqExjvpv/rz+t4D+Xwi/fyAh6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52XoxAAAAN0AAAAPAAAAAAAAAAAA&#10;AAAAAKECAABkcnMvZG93bnJldi54bWxQSwUGAAAAAAQABAD5AAAAkgMAAAAA&#10;" strokeweight=".5pt"/>
                <v:shape id="Text Box 1277" o:spid="_x0000_s3522" type="#_x0000_t202" style="position:absolute;left:7356;top:8654;width:465;height: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v:textbox inset="0,0,0,0">
                    <w:txbxContent>
                      <w:p w:rsidR="00AC7B39" w:rsidRDefault="00AC7B39" w:rsidP="002D0901">
                        <w:pPr>
                          <w:jc w:val="right"/>
                          <w:rPr>
                            <w:sz w:val="16"/>
                          </w:rPr>
                        </w:pPr>
                        <w:r>
                          <w:rPr>
                            <w:sz w:val="16"/>
                          </w:rPr>
                          <w:t>15 m</w:t>
                        </w:r>
                      </w:p>
                    </w:txbxContent>
                  </v:textbox>
                </v:shape>
              </v:group>
              <v:shape id="Text Box 1278" o:spid="_x0000_s3523" type="#_x0000_t202" style="position:absolute;left:6321;top:10335;width:2805;height:4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1F8QA&#10;AADdAAAADwAAAGRycy9kb3ducmV2LnhtbERPTWvCQBC9F/oflhF6azZKEY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9RfEAAAA3QAAAA8AAAAAAAAAAAAAAAAAmAIAAGRycy9k&#10;b3ducmV2LnhtbFBLBQYAAAAABAAEAPUAAACJAwAAAAA=&#10;" filled="f" stroked="f">
                <v:textbox inset="0,0,0,0">
                  <w:txbxContent>
                    <w:p w:rsidR="00AC7B39" w:rsidRDefault="00AC7B39" w:rsidP="002D0901">
                      <w:pPr>
                        <w:jc w:val="center"/>
                        <w:rPr>
                          <w:sz w:val="18"/>
                        </w:rPr>
                      </w:pPr>
                      <w:r>
                        <w:rPr>
                          <w:sz w:val="18"/>
                        </w:rPr>
                        <w:t>Ubicación de las señales de nomenclatura y de ruta</w:t>
                      </w:r>
                    </w:p>
                  </w:txbxContent>
                </v:textbox>
              </v:shape>
            </v:group>
            <v:group id="Group 1279" o:spid="_x0000_s3524" style="position:absolute;left:2709;top:1717;width:3255;height:4472" coordorigin="2709,1717" coordsize="3255,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Text Box 1280" o:spid="_x0000_s3525" type="#_x0000_t202" style="position:absolute;left:2709;top:5561;width:3255;height:6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inset="0,0,0,0">
                  <w:txbxContent>
                    <w:p w:rsidR="00AC7B39" w:rsidRDefault="00AC7B39" w:rsidP="002D0901">
                      <w:pPr>
                        <w:jc w:val="center"/>
                        <w:rPr>
                          <w:sz w:val="18"/>
                        </w:rPr>
                      </w:pPr>
                      <w:r>
                        <w:rPr>
                          <w:sz w:val="18"/>
                        </w:rPr>
                        <w:t>Colocación de las señales de nomenclatura complementadas con flechas de sentido de circulación</w:t>
                      </w:r>
                    </w:p>
                  </w:txbxContent>
                </v:textbox>
              </v:shape>
              <v:group id="Group 1281" o:spid="_x0000_s3526"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group id="Group 1282" o:spid="_x0000_s3527" style="position:absolute;left:3083;top:2003;width:2077;height:2610" coordorigin="3083,2003" coordsize="2077,2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1283" o:spid="_x0000_s3528" style="position:absolute;left:3083;top:2153;width:2077;height:1567;visibility:visible;mso-wrap-style:square;v-text-anchor:top" coordsize="207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QcUA&#10;AADdAAAADwAAAGRycy9kb3ducmV2LnhtbERPTWvCQBC9C/6HZYTe6ibF2hhdpbSW6sFD04rXITsm&#10;wexsyG5N6q93hYK3ebzPWax6U4szta6yrCAeRyCIc6srLhT8fH88JiCcR9ZYWyYFf+RgtRwOFphq&#10;2/EXnTNfiBDCLkUFpfdNKqXLSzLoxrYhDtzRtgZ9gG0hdYtdCDe1fIqiqTRYcWgosaG3kvJT9msU&#10;fL7H64z8jp73s8t2arv1JD5ESj2M+tc5CE+9v4v/3Rsd5k+SF7h9E0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xBxQAAAN0AAAAPAAAAAAAAAAAAAAAAAJgCAABkcnMv&#10;ZG93bnJldi54bWxQSwUGAAAAAAQABAD1AAAAigMAAAAA&#10;" path="m37,v23,5,47,5,68,15c138,30,195,75,195,75l2077,1110r-7,450l2002,1567,22,465,,67,37,xe" stroked="f">
                    <v:path arrowok="t" o:connecttype="custom" o:connectlocs="37,0;105,15;195,75;2077,1110;2070,1560;2002,1567;22,465;0,67;37,0" o:connectangles="0,0,0,0,0,0,0,0,0"/>
                  </v:shape>
                  <v:shape id="Freeform 1284" o:spid="_x0000_s3529" style="position:absolute;left:3098;top:2625;width:2047;height:1665;visibility:visible;mso-wrap-style:square;v-text-anchor:top" coordsize="2047,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03cQA&#10;AADdAAAADwAAAGRycy9kb3ducmV2LnhtbESPQWvCQBCF7wX/wzKCt7pRi4boKiIUCu2l0YPHITsm&#10;wexszK4m7a/vHAre3jBvvnlvsxtcox7Uhdqzgdk0AUVceFtzaeB0fH9NQYWIbLHxTAZ+KMBuO3rZ&#10;YGZ9z9/0yGOpBMIhQwNVjG2mdSgqchimviWW3cV3DqOMXalth73AXaPnSbLUDmuWDxW2dKiouOZ3&#10;Z+C+yD/n534Vvmqh4+0S09+VNWYyHvZrUJGG+DT/X39Yif+WSlxpIxL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19N3EAAAA3QAAAA8AAAAAAAAAAAAAAAAAmAIAAGRycy9k&#10;b3ducmV2LnhtbFBLBQYAAAAABAAEAPUAAACJAwAAAAA=&#10;" path="m,1298l52,1178r135,-53l915,705,1762,390,1747,128r75,-68l1972,r68,68l2047,428r-37,75l1170,1020r-53,-30l877,1148r,52l105,1665,37,1605r,-405l112,1155e" stroked="f">
                    <v:path arrowok="t" o:connecttype="custom" o:connectlocs="0,1298;52,1178;187,1125;915,705;1762,390;1747,128;1822,60;1972,0;2040,68;2047,428;2010,503;1170,1020;1117,990;877,1148;877,1200;105,1665;37,1605;37,1200;112,1155" o:connectangles="0,0,0,0,0,0,0,0,0,0,0,0,0,0,0,0,0,0,0"/>
                  </v:shape>
                  <v:shape id="Freeform 1285" o:spid="_x0000_s3530" style="position:absolute;left:3473;top:2003;width:1245;height:810;visibility:visible;mso-wrap-style:square;v-text-anchor:top" coordsize="124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vk8UA&#10;AADdAAAADwAAAGRycy9kb3ducmV2LnhtbERPS2vCQBC+F/wPywi91Y2lFI2uIkJaL1XqA/U2ZMck&#10;mJ0N2W2S9te7gtDbfHzPmc47U4qGaldYVjAcRCCIU6sLzhTsd8nLCITzyBpLy6TglxzMZ72nKcba&#10;tvxNzdZnIoSwi1FB7n0VS+nSnAy6ga2IA3extUEfYJ1JXWMbwk0pX6PoXRosODTkWNEyp/S6/TEK&#10;2uPqdNYffwedfDaLU7JZ777cWqnnfreYgPDU+X/xw73SYf7baAz3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G+TxQAAAN0AAAAPAAAAAAAAAAAAAAAAAJgCAABkcnMv&#10;ZG93bnJldi54bWxQSwUGAAAAAAQABAD1AAAAigMAAAAA&#10;" path="m22,l990,532,945,457r112,-52l1245,742,952,810,915,690r45,-38l,135,22,xe" stroked="f">
                    <v:path arrowok="t" o:connecttype="custom" o:connectlocs="22,0;990,532;945,457;1057,405;1245,742;952,810;915,690;960,652;0,135;22,0" o:connectangles="0,0,0,0,0,0,0,0,0,0"/>
                  </v:shape>
                  <v:shape id="Freeform 1286" o:spid="_x0000_s3531" style="position:absolute;left:3533;top:3743;width:1245;height:870;visibility:visible;mso-wrap-style:square;v-text-anchor:top" coordsize="1245,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eU8YA&#10;AADdAAAADwAAAGRycy9kb3ducmV2LnhtbESPQWvCQBCF74X+h2UK3nSjBmlTVxGhpUhFtL14G7Nj&#10;EpqdDbvbmP77zqHQ2xvmzTfvLdeDa1VPITaeDUwnGSji0tuGKwOfHy/jR1AxIVtsPZOBH4qwXt3f&#10;LbGw/sZH6k+pUgLhWKCBOqWu0DqWNTmME98Ry+7qg8MkY6i0DXgTuGv1LMsW2mHD8qHGjrY1lV+n&#10;byeU+B762XV/6Pa0u8ynr/k53+XGjB6GzTOoREP6N/9dv1mJnz9JfmkjEv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eU8YAAADdAAAADwAAAAAAAAAAAAAAAACYAgAAZHJz&#10;L2Rvd25yZXYueG1sUEsFBgAAAAAEAAQA9QAAAIsDAAAAAA==&#10;" path="m,712v20,-2,42,-27,60,-37c85,661,120,645,120,645l945,150,892,120,952,r293,60l1072,405,952,367r23,-75l7,870,,712xe" stroked="f">
                    <v:path arrowok="t" o:connecttype="custom" o:connectlocs="0,712;60,675;120,645;945,150;892,120;952,0;1245,60;1072,405;952,367;975,292;7,870;0,712" o:connectangles="0,0,0,0,0,0,0,0,0,0,0,0"/>
                  </v:shape>
                </v:group>
                <v:group id="Group 1287" o:spid="_x0000_s3532"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P1ZsQAAADdAAAADwAAAGRycy9kb3ducmV2LnhtbERPTWvCQBC9F/wPywje&#10;dBNtpY2uIqLFgwhqoXgbsmMSzM6G7JrEf+8WhN7m8T5nvuxMKRqqXWFZQTyKQBCnVhecKfg5b4ef&#10;IJxH1lhaJgUPcrBc9N7mmGjb8pGak89ECGGXoILc+yqR0qU5GXQjWxEH7mprgz7AOpO6xjaEm1KO&#10;o2gqDRYcGnKsaJ1TejvdjYLvFtvVJN40+9t1/bicPw6/+5iUGvS71QyEp87/i1/unQ7z3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1P1ZsQAAADdAAAA&#10;DwAAAAAAAAAAAAAAAACqAgAAZHJzL2Rvd25yZXYueG1sUEsFBgAAAAAEAAQA+gAAAJsDAAAAAA==&#10;">
                  <v:shape id="Freeform 1288" o:spid="_x0000_s3533" style="position:absolute;left:4065;top:4783;width:185;height:527;visibility:visible;mso-wrap-style:square;v-text-anchor:top" coordsize="185,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078QA&#10;AADdAAAADwAAAGRycy9kb3ducmV2LnhtbERPTWvCQBC9C/6HZQRvujFosdFVRFBsKcWkpechOybB&#10;7GzMrib9991Cobd5vM9Zb3tTiwe1rrKsYDaNQBDnVldcKPj8OEyWIJxH1lhbJgXf5GC7GQ7WmGjb&#10;cUqPzBcihLBLUEHpfZNI6fKSDLqpbYgDd7GtQR9gW0jdYhfCTS3jKHqSBisODSU2tC8pv2Z3o+B8&#10;O6THbvH1+v6yOMepdkubmTelxqN+twLhqff/4j/3SYf58+cY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tO/EAAAA3QAAAA8AAAAAAAAAAAAAAAAAmAIAAGRycy9k&#10;b3ducmV2LnhtbFBLBQYAAAAABAAEAPUAAACJAwAAAAA=&#10;" path="m,490l8,32c17,26,53,,53,32v39,14,15,3,67,38c128,75,143,85,143,85v7,-3,22,-8,22,-8c176,139,185,377,173,452v-12,75,-62,65,-83,75c75,522,60,517,45,512v-7,-2,-22,-7,-22,-7c15,500,,490,,490xe" fillcolor="gray" stroked="f">
                    <v:path arrowok="t" o:connecttype="custom" o:connectlocs="0,490;8,32;53,32;120,70;143,85;165,77;173,452;90,527;45,512;23,505;0,490" o:connectangles="0,0,0,0,0,0,0,0,0,0,0"/>
                  </v:shape>
                  <v:shape id="Freeform 1289" o:spid="_x0000_s3534" style="position:absolute;left:4067;top:4418;width:182;height:251;visibility:visible;mso-wrap-style:square;v-text-anchor:top" coordsize="18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CMcUA&#10;AADdAAAADwAAAGRycy9kb3ducmV2LnhtbERPTWvCQBC9F/wPywi9NZvUVmrqKhKw9OKhKoTexuyY&#10;pGZnQ3abxH/vCoXe5vE+Z7keTSN66lxtWUESxSCIC6trLhUcD9unNxDOI2tsLJOCKzlYryYPS0y1&#10;HfiL+r0vRQhhl6KCyvs2ldIVFRl0kW2JA3e2nUEfYFdK3eEQwk0jn+N4Lg3WHBoqbCmrqLjsf42C&#10;cUez5HzifJvPj0n8cch+Xr8zpR6n4+YdhKfR/4v/3J86zH9ZzOD+TT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AIxxQAAAN0AAAAPAAAAAAAAAAAAAAAAAJgCAABkcnMv&#10;ZG93bnJldi54bWxQSwUGAAAAAAQABAD1AAAAigMAAAAA&#10;" path="m6,97c16,251,,227,156,217v26,-38,8,-77,,-120c160,79,171,63,171,45,171,30,163,15,163,l6,97xe" fillcolor="gray" stroked="f">
                    <v:path arrowok="t" o:connecttype="custom" o:connectlocs="6,97;156,217;156,97;171,45;163,0;6,97" o:connectangles="0,0,0,0,0,0"/>
                  </v:shape>
                  <v:shape id="Picture 1290" o:spid="_x0000_s3535" type="#_x0000_t75" style="position:absolute;left:2766;top:1717;width:2903;height:36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9jebCAAAA3QAAAA8AAABkcnMvZG93bnJldi54bWxET9tqAjEQfS/4D2GEvtVEK1VXo4igCH3y&#10;8gHjZtwsbibLJqtrv74RCn2bw7nOYtW5StypCaVnDcOBAkGce1NyoeF82n5MQYSIbLDyTBqeFGC1&#10;7L0tMDP+wQe6H2MhUgiHDDXYGOtMypBbchgGviZO3NU3DmOCTSFNg48U7io5UupLOiw5NVisaWMp&#10;vx1bp0Htvtduojbbn2nVGj9E235eDlq/97v1HESkLv6L/9x7k+aPZ2N4fZNO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fY3mwgAAAN0AAAAPAAAAAAAAAAAAAAAAAJ8C&#10;AABkcnMvZG93bnJldi54bWxQSwUGAAAAAAQABAD3AAAAjgMAAAAA&#10;">
                    <v:imagedata r:id="rId44" o:title=""/>
                  </v:shape>
                </v:group>
              </v:group>
            </v:group>
            <w10:wrap type="topAndBottom"/>
          </v:group>
        </w:pict>
      </w:r>
      <w:r w:rsidR="00AC7B39" w:rsidRPr="00180563">
        <w:t>FIGURA 1.-  Colocación y ubicación de señales de nomenclatura y ruta en zona urbana</w:t>
      </w:r>
      <w:bookmarkEnd w:id="50"/>
    </w:p>
    <w:p w:rsidR="00AC7B39" w:rsidRPr="00180563" w:rsidRDefault="00AC7B39" w:rsidP="002D0901">
      <w:pPr>
        <w:pStyle w:val="A11IncisoCT"/>
        <w:spacing w:before="200"/>
        <w:rPr>
          <w:rFonts w:cs="Arial"/>
          <w:b w:val="0"/>
        </w:rPr>
      </w:pPr>
      <w:bookmarkStart w:id="51" w:name="_Toc438038633"/>
      <w:r w:rsidRPr="00180563">
        <w:rPr>
          <w:rFonts w:cs="Arial"/>
        </w:rPr>
        <w:t>D.3.3.</w:t>
      </w:r>
      <w:r w:rsidRPr="00180563">
        <w:rPr>
          <w:rFonts w:cs="Arial"/>
        </w:rPr>
        <w:tab/>
        <w:t>Señales de kilometraje</w:t>
      </w:r>
      <w:bookmarkEnd w:id="51"/>
    </w:p>
    <w:p w:rsidR="00AC7B39" w:rsidRPr="00180563" w:rsidRDefault="00AC7B39" w:rsidP="002D0901">
      <w:pPr>
        <w:pStyle w:val="TextodelInciso"/>
        <w:spacing w:before="200"/>
        <w:rPr>
          <w:rFonts w:cs="Arial"/>
        </w:rPr>
      </w:pPr>
      <w:r w:rsidRPr="00180563">
        <w:rPr>
          <w:rFonts w:cs="Arial"/>
        </w:rPr>
        <w:t xml:space="preserve">En carreteras de dos carriles, las señales de kilometraje con escudo deben ser colocadas a cada cinco (5) kilómetros y a cada kilómetro las señales sin escudo. En ambos casos deben estar alternadas, colocando los tableros con números nones a la derecha y los pares a la izquierda, en el sentido del </w:t>
      </w:r>
      <w:proofErr w:type="spellStart"/>
      <w:r w:rsidRPr="00180563">
        <w:rPr>
          <w:rFonts w:cs="Arial"/>
        </w:rPr>
        <w:t>cadenamiento</w:t>
      </w:r>
      <w:proofErr w:type="spellEnd"/>
      <w:r w:rsidRPr="00180563">
        <w:rPr>
          <w:rFonts w:cs="Arial"/>
        </w:rPr>
        <w:t xml:space="preserve">, orientadas hacia el sentido de circulación que corresponda al lado en el que se coloquen. Al inicio de un tramo con nuevo </w:t>
      </w:r>
      <w:proofErr w:type="spellStart"/>
      <w:r w:rsidRPr="00180563">
        <w:rPr>
          <w:rFonts w:cs="Arial"/>
        </w:rPr>
        <w:lastRenderedPageBreak/>
        <w:t>cadenamiento</w:t>
      </w:r>
      <w:proofErr w:type="spellEnd"/>
      <w:r w:rsidRPr="00180563">
        <w:rPr>
          <w:rFonts w:cs="Arial"/>
        </w:rPr>
        <w:t xml:space="preserve">, se debe colocar la señal de kilometraje con escudo correspondiente al kilómetro cero, del lado derecho de la vialidad en el sentido del </w:t>
      </w:r>
      <w:proofErr w:type="spellStart"/>
      <w:r w:rsidRPr="00180563">
        <w:rPr>
          <w:rFonts w:cs="Arial"/>
        </w:rPr>
        <w:t>cadenamiento</w:t>
      </w:r>
      <w:proofErr w:type="spellEnd"/>
      <w:r w:rsidRPr="00180563">
        <w:rPr>
          <w:rFonts w:cs="Arial"/>
        </w:rPr>
        <w:t>.</w:t>
      </w:r>
    </w:p>
    <w:p w:rsidR="00AC7B39" w:rsidRPr="00180563" w:rsidRDefault="00AC7B39" w:rsidP="002D0901">
      <w:pPr>
        <w:pStyle w:val="TextodelInciso"/>
        <w:spacing w:before="200"/>
        <w:rPr>
          <w:rFonts w:cs="Arial"/>
        </w:rPr>
      </w:pPr>
      <w:r w:rsidRPr="00180563">
        <w:rPr>
          <w:rFonts w:cs="Arial"/>
        </w:rPr>
        <w:t>Para las carreteras de cuatro o más carriles y autopistas, para cada sentido de circulación, las señales de kilometraje con escudo deben estar a cada cinco (5) kilómetros y los tableros sin escudo a cada kilómetro.</w:t>
      </w:r>
    </w:p>
    <w:p w:rsidR="00AC7B39" w:rsidRPr="00180563" w:rsidRDefault="00AC7B39" w:rsidP="002D0901">
      <w:pPr>
        <w:pStyle w:val="A1FRACCINCT"/>
        <w:spacing w:before="200"/>
        <w:rPr>
          <w:rFonts w:cs="Arial"/>
        </w:rPr>
      </w:pPr>
      <w:bookmarkStart w:id="52" w:name="_Toc438038634"/>
      <w:r w:rsidRPr="00180563">
        <w:rPr>
          <w:rFonts w:cs="Arial"/>
        </w:rPr>
        <w:t>D.4.</w:t>
      </w:r>
      <w:r w:rsidRPr="00180563">
        <w:rPr>
          <w:rFonts w:cs="Arial"/>
        </w:rPr>
        <w:tab/>
        <w:t>Color</w:t>
      </w:r>
      <w:bookmarkEnd w:id="52"/>
    </w:p>
    <w:p w:rsidR="00AC7B39" w:rsidRPr="00180563" w:rsidRDefault="00AC7B39" w:rsidP="002D0901">
      <w:pPr>
        <w:pStyle w:val="TextodelaFraccin"/>
        <w:spacing w:before="200"/>
        <w:rPr>
          <w:rFonts w:cs="Arial"/>
        </w:rPr>
      </w:pPr>
      <w:r w:rsidRPr="00180563">
        <w:rPr>
          <w:rFonts w:cs="Arial"/>
        </w:rPr>
        <w:t xml:space="preserve">El color del fondo de las señales informativas de identificación debe ser blanco reflejante, conforme al área correspondiente definida por las coordenadas cromáticas presentadas en la Tabla 5 al final de esta </w:t>
      </w:r>
      <w:r w:rsidRPr="00180563">
        <w:rPr>
          <w:rFonts w:cs="Arial"/>
          <w:lang w:val="es-ES_tradnl"/>
        </w:rPr>
        <w:t>E.P.</w:t>
      </w:r>
      <w:r w:rsidRPr="00180563">
        <w:rPr>
          <w:rFonts w:cs="Arial"/>
        </w:rPr>
        <w:t>. El color para los caracteres, flechas, contornos y filetes debe ser negro.</w:t>
      </w:r>
    </w:p>
    <w:p w:rsidR="00AC7B39" w:rsidRPr="00180563" w:rsidRDefault="00AC7B39" w:rsidP="002D0901">
      <w:pPr>
        <w:pStyle w:val="TextodelaFraccin"/>
        <w:spacing w:before="200"/>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 En las señales de nomenclatura, la leyenda debe estar en ambas caras.</w:t>
      </w:r>
    </w:p>
    <w:p w:rsidR="00AC7B39" w:rsidRPr="00180563" w:rsidRDefault="00AC7B39" w:rsidP="002D0901">
      <w:pPr>
        <w:pStyle w:val="ClusulaCT"/>
        <w:numPr>
          <w:ilvl w:val="0"/>
          <w:numId w:val="38"/>
        </w:numPr>
        <w:spacing w:before="200"/>
        <w:rPr>
          <w:rFonts w:cs="Arial"/>
        </w:rPr>
      </w:pPr>
      <w:bookmarkStart w:id="53" w:name="_Toc438038635"/>
      <w:r w:rsidRPr="00180563">
        <w:rPr>
          <w:rFonts w:cs="Arial"/>
        </w:rPr>
        <w:t>Señales informativas de destino (SID)</w:t>
      </w:r>
      <w:bookmarkEnd w:id="53"/>
    </w:p>
    <w:p w:rsidR="00AC7B39" w:rsidRPr="00180563" w:rsidRDefault="00AC7B39" w:rsidP="002D0901">
      <w:pPr>
        <w:pStyle w:val="TextodelaClusula"/>
        <w:spacing w:before="200"/>
        <w:rPr>
          <w:rFonts w:cs="Arial"/>
        </w:rPr>
      </w:pPr>
      <w:r w:rsidRPr="00180563">
        <w:rPr>
          <w:rFonts w:cs="Arial"/>
        </w:rPr>
        <w:t>Se usan para informar el nombre y la dirección de cada uno de los destinos que se presentan a lo largo del recorrido, de manera que su aplicación es primordial en las intersecciones, donde el usuario debe elegir la ruta deseada según su destino. Se deben emplear de forma secuencial, para permitir que el usuario prepare con la debida anticipación su maniobra en la intersección, la ejecute en el lugar debido y confirme la correcta selección de la ruta, por lo que pueden ser:</w:t>
      </w:r>
    </w:p>
    <w:p w:rsidR="00AC7B39" w:rsidRPr="00180563" w:rsidRDefault="00AC7B39" w:rsidP="002D0901">
      <w:pPr>
        <w:pStyle w:val="vieta"/>
        <w:numPr>
          <w:ilvl w:val="0"/>
          <w:numId w:val="36"/>
        </w:numPr>
        <w:tabs>
          <w:tab w:val="clear" w:pos="1421"/>
          <w:tab w:val="num" w:pos="2340"/>
        </w:tabs>
        <w:spacing w:before="200"/>
        <w:ind w:left="709" w:hanging="283"/>
      </w:pPr>
      <w:r w:rsidRPr="00180563">
        <w:t>PREVIAS:   Son señales bajas o elevadas que se colocan antes de la intersección con el propósito de que el usuario conozca los destinos y prepare las maniobras necesarias para tomar la ruta deseada.</w:t>
      </w:r>
    </w:p>
    <w:p w:rsidR="00AC7B39" w:rsidRPr="00180563" w:rsidRDefault="00AC7B39" w:rsidP="002D0901">
      <w:pPr>
        <w:pStyle w:val="vieta"/>
        <w:numPr>
          <w:ilvl w:val="0"/>
          <w:numId w:val="36"/>
        </w:numPr>
        <w:tabs>
          <w:tab w:val="clear" w:pos="1421"/>
          <w:tab w:val="num" w:pos="2340"/>
        </w:tabs>
        <w:spacing w:before="220"/>
        <w:ind w:left="709" w:hanging="283"/>
      </w:pPr>
      <w:r w:rsidRPr="00180563">
        <w:t>DIAGRAMÁTICAS: Son señales bajas o elevadas que, previa autorización de la Dirección General de Servicios Técnicos de la Secretaría, se pueden utilizar en carreteras, vías rápidas urbanas de cuatro o más carriles y autopistas, para indicar al usuario, además de los destinos, la ubicación de los puntos de decisión en una intersección (Figura 2) y son siempre bajas cuando se usan en avenidas y calles, para indicar en la intersección los movimientos indirectos de vuelta izquierda.</w:t>
      </w:r>
    </w:p>
    <w:p w:rsidR="00AC7B39" w:rsidRPr="00180563" w:rsidRDefault="00AC7B39" w:rsidP="002D0901">
      <w:pPr>
        <w:pStyle w:val="vieta"/>
        <w:numPr>
          <w:ilvl w:val="0"/>
          <w:numId w:val="36"/>
        </w:numPr>
        <w:tabs>
          <w:tab w:val="clear" w:pos="1421"/>
          <w:tab w:val="num" w:pos="2340"/>
        </w:tabs>
        <w:spacing w:before="220"/>
        <w:ind w:left="709" w:hanging="283"/>
      </w:pPr>
      <w:r w:rsidRPr="00180563">
        <w:t>DECISIVAS.  Son señales bajas o elevadas que se colocan en los sitios de la intersección, donde el usuario debe tomar la ruta deseada.</w:t>
      </w:r>
    </w:p>
    <w:p w:rsidR="00AC7B39" w:rsidRPr="00180563" w:rsidRDefault="00EE6876" w:rsidP="002D0901">
      <w:pPr>
        <w:pStyle w:val="vieta"/>
        <w:numPr>
          <w:ilvl w:val="0"/>
          <w:numId w:val="36"/>
        </w:numPr>
        <w:tabs>
          <w:tab w:val="clear" w:pos="1421"/>
          <w:tab w:val="num" w:pos="2340"/>
        </w:tabs>
        <w:spacing w:before="220"/>
        <w:ind w:left="709" w:hanging="283"/>
      </w:pPr>
      <w:r>
        <w:rPr>
          <w:noProof/>
          <w:lang w:val="es-MX" w:eastAsia="es-MX"/>
        </w:rPr>
        <w:drawing>
          <wp:anchor distT="107950" distB="71755" distL="114300" distR="114300" simplePos="0" relativeHeight="251662848" behindDoc="0" locked="0" layoutInCell="0" allowOverlap="1">
            <wp:simplePos x="0" y="0"/>
            <wp:positionH relativeFrom="column">
              <wp:posOffset>1101725</wp:posOffset>
            </wp:positionH>
            <wp:positionV relativeFrom="paragraph">
              <wp:posOffset>864235</wp:posOffset>
            </wp:positionV>
            <wp:extent cx="2701925" cy="2319655"/>
            <wp:effectExtent l="19050" t="0" r="3175" b="0"/>
            <wp:wrapTopAndBottom/>
            <wp:docPr id="1488" name="Imagen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4"/>
                    <pic:cNvPicPr>
                      <a:picLocks noChangeAspect="1" noChangeArrowheads="1"/>
                    </pic:cNvPicPr>
                  </pic:nvPicPr>
                  <pic:blipFill>
                    <a:blip r:embed="rId45"/>
                    <a:srcRect/>
                    <a:stretch>
                      <a:fillRect/>
                    </a:stretch>
                  </pic:blipFill>
                  <pic:spPr bwMode="auto">
                    <a:xfrm>
                      <a:off x="0" y="0"/>
                      <a:ext cx="2701925" cy="2319655"/>
                    </a:xfrm>
                    <a:prstGeom prst="rect">
                      <a:avLst/>
                    </a:prstGeom>
                    <a:noFill/>
                  </pic:spPr>
                </pic:pic>
              </a:graphicData>
            </a:graphic>
          </wp:anchor>
        </w:drawing>
      </w:r>
      <w:r w:rsidR="00AC7B39" w:rsidRPr="00180563">
        <w:t xml:space="preserve">CONFIRMATIVAS.  Son señales bajas que se colocan después de la intersección o a la salida de </w:t>
      </w:r>
      <w:r w:rsidR="00AC7B39" w:rsidRPr="00180563">
        <w:lastRenderedPageBreak/>
        <w:t>una población para confirmar al usuario que ha tomado la ruta deseada, indicándole la distancia por recorrer.</w:t>
      </w:r>
    </w:p>
    <w:p w:rsidR="00AC7B39" w:rsidRPr="00180563" w:rsidRDefault="00AC7B39" w:rsidP="002D0901">
      <w:pPr>
        <w:pStyle w:val="FigTab"/>
        <w:outlineLvl w:val="0"/>
      </w:pPr>
      <w:bookmarkStart w:id="54" w:name="_Toc438039443"/>
      <w:r w:rsidRPr="00180563">
        <w:t>FIGURA 2.-  Señal informativa de destino diagramática</w:t>
      </w:r>
      <w:bookmarkEnd w:id="54"/>
    </w:p>
    <w:p w:rsidR="00AC7B39" w:rsidRPr="00180563" w:rsidRDefault="00AC7B39" w:rsidP="002D0901">
      <w:pPr>
        <w:pStyle w:val="TextodelaClusula"/>
        <w:rPr>
          <w:rFonts w:cs="Arial"/>
        </w:rPr>
      </w:pPr>
      <w:r w:rsidRPr="00180563">
        <w:rPr>
          <w:rFonts w:cs="Arial"/>
        </w:rPr>
        <w:t xml:space="preserve">Previa autorización de la Dirección General de Servicios Técnicos de la Secretaría, cuando exista la necesidad de señalar un destino netamente turístico o de servicios, se pueden colocar señales bajas, </w:t>
      </w:r>
      <w:r w:rsidRPr="00180563">
        <w:rPr>
          <w:rFonts w:cs="Arial"/>
          <w:i/>
        </w:rPr>
        <w:t>informativas de destino turístico o de servicios</w:t>
      </w:r>
      <w:r w:rsidRPr="00180563">
        <w:rPr>
          <w:rFonts w:cs="Arial"/>
        </w:rPr>
        <w:t xml:space="preserve">, en la intersección con la vialidad cuyo destino principal sea dicho sitio turístico o lugar donde se presta el servicio. Estas señales deben tener las mismas características de las señales bajas no diagramáticas, en cuanto a su forma, tamaño y ubicación, con las diferencias de contenido y color que se detallan en las Fracciones E.4. y E.5. de esta </w:t>
      </w:r>
      <w:r w:rsidRPr="00180563">
        <w:rPr>
          <w:rFonts w:cs="Arial"/>
          <w:lang w:val="es-ES_tradnl"/>
        </w:rPr>
        <w:t>E.P.</w:t>
      </w:r>
      <w:r w:rsidRPr="00180563">
        <w:rPr>
          <w:rFonts w:cs="Arial"/>
        </w:rPr>
        <w:t>, respectivamente.</w:t>
      </w:r>
    </w:p>
    <w:p w:rsidR="00AC7B39" w:rsidRPr="00180563" w:rsidRDefault="00AC7B39" w:rsidP="002D0901">
      <w:pPr>
        <w:pStyle w:val="A1FRACCINCT"/>
        <w:rPr>
          <w:rFonts w:cs="Arial"/>
        </w:rPr>
      </w:pPr>
      <w:bookmarkStart w:id="55" w:name="_Toc438038636"/>
      <w:r w:rsidRPr="00180563">
        <w:rPr>
          <w:rFonts w:cs="Arial"/>
        </w:rPr>
        <w:t>E.1.</w:t>
      </w:r>
      <w:r w:rsidRPr="00180563">
        <w:rPr>
          <w:rFonts w:cs="Arial"/>
        </w:rPr>
        <w:tab/>
        <w:t>Forma de los tableros</w:t>
      </w:r>
      <w:bookmarkEnd w:id="55"/>
    </w:p>
    <w:p w:rsidR="00AC7B39" w:rsidRPr="00180563" w:rsidRDefault="00AC7B39" w:rsidP="002D0901">
      <w:pPr>
        <w:pStyle w:val="TextodelaFraccin"/>
        <w:rPr>
          <w:rFonts w:cs="Arial"/>
        </w:rPr>
      </w:pPr>
      <w:r w:rsidRPr="00180563">
        <w:rPr>
          <w:rFonts w:cs="Arial"/>
        </w:rPr>
        <w:t>Los tableros de las señales informativas de destino deben ser rectangulares, con ceja perimetral doblada de dos coma cinco (2,5) centímetros, con su mayor dimensión en posición horizontal y con las esquinas redondeadas.</w:t>
      </w:r>
    </w:p>
    <w:p w:rsidR="00AC7B39" w:rsidRPr="00180563" w:rsidRDefault="00AC7B39" w:rsidP="002D0901">
      <w:pPr>
        <w:pStyle w:val="TextodelaFraccin"/>
        <w:rPr>
          <w:rFonts w:cs="Arial"/>
        </w:rPr>
      </w:pPr>
      <w:r w:rsidRPr="00180563">
        <w:rPr>
          <w:rFonts w:cs="Arial"/>
        </w:rPr>
        <w:t>El radio para redondear las esquinas de las señales bajas debe ser de cuatro (4) centímetros, quedando el filete de un (1) centímetro de ancho con radio interior para su curvatura de dos (2)_centímetros.</w:t>
      </w:r>
    </w:p>
    <w:p w:rsidR="00AC7B39" w:rsidRPr="00180563" w:rsidRDefault="00AC7B39" w:rsidP="002D0901">
      <w:pPr>
        <w:pStyle w:val="TextodelaFraccin"/>
        <w:rPr>
          <w:rFonts w:cs="Arial"/>
        </w:rPr>
      </w:pPr>
      <w:r w:rsidRPr="00180563">
        <w:rPr>
          <w:rFonts w:cs="Arial"/>
        </w:rPr>
        <w:t>El radio para redondear las esquinas de las señales elevadas debe ser de ocho (8) centímetros, quedando el filete de dos (2) centímetros de ancho con radio interior para su curvatura de cuatro (4)_centímetros.</w:t>
      </w:r>
    </w:p>
    <w:p w:rsidR="00AC7B39" w:rsidRPr="00180563" w:rsidRDefault="00AC7B39" w:rsidP="002D0901">
      <w:pPr>
        <w:pStyle w:val="A1FRACCINCT"/>
        <w:rPr>
          <w:rFonts w:cs="Arial"/>
        </w:rPr>
      </w:pPr>
      <w:bookmarkStart w:id="56" w:name="_Toc438038637"/>
      <w:r w:rsidRPr="00180563">
        <w:rPr>
          <w:rFonts w:cs="Arial"/>
        </w:rPr>
        <w:t>E.2.</w:t>
      </w:r>
      <w:r w:rsidRPr="00180563">
        <w:rPr>
          <w:rFonts w:cs="Arial"/>
        </w:rPr>
        <w:tab/>
        <w:t>Tamaño de los tableros</w:t>
      </w:r>
      <w:bookmarkEnd w:id="56"/>
    </w:p>
    <w:p w:rsidR="00AC7B39" w:rsidRPr="00180563" w:rsidRDefault="00AC7B39" w:rsidP="002D0901">
      <w:pPr>
        <w:pStyle w:val="TextodelaFraccin"/>
        <w:rPr>
          <w:rFonts w:cs="Arial"/>
        </w:rPr>
      </w:pPr>
      <w:r w:rsidRPr="00180563">
        <w:rPr>
          <w:rFonts w:cs="Arial"/>
        </w:rPr>
        <w:t>El tamaño de los tableros de las señales informativas de destino se debe determinar en función de su tipo, como se indica a continuación:</w:t>
      </w:r>
    </w:p>
    <w:p w:rsidR="00AC7B39" w:rsidRPr="00180563" w:rsidRDefault="00AC7B39" w:rsidP="002D0901">
      <w:pPr>
        <w:pStyle w:val="A11IncisoCT"/>
        <w:rPr>
          <w:rFonts w:cs="Arial"/>
        </w:rPr>
      </w:pPr>
      <w:bookmarkStart w:id="57" w:name="_Toc438038638"/>
      <w:r w:rsidRPr="00180563">
        <w:rPr>
          <w:rFonts w:cs="Arial"/>
        </w:rPr>
        <w:t>E.2.1.</w:t>
      </w:r>
      <w:r w:rsidRPr="00180563">
        <w:rPr>
          <w:rFonts w:cs="Arial"/>
        </w:rPr>
        <w:tab/>
        <w:t>Tableros de las señales bajas</w:t>
      </w:r>
      <w:bookmarkEnd w:id="57"/>
    </w:p>
    <w:p w:rsidR="00AC7B39" w:rsidRPr="00180563" w:rsidRDefault="00AC7B39" w:rsidP="002D0901">
      <w:pPr>
        <w:pStyle w:val="TextodelInciso"/>
        <w:rPr>
          <w:rFonts w:cs="Arial"/>
        </w:rPr>
      </w:pPr>
      <w:r w:rsidRPr="00180563">
        <w:rPr>
          <w:rFonts w:cs="Arial"/>
        </w:rPr>
        <w:t xml:space="preserve">La altura de los tableros de las señales informativas de destino bajas, se debe determinar conforme a lo establecido en la Tabla 2 de esta </w:t>
      </w:r>
      <w:r w:rsidRPr="00180563">
        <w:rPr>
          <w:rFonts w:cs="Arial"/>
          <w:lang w:val="es-ES_tradnl"/>
        </w:rPr>
        <w:t>E.P.</w:t>
      </w:r>
      <w:r w:rsidRPr="00180563">
        <w:rPr>
          <w:rFonts w:cs="Arial"/>
        </w:rPr>
        <w:t>. La longitud de los tableros se debe definir en función del número de letras que contenga la leyenda. Para señales de dos o más renglones o para conjuntos de dos o más tableros colocados en el mismo soporte, la longitud de los mismos debe ser la que resulte con el destino que contenga el mayor número de letras.</w:t>
      </w:r>
    </w:p>
    <w:p w:rsidR="00AC7B39" w:rsidRPr="00180563" w:rsidRDefault="00AC7B39" w:rsidP="002D0901">
      <w:pPr>
        <w:pStyle w:val="Tabla"/>
        <w:outlineLvl w:val="0"/>
        <w:rPr>
          <w:rFonts w:cs="Arial"/>
        </w:rPr>
      </w:pPr>
      <w:bookmarkStart w:id="58" w:name="_Toc438039032"/>
      <w:r w:rsidRPr="00180563">
        <w:rPr>
          <w:rFonts w:cs="Arial"/>
        </w:rPr>
        <w:lastRenderedPageBreak/>
        <w:t>TABLA 2.-  Altura del tablero de las señales informativas de destino bajas</w:t>
      </w:r>
      <w:bookmarkEnd w:id="58"/>
    </w:p>
    <w:tbl>
      <w:tblPr>
        <w:tblW w:w="0" w:type="auto"/>
        <w:tblInd w:w="1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4819"/>
      </w:tblGrid>
      <w:tr w:rsidR="00AC7B39" w:rsidRPr="00180563" w:rsidTr="00D771EE">
        <w:trPr>
          <w:cantSplit/>
          <w:trHeight w:val="345"/>
        </w:trPr>
        <w:tc>
          <w:tcPr>
            <w:tcW w:w="198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Altura del tablero</w:t>
            </w:r>
          </w:p>
          <w:p w:rsidR="00AC7B39" w:rsidRPr="00180563" w:rsidRDefault="00AC7B39" w:rsidP="00D771EE">
            <w:pPr>
              <w:pStyle w:val="TextodelPrrafo"/>
              <w:keepNext/>
              <w:spacing w:before="0"/>
              <w:ind w:left="0"/>
              <w:jc w:val="center"/>
              <w:rPr>
                <w:b/>
              </w:rPr>
            </w:pPr>
            <w:r w:rsidRPr="00180563">
              <w:rPr>
                <w:b/>
              </w:rPr>
              <w:t>por renglón</w:t>
            </w:r>
          </w:p>
          <w:p w:rsidR="00AC7B39" w:rsidRPr="00180563" w:rsidRDefault="00AC7B39" w:rsidP="00D771EE">
            <w:pPr>
              <w:pStyle w:val="TextodelPrrafo"/>
              <w:keepNext/>
              <w:spacing w:before="0"/>
              <w:ind w:left="0"/>
              <w:jc w:val="center"/>
              <w:rPr>
                <w:b/>
              </w:rPr>
            </w:pPr>
            <w:r w:rsidRPr="00180563">
              <w:rPr>
                <w:b/>
              </w:rPr>
              <w:t>cm</w:t>
            </w:r>
          </w:p>
        </w:tc>
        <w:tc>
          <w:tcPr>
            <w:tcW w:w="4819" w:type="dxa"/>
            <w:vMerge w:val="restart"/>
            <w:tcBorders>
              <w:top w:val="single" w:sz="8" w:space="0" w:color="auto"/>
              <w:left w:val="nil"/>
              <w:right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Uso</w:t>
            </w:r>
          </w:p>
        </w:tc>
      </w:tr>
      <w:tr w:rsidR="00AC7B39" w:rsidRPr="00180563" w:rsidTr="00D771EE">
        <w:trPr>
          <w:cantSplit/>
          <w:trHeight w:val="345"/>
        </w:trPr>
        <w:tc>
          <w:tcPr>
            <w:tcW w:w="198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p>
        </w:tc>
        <w:tc>
          <w:tcPr>
            <w:tcW w:w="4819" w:type="dxa"/>
            <w:vMerge/>
            <w:tcBorders>
              <w:left w:val="nil"/>
              <w:bottom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p>
        </w:tc>
      </w:tr>
      <w:tr w:rsidR="00AC7B39" w:rsidRPr="00180563" w:rsidTr="00D771EE">
        <w:trPr>
          <w:cantSplit/>
          <w:trHeight w:val="420"/>
        </w:trPr>
        <w:tc>
          <w:tcPr>
            <w:tcW w:w="1985" w:type="dxa"/>
            <w:tcBorders>
              <w:top w:val="single" w:sz="8" w:space="0" w:color="auto"/>
              <w:left w:val="single" w:sz="8" w:space="0" w:color="auto"/>
              <w:right w:val="single" w:sz="8" w:space="0" w:color="auto"/>
            </w:tcBorders>
            <w:vAlign w:val="center"/>
          </w:tcPr>
          <w:p w:rsidR="00AC7B39" w:rsidRPr="00180563" w:rsidRDefault="00AC7B39" w:rsidP="00D771EE">
            <w:pPr>
              <w:pStyle w:val="TextodelPrrafo"/>
              <w:keepNext/>
              <w:spacing w:before="0"/>
              <w:ind w:left="0"/>
              <w:jc w:val="center"/>
            </w:pPr>
            <w:r w:rsidRPr="00180563">
              <w:t>30</w:t>
            </w:r>
          </w:p>
        </w:tc>
        <w:tc>
          <w:tcPr>
            <w:tcW w:w="4819" w:type="dxa"/>
            <w:tcBorders>
              <w:top w:val="single" w:sz="8" w:space="0" w:color="auto"/>
              <w:left w:val="nil"/>
              <w:right w:val="single" w:sz="8" w:space="0" w:color="auto"/>
            </w:tcBorders>
            <w:vAlign w:val="center"/>
          </w:tcPr>
          <w:p w:rsidR="00AC7B39" w:rsidRPr="00180563" w:rsidRDefault="00AC7B39" w:rsidP="00D771EE">
            <w:pPr>
              <w:pStyle w:val="TextodelPrrafo"/>
              <w:keepNext/>
              <w:spacing w:before="0"/>
              <w:ind w:left="0"/>
            </w:pPr>
            <w:r w:rsidRPr="00180563">
              <w:t>En calles.</w:t>
            </w:r>
          </w:p>
        </w:tc>
      </w:tr>
      <w:tr w:rsidR="00AC7B39" w:rsidRPr="00180563" w:rsidTr="00D771EE">
        <w:trPr>
          <w:cantSplit/>
          <w:trHeight w:val="420"/>
        </w:trPr>
        <w:tc>
          <w:tcPr>
            <w:tcW w:w="1985" w:type="dxa"/>
            <w:tcBorders>
              <w:left w:val="single" w:sz="8" w:space="0" w:color="auto"/>
              <w:right w:val="single" w:sz="8" w:space="0" w:color="auto"/>
            </w:tcBorders>
            <w:vAlign w:val="center"/>
          </w:tcPr>
          <w:p w:rsidR="00AC7B39" w:rsidRPr="00180563" w:rsidRDefault="00AC7B39" w:rsidP="00D771EE">
            <w:pPr>
              <w:pStyle w:val="TextodelPrrafo"/>
              <w:keepNext/>
              <w:spacing w:before="0"/>
              <w:ind w:left="0"/>
              <w:jc w:val="center"/>
            </w:pPr>
            <w:r w:rsidRPr="00180563">
              <w:t>40</w:t>
            </w:r>
          </w:p>
        </w:tc>
        <w:tc>
          <w:tcPr>
            <w:tcW w:w="4819" w:type="dxa"/>
            <w:tcBorders>
              <w:left w:val="nil"/>
              <w:right w:val="single" w:sz="8" w:space="0" w:color="auto"/>
            </w:tcBorders>
            <w:vAlign w:val="center"/>
          </w:tcPr>
          <w:p w:rsidR="00AC7B39" w:rsidRPr="00180563" w:rsidRDefault="00AC7B39" w:rsidP="00D771EE">
            <w:pPr>
              <w:pStyle w:val="TextodelPrrafo"/>
              <w:keepNext/>
              <w:spacing w:before="0"/>
              <w:ind w:left="0"/>
            </w:pPr>
            <w:r w:rsidRPr="00180563">
              <w:t>En carreteras con ancho de corona menor de 9 m y avenidas secundarias.</w:t>
            </w:r>
          </w:p>
        </w:tc>
      </w:tr>
      <w:tr w:rsidR="00AC7B39" w:rsidRPr="00180563" w:rsidTr="00D771EE">
        <w:trPr>
          <w:cantSplit/>
          <w:trHeight w:val="420"/>
        </w:trPr>
        <w:tc>
          <w:tcPr>
            <w:tcW w:w="1985" w:type="dxa"/>
            <w:tcBorders>
              <w:left w:val="single" w:sz="8" w:space="0" w:color="auto"/>
              <w:bottom w:val="single" w:sz="8" w:space="0" w:color="auto"/>
              <w:right w:val="single" w:sz="8" w:space="0" w:color="auto"/>
            </w:tcBorders>
            <w:vAlign w:val="center"/>
          </w:tcPr>
          <w:p w:rsidR="00AC7B39" w:rsidRPr="00180563" w:rsidRDefault="00AC7B39" w:rsidP="00D771EE">
            <w:pPr>
              <w:pStyle w:val="TextodelPrrafo"/>
              <w:spacing w:before="0"/>
              <w:ind w:left="0"/>
              <w:jc w:val="center"/>
            </w:pPr>
            <w:r w:rsidRPr="00180563">
              <w:t>56</w:t>
            </w:r>
          </w:p>
        </w:tc>
        <w:tc>
          <w:tcPr>
            <w:tcW w:w="4819" w:type="dxa"/>
            <w:tcBorders>
              <w:left w:val="nil"/>
              <w:bottom w:val="single" w:sz="8" w:space="0" w:color="auto"/>
              <w:right w:val="single" w:sz="8" w:space="0" w:color="auto"/>
            </w:tcBorders>
            <w:vAlign w:val="center"/>
          </w:tcPr>
          <w:p w:rsidR="00AC7B39" w:rsidRPr="00180563" w:rsidRDefault="00AC7B39" w:rsidP="00D771EE">
            <w:pPr>
              <w:pStyle w:val="TextodelPrrafo"/>
              <w:spacing w:before="0"/>
              <w:ind w:left="0"/>
            </w:pPr>
            <w:r w:rsidRPr="00180563">
              <w:t>En carreteras con ancho de corona mayor o igual a 9 m y avenidas principales.</w:t>
            </w:r>
          </w:p>
        </w:tc>
      </w:tr>
    </w:tbl>
    <w:p w:rsidR="00AC7B39" w:rsidRPr="00180563" w:rsidRDefault="00AC7B39" w:rsidP="002D0901">
      <w:pPr>
        <w:pStyle w:val="TextodelInciso"/>
        <w:spacing w:before="200"/>
        <w:rPr>
          <w:rFonts w:cs="Arial"/>
        </w:rPr>
      </w:pPr>
      <w:r w:rsidRPr="00180563">
        <w:rPr>
          <w:rFonts w:cs="Arial"/>
        </w:rPr>
        <w:t xml:space="preserve">Para determinar la longitud de los tableros con base en la altura de las letras mayúsculas y los elementos contenidos en la señal, se debe tomar como guía la Tabla 3.C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spacing w:before="200"/>
        <w:rPr>
          <w:rFonts w:cs="Arial"/>
        </w:rPr>
      </w:pPr>
      <w:r w:rsidRPr="00180563">
        <w:rPr>
          <w:rFonts w:cs="Arial"/>
        </w:rPr>
        <w:t>En las señales de destino diagramáticas bajas, el tamaño de los tableros que se coloquen a un lado de la vialidad, debe ser de dos coma cuarenta y cuatro (2,44) metros de alto por tres coma sesenta y seis (3,66) metros de base. Los tableros para las señales diagramáticas en zona urbana que indiquen los movimientos indirectos de vuelta izquierda deben ser de uno por uno coma cinco (1 x 1,5) metros.</w:t>
      </w:r>
    </w:p>
    <w:p w:rsidR="00AC7B39" w:rsidRPr="00180563" w:rsidRDefault="00AC7B39" w:rsidP="002D0901">
      <w:pPr>
        <w:pStyle w:val="A11IncisoCT"/>
        <w:spacing w:before="200"/>
        <w:rPr>
          <w:rFonts w:cs="Arial"/>
        </w:rPr>
      </w:pPr>
      <w:bookmarkStart w:id="59" w:name="_Toc438038639"/>
      <w:r w:rsidRPr="00180563">
        <w:rPr>
          <w:rFonts w:cs="Arial"/>
        </w:rPr>
        <w:t>E.2.2.</w:t>
      </w:r>
      <w:r w:rsidRPr="00180563">
        <w:rPr>
          <w:rFonts w:cs="Arial"/>
        </w:rPr>
        <w:tab/>
        <w:t>Tablero de las señales elevadas</w:t>
      </w:r>
      <w:bookmarkEnd w:id="59"/>
    </w:p>
    <w:p w:rsidR="00AC7B39" w:rsidRPr="00180563" w:rsidRDefault="00AC7B39" w:rsidP="002D0901">
      <w:pPr>
        <w:pStyle w:val="TextodelInciso"/>
        <w:spacing w:before="200"/>
        <w:rPr>
          <w:rFonts w:cs="Arial"/>
        </w:rPr>
      </w:pPr>
      <w:r w:rsidRPr="00180563">
        <w:rPr>
          <w:rFonts w:cs="Arial"/>
        </w:rPr>
        <w:t xml:space="preserve">La altura de los tableros de las señales informativas de destino elevadas, se debe seleccionar conforme a lo establecido en la Tabla 3 de esta </w:t>
      </w:r>
      <w:r w:rsidRPr="00180563">
        <w:rPr>
          <w:rFonts w:cs="Arial"/>
          <w:lang w:val="es-ES_tradnl"/>
        </w:rPr>
        <w:t>E.P.</w:t>
      </w:r>
      <w:r w:rsidRPr="00180563">
        <w:rPr>
          <w:rFonts w:cs="Arial"/>
        </w:rPr>
        <w:t>. Si la señal se integra por más de un tablero y al menos uno de ellos lleva dos renglones, la altura de todos los tableros debe ser la misma, dimensionada con base en el tablero de dos renglones. La leyenda de los tableros de un renglón, debe tener la misma altura de la letra utilizada en el tablero de dos renglones y se coloca centrada en el tablero.</w:t>
      </w:r>
    </w:p>
    <w:p w:rsidR="00AC7B39" w:rsidRPr="00180563" w:rsidRDefault="00AC7B39" w:rsidP="002D0901">
      <w:pPr>
        <w:pStyle w:val="TextodelInciso"/>
        <w:spacing w:before="200"/>
        <w:rPr>
          <w:rFonts w:cs="Arial"/>
        </w:rPr>
      </w:pPr>
      <w:r w:rsidRPr="00180563">
        <w:rPr>
          <w:rFonts w:cs="Arial"/>
        </w:rPr>
        <w:t>La longitud de los tableros se debe definir en función del número de letras que contenga la leyenda. Cuando la señal se integra por más de un tablero, la longitud de cada uno puede ser diferente, dependiendo del número de letras de cada leyenda.</w:t>
      </w:r>
    </w:p>
    <w:p w:rsidR="00AC7B39" w:rsidRPr="00180563" w:rsidRDefault="00AC7B39" w:rsidP="002D0901">
      <w:pPr>
        <w:pStyle w:val="TextodelInciso"/>
        <w:rPr>
          <w:rFonts w:cs="Arial"/>
        </w:rPr>
      </w:pPr>
      <w:r w:rsidRPr="00180563">
        <w:rPr>
          <w:rFonts w:cs="Arial"/>
        </w:rPr>
        <w:t xml:space="preserve">Para determinar la longitud de los tableros con base en la altura de las letras mayúsculas y a los elementos contenidos en la señal, se debe tomar como guía la Tabla 3.E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rPr>
          <w:rFonts w:cs="Arial"/>
        </w:rPr>
      </w:pPr>
      <w:r w:rsidRPr="00180563">
        <w:rPr>
          <w:rFonts w:cs="Arial"/>
        </w:rPr>
        <w:t>Cuando la Dirección General de Servicios Técnicos de la Secretaría apruebe la colocación de una señal informativa de destino diagramática elevada, su tamaño debe ser el que indique dicha Dirección General, sin embargo, en ningún caso el tablero podrá tener más de tres coma sesenta y seis (3,66) metros de altura por seis un (6,1) metros de base.</w:t>
      </w:r>
    </w:p>
    <w:p w:rsidR="00AC7B39" w:rsidRPr="00180563" w:rsidRDefault="00AC7B39" w:rsidP="002D0901">
      <w:pPr>
        <w:pStyle w:val="Tabla"/>
        <w:spacing w:before="200" w:after="200"/>
        <w:outlineLvl w:val="0"/>
        <w:rPr>
          <w:rFonts w:cs="Arial"/>
        </w:rPr>
      </w:pPr>
      <w:bookmarkStart w:id="60" w:name="_Toc438039033"/>
      <w:r w:rsidRPr="00180563">
        <w:rPr>
          <w:rFonts w:cs="Arial"/>
        </w:rPr>
        <w:lastRenderedPageBreak/>
        <w:t>TABLA 3.-  Altura del tablero de las señales informativas de destino elevadas</w:t>
      </w:r>
      <w:bookmarkEnd w:id="60"/>
    </w:p>
    <w:tbl>
      <w:tblP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985"/>
        <w:gridCol w:w="5244"/>
      </w:tblGrid>
      <w:tr w:rsidR="00AC7B39" w:rsidRPr="00180563" w:rsidTr="00D771EE">
        <w:tc>
          <w:tcPr>
            <w:tcW w:w="1204" w:type="dxa"/>
            <w:tcBorders>
              <w:top w:val="single" w:sz="8" w:space="0" w:color="auto"/>
              <w:left w:val="single" w:sz="8" w:space="0" w:color="auto"/>
              <w:bottom w:val="single" w:sz="8" w:space="0" w:color="auto"/>
            </w:tcBorders>
            <w:vAlign w:val="center"/>
          </w:tcPr>
          <w:p w:rsidR="00AC7B39" w:rsidRPr="00180563" w:rsidRDefault="00AC7B39" w:rsidP="00D771EE">
            <w:pPr>
              <w:pStyle w:val="TextodelPrrafo"/>
              <w:keepNext/>
              <w:spacing w:before="60" w:after="60"/>
              <w:ind w:left="0"/>
              <w:jc w:val="center"/>
              <w:rPr>
                <w:b/>
              </w:rPr>
            </w:pPr>
            <w:r w:rsidRPr="00180563">
              <w:rPr>
                <w:b/>
              </w:rPr>
              <w:t>Número de renglones</w:t>
            </w:r>
          </w:p>
        </w:tc>
        <w:tc>
          <w:tcPr>
            <w:tcW w:w="1985" w:type="dxa"/>
            <w:tcBorders>
              <w:top w:val="single" w:sz="8" w:space="0" w:color="auto"/>
              <w:bottom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Altura del</w:t>
            </w:r>
          </w:p>
          <w:p w:rsidR="00AC7B39" w:rsidRPr="00180563" w:rsidRDefault="00AC7B39" w:rsidP="00D771EE">
            <w:pPr>
              <w:pStyle w:val="TextodelPrrafo"/>
              <w:keepNext/>
              <w:spacing w:before="0"/>
              <w:ind w:left="0"/>
              <w:jc w:val="center"/>
              <w:rPr>
                <w:b/>
              </w:rPr>
            </w:pPr>
            <w:r w:rsidRPr="00180563">
              <w:rPr>
                <w:b/>
              </w:rPr>
              <w:t xml:space="preserve">tablero </w:t>
            </w:r>
            <w:r w:rsidRPr="00180563">
              <w:rPr>
                <w:b/>
                <w:vertAlign w:val="superscript"/>
              </w:rPr>
              <w:t>[1]</w:t>
            </w:r>
          </w:p>
          <w:p w:rsidR="00AC7B39" w:rsidRPr="00180563" w:rsidRDefault="00AC7B39" w:rsidP="00D771EE">
            <w:pPr>
              <w:pStyle w:val="TextodelPrrafo"/>
              <w:keepNext/>
              <w:spacing w:before="0"/>
              <w:ind w:left="0"/>
              <w:jc w:val="center"/>
              <w:rPr>
                <w:b/>
              </w:rPr>
            </w:pPr>
            <w:r w:rsidRPr="00180563">
              <w:rPr>
                <w:b/>
              </w:rPr>
              <w:t>cm</w:t>
            </w:r>
          </w:p>
        </w:tc>
        <w:tc>
          <w:tcPr>
            <w:tcW w:w="5244" w:type="dxa"/>
            <w:tcBorders>
              <w:top w:val="single" w:sz="8" w:space="0" w:color="auto"/>
              <w:bottom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Uso</w:t>
            </w:r>
          </w:p>
        </w:tc>
      </w:tr>
      <w:tr w:rsidR="00AC7B39" w:rsidRPr="00180563" w:rsidTr="00D771EE">
        <w:tc>
          <w:tcPr>
            <w:tcW w:w="1204" w:type="dxa"/>
            <w:tcBorders>
              <w:top w:val="single" w:sz="8" w:space="0" w:color="auto"/>
              <w:left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1</w:t>
            </w:r>
            <w:r w:rsidRPr="00180563">
              <w:rPr>
                <w:b/>
                <w:vertAlign w:val="superscript"/>
              </w:rPr>
              <w:t>[2]</w:t>
            </w:r>
          </w:p>
          <w:p w:rsidR="00AC7B39" w:rsidRPr="00180563" w:rsidRDefault="00AC7B39" w:rsidP="00D771EE">
            <w:pPr>
              <w:pStyle w:val="TextodelPrrafo"/>
              <w:keepNext/>
              <w:spacing w:before="0"/>
              <w:ind w:left="0"/>
              <w:jc w:val="center"/>
            </w:pPr>
            <w:r w:rsidRPr="00180563">
              <w:t>2</w:t>
            </w:r>
          </w:p>
        </w:tc>
        <w:tc>
          <w:tcPr>
            <w:tcW w:w="1985" w:type="dxa"/>
            <w:tcBorders>
              <w:top w:val="single" w:sz="8" w:space="0" w:color="auto"/>
            </w:tcBorders>
            <w:vAlign w:val="center"/>
          </w:tcPr>
          <w:p w:rsidR="00AC7B39" w:rsidRPr="00180563" w:rsidRDefault="00AC7B39" w:rsidP="00D771EE">
            <w:pPr>
              <w:pStyle w:val="TextodelPrrafo"/>
              <w:keepNext/>
              <w:spacing w:before="0"/>
              <w:ind w:left="0"/>
              <w:jc w:val="center"/>
            </w:pPr>
            <w:r w:rsidRPr="00180563">
              <w:t>61</w:t>
            </w:r>
          </w:p>
          <w:p w:rsidR="00AC7B39" w:rsidRPr="00180563" w:rsidRDefault="00AC7B39" w:rsidP="00D771EE">
            <w:pPr>
              <w:pStyle w:val="TextodelPrrafo"/>
              <w:keepNext/>
              <w:spacing w:before="0"/>
              <w:ind w:left="0"/>
              <w:jc w:val="center"/>
            </w:pPr>
            <w:r w:rsidRPr="00180563">
              <w:t>91</w:t>
            </w:r>
          </w:p>
          <w:p w:rsidR="00AC7B39" w:rsidRPr="00180563" w:rsidRDefault="00AC7B39" w:rsidP="00D771EE">
            <w:pPr>
              <w:pStyle w:val="TextodelPrrafo"/>
              <w:keepNext/>
              <w:spacing w:before="0"/>
              <w:ind w:left="0"/>
              <w:jc w:val="center"/>
            </w:pPr>
            <w:r w:rsidRPr="00180563">
              <w:t>122</w:t>
            </w:r>
          </w:p>
        </w:tc>
        <w:tc>
          <w:tcPr>
            <w:tcW w:w="5244" w:type="dxa"/>
            <w:tcBorders>
              <w:top w:val="single" w:sz="8" w:space="0" w:color="auto"/>
              <w:right w:val="single" w:sz="8" w:space="0" w:color="auto"/>
            </w:tcBorders>
            <w:vAlign w:val="center"/>
          </w:tcPr>
          <w:p w:rsidR="00AC7B39" w:rsidRPr="00180563" w:rsidRDefault="00AC7B39" w:rsidP="00D771EE">
            <w:pPr>
              <w:pStyle w:val="TextodelPrrafo"/>
              <w:keepNext/>
              <w:spacing w:before="0"/>
              <w:ind w:left="0"/>
            </w:pPr>
            <w:r w:rsidRPr="00180563">
              <w:t>En avenidas principales y vías rápidas.</w:t>
            </w:r>
          </w:p>
        </w:tc>
      </w:tr>
      <w:tr w:rsidR="00AC7B39" w:rsidRPr="00180563" w:rsidTr="00D771EE">
        <w:tc>
          <w:tcPr>
            <w:tcW w:w="1204" w:type="dxa"/>
            <w:tcBorders>
              <w:left w:val="single" w:sz="8" w:space="0" w:color="auto"/>
              <w:bottom w:val="nil"/>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2</w:t>
            </w:r>
          </w:p>
        </w:tc>
        <w:tc>
          <w:tcPr>
            <w:tcW w:w="1985" w:type="dxa"/>
            <w:tcBorders>
              <w:bottom w:val="nil"/>
            </w:tcBorders>
            <w:vAlign w:val="center"/>
          </w:tcPr>
          <w:p w:rsidR="00AC7B39" w:rsidRPr="00180563" w:rsidRDefault="00AC7B39" w:rsidP="00D771EE">
            <w:pPr>
              <w:pStyle w:val="TextodelPrrafo"/>
              <w:keepNext/>
              <w:spacing w:before="0"/>
              <w:ind w:left="0"/>
              <w:jc w:val="center"/>
            </w:pPr>
            <w:r w:rsidRPr="00180563">
              <w:t>76</w:t>
            </w:r>
          </w:p>
          <w:p w:rsidR="00AC7B39" w:rsidRPr="00180563" w:rsidRDefault="00AC7B39" w:rsidP="00D771EE">
            <w:pPr>
              <w:pStyle w:val="TextodelPrrafo"/>
              <w:keepNext/>
              <w:spacing w:before="0"/>
              <w:ind w:left="0"/>
              <w:jc w:val="center"/>
            </w:pPr>
            <w:r w:rsidRPr="00180563">
              <w:t>122</w:t>
            </w:r>
          </w:p>
        </w:tc>
        <w:tc>
          <w:tcPr>
            <w:tcW w:w="5244" w:type="dxa"/>
            <w:tcBorders>
              <w:bottom w:val="nil"/>
              <w:right w:val="single" w:sz="8" w:space="0" w:color="auto"/>
            </w:tcBorders>
            <w:vAlign w:val="center"/>
          </w:tcPr>
          <w:p w:rsidR="00AC7B39" w:rsidRPr="00180563" w:rsidRDefault="00AC7B39" w:rsidP="00D771EE">
            <w:pPr>
              <w:pStyle w:val="TextodelPrrafo"/>
              <w:keepNext/>
              <w:spacing w:before="0"/>
              <w:ind w:left="0"/>
            </w:pPr>
            <w:r w:rsidRPr="00180563">
              <w:t>En carreteras de dos carriles.</w:t>
            </w:r>
          </w:p>
        </w:tc>
      </w:tr>
      <w:tr w:rsidR="00AC7B39" w:rsidRPr="00180563" w:rsidTr="00D771EE">
        <w:tc>
          <w:tcPr>
            <w:tcW w:w="1204" w:type="dxa"/>
            <w:tcBorders>
              <w:left w:val="single" w:sz="8" w:space="0" w:color="auto"/>
              <w:bottom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1</w:t>
            </w:r>
            <w:r w:rsidRPr="00180563">
              <w:rPr>
                <w:b/>
                <w:vertAlign w:val="superscript"/>
              </w:rPr>
              <w:t>[2]</w:t>
            </w:r>
          </w:p>
          <w:p w:rsidR="00AC7B39" w:rsidRPr="00180563" w:rsidRDefault="00AC7B39" w:rsidP="00D771EE">
            <w:pPr>
              <w:pStyle w:val="TextodelPrrafo"/>
              <w:keepNext/>
              <w:spacing w:before="0"/>
              <w:ind w:left="0"/>
              <w:jc w:val="center"/>
            </w:pPr>
            <w:r w:rsidRPr="00180563">
              <w:t>2</w:t>
            </w:r>
          </w:p>
        </w:tc>
        <w:tc>
          <w:tcPr>
            <w:tcW w:w="1985" w:type="dxa"/>
            <w:tcBorders>
              <w:bottom w:val="single" w:sz="8" w:space="0" w:color="auto"/>
            </w:tcBorders>
            <w:vAlign w:val="center"/>
          </w:tcPr>
          <w:p w:rsidR="00AC7B39" w:rsidRPr="00180563" w:rsidRDefault="00AC7B39" w:rsidP="00D771EE">
            <w:pPr>
              <w:pStyle w:val="TextodelPrrafo"/>
              <w:keepNext/>
              <w:spacing w:before="0"/>
              <w:ind w:left="0"/>
              <w:jc w:val="center"/>
            </w:pPr>
            <w:r w:rsidRPr="00180563">
              <w:t>76</w:t>
            </w:r>
          </w:p>
          <w:p w:rsidR="00AC7B39" w:rsidRPr="00180563" w:rsidRDefault="00AC7B39" w:rsidP="00D771EE">
            <w:pPr>
              <w:pStyle w:val="TextodelPrrafo"/>
              <w:keepNext/>
              <w:spacing w:before="0"/>
              <w:ind w:left="0"/>
              <w:jc w:val="center"/>
            </w:pPr>
            <w:r w:rsidRPr="00180563">
              <w:t>122</w:t>
            </w:r>
          </w:p>
          <w:p w:rsidR="00AC7B39" w:rsidRPr="00180563" w:rsidRDefault="00AC7B39" w:rsidP="00D771EE">
            <w:pPr>
              <w:pStyle w:val="TextodelPrrafo"/>
              <w:keepNext/>
              <w:spacing w:before="0"/>
              <w:ind w:left="0"/>
              <w:jc w:val="center"/>
            </w:pPr>
            <w:r w:rsidRPr="00180563">
              <w:t>152</w:t>
            </w:r>
          </w:p>
        </w:tc>
        <w:tc>
          <w:tcPr>
            <w:tcW w:w="5244" w:type="dxa"/>
            <w:tcBorders>
              <w:bottom w:val="single" w:sz="8" w:space="0" w:color="auto"/>
              <w:right w:val="single" w:sz="8" w:space="0" w:color="auto"/>
            </w:tcBorders>
            <w:vAlign w:val="center"/>
          </w:tcPr>
          <w:p w:rsidR="00AC7B39" w:rsidRPr="00180563" w:rsidRDefault="00AC7B39" w:rsidP="00D771EE">
            <w:pPr>
              <w:pStyle w:val="TextodelPrrafo"/>
              <w:keepNext/>
              <w:spacing w:before="0"/>
              <w:ind w:left="0"/>
            </w:pPr>
            <w:r w:rsidRPr="00180563">
              <w:t>En carreteras de cuatro o más carriles y carreteras con accesos controlados.</w:t>
            </w:r>
          </w:p>
        </w:tc>
      </w:tr>
      <w:tr w:rsidR="00AC7B39" w:rsidRPr="00180563" w:rsidTr="00D771EE">
        <w:trPr>
          <w:cantSplit/>
        </w:trPr>
        <w:tc>
          <w:tcPr>
            <w:tcW w:w="8433" w:type="dxa"/>
            <w:gridSpan w:val="3"/>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la altura de los tableros puede ser mayor, previa autorización de la Dirección General de Servicios Técnicos de la Secretaría.</w:t>
            </w:r>
          </w:p>
          <w:p w:rsidR="00AC7B39" w:rsidRPr="00180563" w:rsidRDefault="00AC7B39" w:rsidP="00D771EE">
            <w:pPr>
              <w:pStyle w:val="TextodelInciso"/>
              <w:spacing w:before="0"/>
              <w:ind w:left="284" w:hanging="284"/>
              <w:rPr>
                <w:rFonts w:cs="Arial"/>
              </w:rPr>
            </w:pPr>
            <w:r w:rsidRPr="00180563">
              <w:rPr>
                <w:rFonts w:cs="Arial"/>
                <w:b/>
              </w:rPr>
              <w:t>[2]</w:t>
            </w:r>
            <w:r w:rsidRPr="00180563">
              <w:rPr>
                <w:rFonts w:cs="Arial"/>
              </w:rPr>
              <w:tab/>
              <w:t>Señal con flecha hacia abajo.</w:t>
            </w:r>
          </w:p>
        </w:tc>
      </w:tr>
    </w:tbl>
    <w:p w:rsidR="00AC7B39" w:rsidRPr="00180563" w:rsidRDefault="00AC7B39" w:rsidP="002D0901">
      <w:pPr>
        <w:pStyle w:val="A1FRACCINCT"/>
        <w:rPr>
          <w:rFonts w:cs="Arial"/>
        </w:rPr>
      </w:pPr>
      <w:bookmarkStart w:id="61" w:name="_Toc438038640"/>
      <w:r w:rsidRPr="00180563">
        <w:rPr>
          <w:rFonts w:cs="Arial"/>
        </w:rPr>
        <w:t>E.3.</w:t>
      </w:r>
      <w:r w:rsidRPr="00180563">
        <w:rPr>
          <w:rFonts w:cs="Arial"/>
        </w:rPr>
        <w:tab/>
        <w:t>Ubicación</w:t>
      </w:r>
      <w:bookmarkEnd w:id="61"/>
    </w:p>
    <w:p w:rsidR="00AC7B39" w:rsidRPr="00180563" w:rsidRDefault="00AC7B39" w:rsidP="002D0901">
      <w:pPr>
        <w:pStyle w:val="TextodelaFraccin"/>
        <w:rPr>
          <w:rFonts w:cs="Arial"/>
        </w:rPr>
      </w:pPr>
      <w:r w:rsidRPr="00180563">
        <w:rPr>
          <w:rFonts w:cs="Arial"/>
        </w:rPr>
        <w:t xml:space="preserve">La ubicación longitudinal de las señales informativas de destino, según su función, debe cumplir con lo que se indica en los siguientes Incisos y lateralmente se deben colocar como señales bajas o elevadas, según sea el caso, de acuerdo con lo establecido en las Fracciones D.1. y E.1. de la Norma N·PRY·CAR·10·01·008, </w:t>
      </w:r>
      <w:r w:rsidRPr="00180563">
        <w:rPr>
          <w:rFonts w:cs="Arial"/>
          <w:i/>
        </w:rPr>
        <w:t>Diseño de Estructuras de Soporte para Señales Verticales</w:t>
      </w:r>
      <w:r w:rsidRPr="00180563">
        <w:rPr>
          <w:rFonts w:cs="Arial"/>
        </w:rPr>
        <w:t>, respectivamente.</w:t>
      </w:r>
    </w:p>
    <w:p w:rsidR="00AC7B39" w:rsidRPr="00180563" w:rsidRDefault="00AC7B39" w:rsidP="002D0901">
      <w:pPr>
        <w:pStyle w:val="A11IncisoCT"/>
        <w:spacing w:before="180"/>
        <w:rPr>
          <w:rFonts w:cs="Arial"/>
        </w:rPr>
      </w:pPr>
      <w:bookmarkStart w:id="62" w:name="_Toc438038641"/>
      <w:r w:rsidRPr="00180563">
        <w:rPr>
          <w:rFonts w:cs="Arial"/>
        </w:rPr>
        <w:t>E.3.1.</w:t>
      </w:r>
      <w:r w:rsidRPr="00180563">
        <w:rPr>
          <w:rFonts w:cs="Arial"/>
        </w:rPr>
        <w:tab/>
        <w:t>Señales previas</w:t>
      </w:r>
      <w:bookmarkEnd w:id="62"/>
    </w:p>
    <w:p w:rsidR="00AC7B39" w:rsidRPr="00180563" w:rsidRDefault="00AC7B39" w:rsidP="002D0901">
      <w:pPr>
        <w:pStyle w:val="TextodelInciso"/>
        <w:spacing w:before="180"/>
        <w:rPr>
          <w:rFonts w:cs="Arial"/>
        </w:rPr>
      </w:pPr>
      <w:r w:rsidRPr="00180563">
        <w:rPr>
          <w:rFonts w:cs="Arial"/>
        </w:rPr>
        <w:t>Esta</w:t>
      </w:r>
      <w:r w:rsidRPr="00180563">
        <w:rPr>
          <w:rFonts w:cs="Arial"/>
          <w:snapToGrid w:val="0"/>
        </w:rPr>
        <w:t>s</w:t>
      </w:r>
      <w:r w:rsidRPr="00180563">
        <w:rPr>
          <w:rFonts w:cs="Arial"/>
        </w:rPr>
        <w:t xml:space="preserve"> señales se deben colocar antes de la intersección, a una distancia que dependerá de las condiciones geométricas y topográficas de las vialidades que se interceptan, así como de las velocidades de operación y de la presencia de otras señales con las que no debe interferir; Sin embargo, en carreteras y autopistas, las señales no deben estar a menos de ciento veinticinco (125) metros de la intersección o de doscientos (200) metros cuando sean elevadas en puente.</w:t>
      </w:r>
    </w:p>
    <w:p w:rsidR="00AC7B39" w:rsidRPr="00180563" w:rsidRDefault="00AC7B39" w:rsidP="002D0901">
      <w:pPr>
        <w:pStyle w:val="TextodelInciso"/>
        <w:spacing w:before="180"/>
        <w:rPr>
          <w:rFonts w:cs="Arial"/>
        </w:rPr>
      </w:pPr>
      <w:r w:rsidRPr="00180563">
        <w:rPr>
          <w:rFonts w:cs="Arial"/>
        </w:rPr>
        <w:t>En carreteras de dos carriles, las señales previas pueden ser bajas o elevadas a criterio del proyectista, tomando en cuenta la velocidad de operación, el volumen del tránsito y el tipo de intersección.</w:t>
      </w:r>
    </w:p>
    <w:p w:rsidR="00AC7B39" w:rsidRPr="00180563" w:rsidRDefault="00AC7B39" w:rsidP="002D0901">
      <w:pPr>
        <w:pStyle w:val="TextodelInciso"/>
        <w:spacing w:before="180"/>
        <w:rPr>
          <w:rFonts w:cs="Arial"/>
        </w:rPr>
      </w:pPr>
      <w:r w:rsidRPr="00180563">
        <w:rPr>
          <w:rFonts w:cs="Arial"/>
        </w:rPr>
        <w:t>Cuando la vialidad principal sea de dos o más carriles por sentido, es recomendable colocar una señal elevada de puente previa adicional, a una distancia de quinientos (500) a mil (1000) metros de la intersección, indicando el carril para cada destino.</w:t>
      </w:r>
    </w:p>
    <w:p w:rsidR="00AC7B39" w:rsidRPr="00180563" w:rsidRDefault="00AC7B39" w:rsidP="002D0901">
      <w:pPr>
        <w:pStyle w:val="A11IncisoCT"/>
        <w:spacing w:before="180"/>
        <w:rPr>
          <w:rFonts w:cs="Arial"/>
        </w:rPr>
      </w:pPr>
      <w:bookmarkStart w:id="63" w:name="_Toc438038642"/>
      <w:r w:rsidRPr="00180563">
        <w:rPr>
          <w:rFonts w:cs="Arial"/>
        </w:rPr>
        <w:t>E.3.2.</w:t>
      </w:r>
      <w:r w:rsidRPr="00180563">
        <w:rPr>
          <w:rFonts w:cs="Arial"/>
        </w:rPr>
        <w:tab/>
        <w:t>Señales diagramáticas</w:t>
      </w:r>
      <w:bookmarkEnd w:id="63"/>
    </w:p>
    <w:p w:rsidR="00AC7B39" w:rsidRPr="00180563" w:rsidRDefault="00AC7B39" w:rsidP="002D0901">
      <w:pPr>
        <w:pStyle w:val="TextodelInciso"/>
        <w:spacing w:before="180"/>
        <w:rPr>
          <w:rFonts w:cs="Arial"/>
        </w:rPr>
      </w:pPr>
      <w:r w:rsidRPr="00180563">
        <w:rPr>
          <w:rFonts w:cs="Arial"/>
        </w:rPr>
        <w:t>Las señales diagramáticas que indiquen la ubicación de los puntos de decisión, se deben colocar como señales previas antes de un retorno o de una intersección a nivel o a desnivel, que lo justifique por su complejidad, a una distancia no menor de doscientos (200) metros antes del retorno o la intersección. Cuando la vialidad principal sea de cuatro o más carriles, como complemento a esta señal, se debe colocar una señal elevada en puente previa adicional, a una distancia de quinientos (500) a mil (1000) metros del retorno o intersección, indicando el carril para cada destino.</w:t>
      </w:r>
    </w:p>
    <w:p w:rsidR="00AC7B39" w:rsidRPr="00180563" w:rsidRDefault="00AC7B39" w:rsidP="002D0901">
      <w:pPr>
        <w:pStyle w:val="TextodelInciso"/>
        <w:spacing w:before="200"/>
        <w:rPr>
          <w:rFonts w:cs="Arial"/>
        </w:rPr>
      </w:pPr>
      <w:r w:rsidRPr="00180563">
        <w:rPr>
          <w:rFonts w:cs="Arial"/>
        </w:rPr>
        <w:lastRenderedPageBreak/>
        <w:t>Las señales diagramáticas que indiquen los movimientos indirectos de vuelta izquierda se deben colocar antes de la intersección a una distancia tal que, a juicio del proyectista, permitan al usuario preparar las maniobras necesarias para tomar la ruta deseada.</w:t>
      </w:r>
    </w:p>
    <w:p w:rsidR="00AC7B39" w:rsidRPr="00180563" w:rsidRDefault="00AC7B39" w:rsidP="002D0901">
      <w:pPr>
        <w:pStyle w:val="A11IncisoCT"/>
        <w:spacing w:before="200"/>
        <w:rPr>
          <w:rFonts w:cs="Arial"/>
        </w:rPr>
      </w:pPr>
      <w:bookmarkStart w:id="64" w:name="_Toc438038643"/>
      <w:r w:rsidRPr="00180563">
        <w:rPr>
          <w:rFonts w:cs="Arial"/>
        </w:rPr>
        <w:t>E.3.3.</w:t>
      </w:r>
      <w:r w:rsidRPr="00180563">
        <w:rPr>
          <w:rFonts w:cs="Arial"/>
        </w:rPr>
        <w:tab/>
        <w:t>Señales decisivas</w:t>
      </w:r>
      <w:bookmarkEnd w:id="64"/>
    </w:p>
    <w:p w:rsidR="00AC7B39" w:rsidRPr="00180563" w:rsidRDefault="00AC7B39" w:rsidP="002D0901">
      <w:pPr>
        <w:pStyle w:val="TextodelInciso"/>
        <w:spacing w:before="200"/>
        <w:rPr>
          <w:rFonts w:cs="Arial"/>
        </w:rPr>
      </w:pPr>
      <w:r w:rsidRPr="00180563">
        <w:rPr>
          <w:rFonts w:cs="Arial"/>
        </w:rPr>
        <w:t>Estas señales se deben colocar en el sitio de la intersección, donde el usuario deba tomar la ruta deseada.</w:t>
      </w:r>
    </w:p>
    <w:p w:rsidR="00AC7B39" w:rsidRPr="00180563" w:rsidRDefault="00AC7B39" w:rsidP="002D0901">
      <w:pPr>
        <w:pStyle w:val="TextodelInciso"/>
        <w:spacing w:before="200"/>
        <w:rPr>
          <w:rFonts w:cs="Arial"/>
        </w:rPr>
      </w:pPr>
      <w:r w:rsidRPr="00180563">
        <w:rPr>
          <w:rFonts w:cs="Arial"/>
        </w:rPr>
        <w:t>En carreteras de dos carriles, las señales pueden ser bajas o elevadas a criterio del proyectista, tomando en cuenta la velocidad de operación, el volumen de tránsito y el tipo de intersección.</w:t>
      </w:r>
    </w:p>
    <w:p w:rsidR="00AC7B39" w:rsidRPr="00180563" w:rsidRDefault="00AC7B39" w:rsidP="002D0901">
      <w:pPr>
        <w:pStyle w:val="A11IncisoCT"/>
        <w:spacing w:before="200"/>
        <w:rPr>
          <w:rFonts w:cs="Arial"/>
        </w:rPr>
      </w:pPr>
      <w:bookmarkStart w:id="65" w:name="_Toc438038644"/>
      <w:r w:rsidRPr="00180563">
        <w:rPr>
          <w:rFonts w:cs="Arial"/>
        </w:rPr>
        <w:t>E.3.4.</w:t>
      </w:r>
      <w:r w:rsidRPr="00180563">
        <w:rPr>
          <w:rFonts w:cs="Arial"/>
        </w:rPr>
        <w:tab/>
        <w:t>Señales confirmativas</w:t>
      </w:r>
      <w:bookmarkEnd w:id="65"/>
    </w:p>
    <w:p w:rsidR="00AC7B39" w:rsidRPr="00180563" w:rsidRDefault="00AC7B39" w:rsidP="002D0901">
      <w:pPr>
        <w:pStyle w:val="TextodelInciso"/>
        <w:spacing w:before="200"/>
        <w:rPr>
          <w:rFonts w:cs="Arial"/>
        </w:rPr>
      </w:pPr>
      <w:r w:rsidRPr="00180563">
        <w:rPr>
          <w:rFonts w:cs="Arial"/>
        </w:rPr>
        <w:t>Estas señales se deben colocar después de una intersección o a la salida de una población, a una distancia tal, que no exista el efecto de los movimientos direccionales ni la influencia de tránsito urbano, pero en ningún caso a una distancia menor de cien (100) metros.</w:t>
      </w:r>
    </w:p>
    <w:p w:rsidR="00AC7B39" w:rsidRPr="00180563" w:rsidRDefault="00AC7B39" w:rsidP="002D0901">
      <w:pPr>
        <w:pStyle w:val="A1FRACCINCT"/>
        <w:spacing w:before="200"/>
        <w:rPr>
          <w:rFonts w:cs="Arial"/>
        </w:rPr>
      </w:pPr>
      <w:bookmarkStart w:id="66" w:name="_Toc438038645"/>
      <w:r w:rsidRPr="00180563">
        <w:rPr>
          <w:rFonts w:cs="Arial"/>
        </w:rPr>
        <w:t>E.4.</w:t>
      </w:r>
      <w:r w:rsidRPr="00180563">
        <w:rPr>
          <w:rFonts w:cs="Arial"/>
        </w:rPr>
        <w:tab/>
        <w:t>Contenido</w:t>
      </w:r>
      <w:bookmarkEnd w:id="66"/>
    </w:p>
    <w:p w:rsidR="00AC7B39" w:rsidRPr="00180563" w:rsidRDefault="00AC7B39" w:rsidP="002D0901">
      <w:pPr>
        <w:pStyle w:val="TextodelaFraccin"/>
        <w:spacing w:before="200"/>
        <w:rPr>
          <w:rFonts w:cs="Arial"/>
        </w:rPr>
      </w:pPr>
      <w:r w:rsidRPr="00180563">
        <w:rPr>
          <w:rFonts w:cs="Arial"/>
        </w:rPr>
        <w:t>En las señales informativas de destino, se deben incluir los nombres de los destinos y en su caso, las flechas que indiquen las direcciones a seguir, los escudos de las rutas correspondientes y las distancias en kilómetros por recorrer. En el caso especial que la Dirección General de Servicios Técnicos de la Secretaría autorice la colocación de señales informativas de destino turístico o de servicios bajas, dichas señales contendrán los mismos elementos aquí mencionados, exceptuando el escudo de ruta, el cual se sustituye, en su caso, por la señal turística o de servicios correspondiente.</w:t>
      </w:r>
    </w:p>
    <w:p w:rsidR="00AC7B39" w:rsidRPr="00180563" w:rsidRDefault="00AC7B39" w:rsidP="002D0901">
      <w:pPr>
        <w:pStyle w:val="TextodelaFraccin"/>
        <w:spacing w:before="200"/>
        <w:rPr>
          <w:rFonts w:cs="Arial"/>
        </w:rPr>
      </w:pPr>
      <w:r w:rsidRPr="00180563">
        <w:rPr>
          <w:rFonts w:cs="Arial"/>
        </w:rPr>
        <w:t xml:space="preserve">Para la separación y distribución de los elementos de las señales, se debe tomar en cuenta lo indicado en las Tablas 3.C y 3.E del </w:t>
      </w:r>
      <w:r w:rsidRPr="00180563">
        <w:rPr>
          <w:rFonts w:cs="Arial"/>
          <w:i/>
        </w:rPr>
        <w:t>Manual de Dispositivos para el Control del Tránsito en Calles y Carreteras</w:t>
      </w:r>
      <w:r w:rsidRPr="00180563">
        <w:rPr>
          <w:rFonts w:cs="Arial"/>
        </w:rPr>
        <w:t>. Si el proyectista lo considera necesario, los espacios pueden variar para una mejor distribución, siempre y cuando la señal no pierda su presentación y no se alteren las dimensiones del tablero.</w:t>
      </w:r>
    </w:p>
    <w:p w:rsidR="00AC7B39" w:rsidRPr="00180563" w:rsidRDefault="00AC7B39" w:rsidP="002D0901">
      <w:pPr>
        <w:pStyle w:val="TextodelaFraccin"/>
        <w:rPr>
          <w:rFonts w:cs="Arial"/>
        </w:rPr>
      </w:pPr>
      <w:r w:rsidRPr="00180563">
        <w:rPr>
          <w:rFonts w:cs="Arial"/>
        </w:rPr>
        <w:t>Conforme a la geometría de la intersección, en las señales previas y decisivas, el escudo y la flecha del movimiento que sigue de frente pueden colocarse a la izquierda o derecha del tablero, de tal manera que proporcione a los usuarios, la indicación más clara de la dirección a seguir y que queden alternados con los escudos y flechas de los demás destinos. La flecha y escudo del destino hacia la izquierda se colocan a la izquierda del tablero o a la derecha cuando el destino sea hacia ese lado. En las señales confirmativas, el escudo de ruta se debe colocar siempre a la izquierda del tablero.</w:t>
      </w:r>
    </w:p>
    <w:p w:rsidR="00AC7B39" w:rsidRPr="00180563" w:rsidRDefault="00AC7B39" w:rsidP="002D0901">
      <w:pPr>
        <w:pStyle w:val="A11IncisoCT"/>
        <w:rPr>
          <w:rFonts w:cs="Arial"/>
        </w:rPr>
      </w:pPr>
      <w:bookmarkStart w:id="67" w:name="_Toc438038646"/>
      <w:r w:rsidRPr="00180563">
        <w:rPr>
          <w:rFonts w:cs="Arial"/>
        </w:rPr>
        <w:t>E.4.1.</w:t>
      </w:r>
      <w:r w:rsidRPr="00180563">
        <w:rPr>
          <w:rFonts w:cs="Arial"/>
        </w:rPr>
        <w:tab/>
        <w:t>Leyenda</w:t>
      </w:r>
      <w:bookmarkEnd w:id="67"/>
    </w:p>
    <w:p w:rsidR="00AC7B39" w:rsidRPr="00180563" w:rsidRDefault="00AC7B39" w:rsidP="002D0901">
      <w:pPr>
        <w:pStyle w:val="TextodelInciso"/>
        <w:rPr>
          <w:rFonts w:cs="Arial"/>
        </w:rPr>
      </w:pPr>
      <w:r w:rsidRPr="00180563">
        <w:rPr>
          <w:rFonts w:cs="Arial"/>
        </w:rPr>
        <w:t>En las señales bajas, se debe indicar un destino por renglón, y en ningún caso más de tres destinos por conjunto o tablero, con excepción de las señales diagramáticas en zona urbana que indican movimientos indirectos de vuelta izquierda, que no deben tener leyenda alguna.</w:t>
      </w:r>
    </w:p>
    <w:p w:rsidR="00AC7B39" w:rsidRPr="00180563" w:rsidRDefault="00AC7B39" w:rsidP="002D0901">
      <w:pPr>
        <w:pStyle w:val="TextodelInciso"/>
        <w:rPr>
          <w:rFonts w:cs="Arial"/>
        </w:rPr>
      </w:pPr>
      <w:r w:rsidRPr="00180563">
        <w:rPr>
          <w:rFonts w:cs="Arial"/>
        </w:rPr>
        <w:lastRenderedPageBreak/>
        <w:t>En las señales diagramáticas en zona rural y en vialidades rápidas urbanas, se puede colocar un máximo de dos destinos, además del destino principal, indicando en el tablero las salidas en la intersección para los diferentes destinos, por medio de flechas alargadas, así como los escudos de ruta (Figura 2).</w:t>
      </w:r>
    </w:p>
    <w:p w:rsidR="00AC7B39" w:rsidRPr="00180563" w:rsidRDefault="00AC7B39" w:rsidP="002D0901">
      <w:pPr>
        <w:pStyle w:val="TextodelInciso"/>
        <w:rPr>
          <w:rFonts w:cs="Arial"/>
        </w:rPr>
      </w:pPr>
      <w:r w:rsidRPr="00180563">
        <w:rPr>
          <w:rFonts w:cs="Arial"/>
        </w:rPr>
        <w:t>En las señales elevadas se debe indicar un destino por renglón y un máximo de dos destinos por tablero. En señales elevadas en puente se debe colocar sólo un tablero por carril.</w:t>
      </w:r>
    </w:p>
    <w:p w:rsidR="00AC7B39" w:rsidRPr="00180563" w:rsidRDefault="00AC7B39" w:rsidP="002D0901">
      <w:pPr>
        <w:pStyle w:val="TextodelInciso"/>
        <w:rPr>
          <w:rFonts w:cs="Arial"/>
        </w:rPr>
      </w:pPr>
      <w:r w:rsidRPr="00180563">
        <w:rPr>
          <w:rFonts w:cs="Arial"/>
        </w:rPr>
        <w:t>Si la señal indica el acceso a un poblado o sitio de interés, la leyenda debe incluir la distancia por recorrer en kilómetros. En el caso de señales previas y confirmativas, los nombres de los destinos deben corresponder a los de las poblaciones o lugares más cercanos a la intersección donde empiece o termine el kilometraje de la carretera. Cuando se trate de señales confirmativas, deben indicar la distancia por recorrer en kilómetros y el nombre del mismo destino que aparece en la señal decisiva y, en su caso, los nombres de hasta dos poblaciones o sitios intermedios de cierta importancia, con las distancias en kilómetros por recorrer correspondientes.</w:t>
      </w:r>
    </w:p>
    <w:p w:rsidR="00AC7B39" w:rsidRPr="00180563" w:rsidRDefault="00AC7B39" w:rsidP="002D0901">
      <w:pPr>
        <w:pStyle w:val="TextodelInciso"/>
        <w:rPr>
          <w:rFonts w:cs="Arial"/>
        </w:rPr>
      </w:pPr>
      <w:r w:rsidRPr="00180563">
        <w:rPr>
          <w:rFonts w:cs="Arial"/>
        </w:rPr>
        <w:t xml:space="preserve">Con excepción de las señales diagramáticas, donde los destinos se indican en la posición que proceda según el caso específico (Figura 2), en las demás señales que muestren más de un destino, en la parte superior se debe colocar el destino que sigue de frente, en la intermedia el de la izquierda y en la inferior el de la derecha. En este caso, cuando se utilice un solo tablero, los destinos superior e inferior deben estar separados verticalmente del filete a la distancia indicada en la Tabla 3.C del </w:t>
      </w:r>
      <w:r w:rsidRPr="00180563">
        <w:rPr>
          <w:rFonts w:cs="Arial"/>
          <w:i/>
        </w:rPr>
        <w:t>Manual de Dispositivos para el Control del Tránsito en Calles y Carreteras</w:t>
      </w:r>
      <w:r w:rsidRPr="00180563">
        <w:rPr>
          <w:rFonts w:cs="Arial"/>
        </w:rPr>
        <w:t xml:space="preserve"> y el intermedio, centrado verticalmente en el tablero.</w:t>
      </w:r>
    </w:p>
    <w:p w:rsidR="00AC7B39" w:rsidRPr="00180563" w:rsidRDefault="00AC7B39" w:rsidP="002D0901">
      <w:pPr>
        <w:pStyle w:val="TextodelInciso"/>
        <w:rPr>
          <w:rFonts w:cs="Arial"/>
        </w:rPr>
      </w:pPr>
      <w:r w:rsidRPr="00180563">
        <w:rPr>
          <w:rFonts w:cs="Arial"/>
        </w:rPr>
        <w:t xml:space="preserve">La geometría y separación de las letras o cifras, se debe determinar como lo establece el Capítulo VIII </w:t>
      </w:r>
      <w:r w:rsidRPr="00180563">
        <w:rPr>
          <w:rFonts w:cs="Arial"/>
          <w:i/>
        </w:rPr>
        <w:t>Letras y Números para Señales</w:t>
      </w:r>
      <w:r w:rsidRPr="00180563">
        <w:rPr>
          <w:rFonts w:cs="Arial"/>
        </w:rPr>
        <w:t xml:space="preserve"> del Manual mencionado, dando preferencia, hasta donde sea posible, al uso de la Serie 3 ahí descrita. La separación entre palabras de la leyenda más larga, que rija en la determinación de la longitud de los tableros, debe ser la mitad de la altura de las letras mayúsculas, para las demás leyendas, dicha separación puede variar desde la ya mencionada hasta la altura de las letras mayúsculas como máximo. Cuando la leyenda contenga números, la separación entre palabras y números, debe ser en todos los casos, igual a la altura de las letras mayúsculas. Cuando se utilicen en una misma señal leyendas con diferentes series de letras, la diferencia de los números de serie en textos adyacentes debe ser de uno como máximo.</w:t>
      </w:r>
    </w:p>
    <w:p w:rsidR="00AC7B39" w:rsidRPr="00180563" w:rsidRDefault="00AC7B39" w:rsidP="002D0901">
      <w:pPr>
        <w:pStyle w:val="TextodelInciso"/>
        <w:rPr>
          <w:rFonts w:cs="Arial"/>
        </w:rPr>
      </w:pPr>
      <w:r w:rsidRPr="00180563">
        <w:rPr>
          <w:rFonts w:cs="Arial"/>
        </w:rPr>
        <w:t xml:space="preserve">Cuando la Dirección General de Servicios Técnicos de la Secretaría así lo apruebe, se puede utilizar en las señales elevadas un tamaño de letra mayor al considerado en el Manual mencionado, hasta de cincuenta (50) centímetros de altura como máximo, conservando las proporciones establecidas en el Capítulo VIII </w:t>
      </w:r>
      <w:r w:rsidRPr="00180563">
        <w:rPr>
          <w:rFonts w:cs="Arial"/>
          <w:i/>
        </w:rPr>
        <w:t>Letras y Números para Señales</w:t>
      </w:r>
      <w:r w:rsidRPr="00180563">
        <w:rPr>
          <w:rFonts w:cs="Arial"/>
        </w:rPr>
        <w:t xml:space="preserve"> del mismo Manual.</w:t>
      </w:r>
    </w:p>
    <w:p w:rsidR="00AC7B39" w:rsidRPr="00180563" w:rsidRDefault="00AC7B39" w:rsidP="002D0901">
      <w:pPr>
        <w:pStyle w:val="TextodelInciso"/>
        <w:rPr>
          <w:rFonts w:cs="Arial"/>
        </w:rPr>
      </w:pPr>
      <w:r w:rsidRPr="00180563">
        <w:rPr>
          <w:rFonts w:cs="Arial"/>
        </w:rPr>
        <w:t xml:space="preserve">Cuando el texto de una leyenda en una señal, tenga menos letras que el texto que sirvió para dimensionar la longitud del tablero y se haya usado la máxima serie posible en su caso y </w:t>
      </w:r>
      <w:proofErr w:type="spellStart"/>
      <w:r w:rsidRPr="00180563">
        <w:rPr>
          <w:rFonts w:cs="Arial"/>
        </w:rPr>
        <w:t>aún</w:t>
      </w:r>
      <w:proofErr w:type="spellEnd"/>
      <w:r w:rsidRPr="00180563">
        <w:rPr>
          <w:rFonts w:cs="Arial"/>
        </w:rPr>
        <w:t xml:space="preserve"> así sobre espacio, la leyenda se debe escribir alineada al lado de la flecha y/o escudo respetando el espaciado correspondiente a la serie usada, excepto en las señales elevadas de puente con flecha hacia abajo, donde la leyenda debe estar centrada. Si una leyenda resulta demasiado larga, se pueden utilizar abreviaturas, siempre y cuando el nombre del destino quede claro.</w:t>
      </w:r>
    </w:p>
    <w:p w:rsidR="00AC7B39" w:rsidRPr="00180563" w:rsidRDefault="00AC7B39" w:rsidP="002D0901">
      <w:pPr>
        <w:pStyle w:val="A11IncisoCT"/>
        <w:rPr>
          <w:rFonts w:cs="Arial"/>
        </w:rPr>
      </w:pPr>
      <w:bookmarkStart w:id="68" w:name="_Toc438038647"/>
      <w:r w:rsidRPr="00180563">
        <w:rPr>
          <w:rFonts w:cs="Arial"/>
        </w:rPr>
        <w:lastRenderedPageBreak/>
        <w:t>E.4.2.</w:t>
      </w:r>
      <w:r w:rsidRPr="00180563">
        <w:rPr>
          <w:rFonts w:cs="Arial"/>
        </w:rPr>
        <w:tab/>
        <w:t>Flechas</w:t>
      </w:r>
      <w:bookmarkEnd w:id="68"/>
    </w:p>
    <w:p w:rsidR="00AC7B39" w:rsidRPr="00180563" w:rsidRDefault="00AC7B39" w:rsidP="002D0901">
      <w:pPr>
        <w:pStyle w:val="TextodelInciso"/>
        <w:rPr>
          <w:rFonts w:cs="Arial"/>
        </w:rPr>
      </w:pPr>
      <w:r w:rsidRPr="00180563">
        <w:rPr>
          <w:rFonts w:cs="Arial"/>
        </w:rPr>
        <w:t xml:space="preserve">Las flechas para indicar en las señales las direcciones a seguir, ya sean horizontales, verticales o inclinadas, deben tener una longitud de uno coma cinco (1,5) veces la altura de las letras mayúsculas del destino correspondiente. Su forma y dimensiones deben ser las establecidas en la Figura 3.3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rPr>
          <w:rFonts w:cs="Arial"/>
        </w:rPr>
      </w:pPr>
      <w:r w:rsidRPr="00180563">
        <w:rPr>
          <w:rFonts w:cs="Arial"/>
        </w:rPr>
        <w:t>En las señales diagramáticas que indiquen movimientos indirectos de vuelta izquierda, las flechas deben ser alargadas, con rasgo de ocho (8) centímetros. En zona rural y vialidades rápidas urbanas, los rasgos de las flechas en las señales diagramáticas deben ser de quince (15) centímetros para la trayectoria principal y de diez (10) centímetros para las secundarias.</w:t>
      </w:r>
    </w:p>
    <w:p w:rsidR="00AC7B39" w:rsidRPr="00180563" w:rsidRDefault="00AC7B39" w:rsidP="002D0901">
      <w:pPr>
        <w:pStyle w:val="TextodelInciso"/>
        <w:rPr>
          <w:rFonts w:cs="Arial"/>
        </w:rPr>
      </w:pPr>
      <w:r w:rsidRPr="00180563">
        <w:rPr>
          <w:rFonts w:cs="Arial"/>
        </w:rPr>
        <w:t>Cuando el tablero de una señal elevada indique dos destinos que tengan la misma ruta y la misma dirección, se debe usar una flecha de cincuenta y dos coma cinco (52,5) centímetros de longitud, dejando un espacio entre ésta y el texto de diecisiete coma cinco (17,5) centímetros y centrada verticalmente en el tablero. En este caso, se debe hacer el ajuste pertinente en la longitud del mismo.</w:t>
      </w:r>
    </w:p>
    <w:p w:rsidR="00AC7B39" w:rsidRPr="00180563" w:rsidRDefault="00AC7B39" w:rsidP="002D0901">
      <w:pPr>
        <w:pStyle w:val="TextodelInciso"/>
        <w:rPr>
          <w:rFonts w:cs="Arial"/>
        </w:rPr>
      </w:pPr>
      <w:r w:rsidRPr="00180563">
        <w:rPr>
          <w:rFonts w:cs="Arial"/>
        </w:rPr>
        <w:t>En el caso particular de las señales elevadas en puente, las flechas hacia abajo que indican el carril para cada destino, deben tener la longitud establecida en la Tabla 3.D del Manual antes mencionado, con las dimensiones y geometría indicadas en la Figura 3.4 del mismo.</w:t>
      </w:r>
    </w:p>
    <w:p w:rsidR="00AC7B39" w:rsidRPr="00180563" w:rsidRDefault="00AC7B39" w:rsidP="002D0901">
      <w:pPr>
        <w:pStyle w:val="A11IncisoCT"/>
        <w:rPr>
          <w:rFonts w:cs="Arial"/>
        </w:rPr>
      </w:pPr>
      <w:bookmarkStart w:id="69" w:name="_Toc438038648"/>
      <w:r w:rsidRPr="00180563">
        <w:rPr>
          <w:rFonts w:cs="Arial"/>
        </w:rPr>
        <w:t>E.4.3.</w:t>
      </w:r>
      <w:r w:rsidRPr="00180563">
        <w:rPr>
          <w:rFonts w:cs="Arial"/>
        </w:rPr>
        <w:tab/>
        <w:t>Escudos</w:t>
      </w:r>
      <w:bookmarkEnd w:id="69"/>
    </w:p>
    <w:p w:rsidR="00AC7B39" w:rsidRPr="00180563" w:rsidRDefault="00AC7B39" w:rsidP="002D0901">
      <w:pPr>
        <w:pStyle w:val="TextodelInciso"/>
        <w:rPr>
          <w:rFonts w:cs="Arial"/>
        </w:rPr>
      </w:pPr>
      <w:r w:rsidRPr="00180563">
        <w:rPr>
          <w:rFonts w:cs="Arial"/>
        </w:rPr>
        <w:t xml:space="preserve">Los escudos de las rutas correspondientes a cada destino, deben tener la altura que se establece en las Tablas 3.B y 3.D del </w:t>
      </w:r>
      <w:r w:rsidRPr="00180563">
        <w:rPr>
          <w:rFonts w:cs="Arial"/>
          <w:i/>
        </w:rPr>
        <w:t>Manual de Dispositivos para el Control del Tránsito en Calles y Carreteras</w:t>
      </w:r>
      <w:r w:rsidRPr="00180563">
        <w:rPr>
          <w:rFonts w:cs="Arial"/>
        </w:rPr>
        <w:t>. Sus dimensiones y geometría deben ser las indicadas en los incisos SII-7 a S-II-10 del mismo Manual, según se trate de carreteras federales, estatales o rurales. Las señales diagramáticas para avenidas y calles, que indiquen movimientos indirectos de vuelta izquierda, no deben tener escudo alguno. En las señales diagramáticas en zona rural y vialidades rápidas urbanas, en su caso, los escudos deben ser de sesenta (60) centímetros de altura.</w:t>
      </w:r>
    </w:p>
    <w:p w:rsidR="00AC7B39" w:rsidRPr="00180563" w:rsidRDefault="00AC7B39" w:rsidP="002D0901">
      <w:pPr>
        <w:pStyle w:val="TextodelInciso"/>
        <w:rPr>
          <w:rFonts w:cs="Arial"/>
        </w:rPr>
      </w:pPr>
      <w:r w:rsidRPr="00180563">
        <w:rPr>
          <w:rFonts w:cs="Arial"/>
        </w:rPr>
        <w:t>Cuando el tablero de una señal elevada indique dos destinos que tengan la misma ruta y la misma dirección, el escudo debe ser de sesenta (60) centímetros de altura, dejando un espacio libre entre este y el texto de diecisiete coma cinco (17,5) centímetros y centrado verticalmente en el tablero. En este caso se debe hacer el ajuste pertinente en la longitud del tablero.</w:t>
      </w:r>
    </w:p>
    <w:p w:rsidR="00AC7B39" w:rsidRPr="00180563" w:rsidRDefault="00AC7B39" w:rsidP="002D0901">
      <w:pPr>
        <w:pStyle w:val="A11IncisoCT"/>
        <w:rPr>
          <w:rFonts w:cs="Arial"/>
        </w:rPr>
      </w:pPr>
      <w:bookmarkStart w:id="70" w:name="_Toc438038649"/>
      <w:r w:rsidRPr="00180563">
        <w:rPr>
          <w:rFonts w:cs="Arial"/>
        </w:rPr>
        <w:t>E.4.4.</w:t>
      </w:r>
      <w:r w:rsidRPr="00180563">
        <w:rPr>
          <w:rFonts w:cs="Arial"/>
        </w:rPr>
        <w:tab/>
        <w:t>Señales informativas de destino turístico o de servicios</w:t>
      </w:r>
      <w:bookmarkEnd w:id="70"/>
    </w:p>
    <w:p w:rsidR="00AC7B39" w:rsidRPr="00180563" w:rsidRDefault="00AC7B39" w:rsidP="002D0901">
      <w:pPr>
        <w:pStyle w:val="TextodelInciso"/>
        <w:rPr>
          <w:rFonts w:cs="Arial"/>
        </w:rPr>
      </w:pPr>
      <w:r w:rsidRPr="00180563">
        <w:rPr>
          <w:rFonts w:cs="Arial"/>
        </w:rPr>
        <w:t xml:space="preserve">En los casos especiales en que la Dirección General de Servicios Técnicos de la Secretaría, autorice la colocación de señales informativas de destino turístico o de servicios, estas tendrán el mismo contenido que las señales bajas no diagramáticas, con excepción del escudo de ruta, el que se debe sustituir, en su caso, por la señal turística o de servicios que corresponda al destino que se señala. Los catálogos completos de las señales turísticas y de servicios se presentan en el </w:t>
      </w:r>
      <w:r w:rsidRPr="00180563">
        <w:rPr>
          <w:rFonts w:cs="Arial"/>
          <w:i/>
        </w:rPr>
        <w:t xml:space="preserve">Manual de Señalamiento Turístico y de </w:t>
      </w:r>
      <w:r w:rsidRPr="00180563">
        <w:rPr>
          <w:rFonts w:cs="Arial"/>
          <w:i/>
        </w:rPr>
        <w:lastRenderedPageBreak/>
        <w:t>Servicios</w:t>
      </w:r>
      <w:r w:rsidRPr="00180563">
        <w:rPr>
          <w:rFonts w:cs="Arial"/>
        </w:rPr>
        <w:t xml:space="preserve">, sin embargo, sólo se deben utilizar en las vialidades las que se indican en las Tablas 1.B y 1.C del mismo Manual (Figura 3). Dicha señal turística o de servicios debe tener la misma altura del tablero de la señal informativa y se debe hacer el ajuste correspondiente en la longitud de la zona destinada para la leyenda. La geometría de los pictogramas y del filete de dichas señales turísticas o de servicios, debe ser la establecida en los Capítulos Segundo y Tercero del Manual antes mencionado, conforme con lo indicado en el Inciso 1.5.1 </w:t>
      </w:r>
      <w:r w:rsidRPr="00180563">
        <w:rPr>
          <w:rFonts w:cs="Arial"/>
          <w:i/>
        </w:rPr>
        <w:t>Simbología y Sistema de Trazo</w:t>
      </w:r>
      <w:r w:rsidRPr="00180563">
        <w:rPr>
          <w:rFonts w:cs="Arial"/>
        </w:rPr>
        <w:t>, del mismo.</w:t>
      </w:r>
    </w:p>
    <w:p w:rsidR="00AC7B39" w:rsidRPr="00180563" w:rsidRDefault="00AC7B39" w:rsidP="002D0901">
      <w:pPr>
        <w:pStyle w:val="A1FRACCINCT"/>
        <w:rPr>
          <w:rFonts w:cs="Arial"/>
        </w:rPr>
      </w:pPr>
      <w:bookmarkStart w:id="71" w:name="_Toc438038650"/>
      <w:r w:rsidRPr="00180563">
        <w:rPr>
          <w:rFonts w:cs="Arial"/>
        </w:rPr>
        <w:t>E.5.</w:t>
      </w:r>
      <w:r w:rsidRPr="00180563">
        <w:rPr>
          <w:rFonts w:cs="Arial"/>
        </w:rPr>
        <w:tab/>
        <w:t>Color</w:t>
      </w:r>
      <w:bookmarkEnd w:id="71"/>
    </w:p>
    <w:p w:rsidR="00AC7B39" w:rsidRPr="00180563" w:rsidRDefault="00AC7B39" w:rsidP="002D0901">
      <w:pPr>
        <w:pStyle w:val="TextodelaFraccin"/>
        <w:rPr>
          <w:rFonts w:cs="Arial"/>
        </w:rPr>
      </w:pPr>
      <w:r w:rsidRPr="00180563">
        <w:rPr>
          <w:rFonts w:cs="Arial"/>
        </w:rPr>
        <w:t>Todos los colores que se utilicen en las señales informativas de destino, a excepción del negro, deben estar dentro del área correspondiente definida por las coordenadas cromáticas presentadas en la Tabla 5 al final de esta E.P.. El color del fondo de las señales debe ser verde reflejante, excepto cuando se trate de señales informativas de destino turístico o de servicios, en las que debe ser azul reflejante (Figura 3); los símbolos, caracteres y filetes deben ser de color blanco reflejante. Los escudos y las señales diagramáticas que indiquen movimientos indirectos de vuelta izquierda, deben tener el fondo de color blanco reflejante, con los caracteres, símbolos, contornos y filetes de color negro. En su caso, las señales turísticas o de servicios, que se incluyan en las señales informativas de destino turístico o de servicios, deben tener el fondo de color azul reflejante con pictogramas, caracteres y filetes de color blanco reflejante, y en las señales “AUXILIO TURÍSTICO” y “MÉDICO”, la cruz debe ser de color rojo reflejante.</w:t>
      </w:r>
    </w:p>
    <w:p w:rsidR="00AC7B39" w:rsidRPr="00180563" w:rsidRDefault="00EE6876" w:rsidP="002D0901">
      <w:pPr>
        <w:pStyle w:val="TextodelaFraccin"/>
        <w:rPr>
          <w:rFonts w:cs="Arial"/>
        </w:rPr>
      </w:pPr>
      <w:r>
        <w:rPr>
          <w:noProof/>
          <w:lang w:val="es-MX" w:eastAsia="es-MX"/>
        </w:rPr>
        <w:drawing>
          <wp:anchor distT="107950" distB="36195" distL="114300" distR="114300" simplePos="0" relativeHeight="251660800" behindDoc="0" locked="0" layoutInCell="0" allowOverlap="1">
            <wp:simplePos x="0" y="0"/>
            <wp:positionH relativeFrom="column">
              <wp:posOffset>288290</wp:posOffset>
            </wp:positionH>
            <wp:positionV relativeFrom="paragraph">
              <wp:posOffset>893445</wp:posOffset>
            </wp:positionV>
            <wp:extent cx="3743325" cy="976630"/>
            <wp:effectExtent l="19050" t="0" r="9525" b="0"/>
            <wp:wrapTopAndBottom/>
            <wp:docPr id="1489" name="Imagen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3"/>
                    <pic:cNvPicPr>
                      <a:picLocks noChangeAspect="1" noChangeArrowheads="1"/>
                    </pic:cNvPicPr>
                  </pic:nvPicPr>
                  <pic:blipFill>
                    <a:blip r:embed="rId46"/>
                    <a:srcRect/>
                    <a:stretch>
                      <a:fillRect/>
                    </a:stretch>
                  </pic:blipFill>
                  <pic:spPr bwMode="auto">
                    <a:xfrm>
                      <a:off x="0" y="0"/>
                      <a:ext cx="3743325" cy="976630"/>
                    </a:xfrm>
                    <a:prstGeom prst="rect">
                      <a:avLst/>
                    </a:prstGeom>
                    <a:noFill/>
                  </pic:spPr>
                </pic:pic>
              </a:graphicData>
            </a:graphic>
          </wp:anchor>
        </w:drawing>
      </w:r>
      <w:r w:rsidR="00AC7B39"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D0901">
      <w:pPr>
        <w:pStyle w:val="FigTab"/>
        <w:outlineLvl w:val="0"/>
      </w:pPr>
      <w:bookmarkStart w:id="72" w:name="_Toc438039444"/>
      <w:r w:rsidRPr="00180563">
        <w:t>FIGURA 3.-  Señales informativas de destino turístico y de servicios</w:t>
      </w:r>
      <w:bookmarkEnd w:id="72"/>
    </w:p>
    <w:p w:rsidR="00AC7B39" w:rsidRPr="00180563" w:rsidRDefault="00AC7B39" w:rsidP="002D0901">
      <w:pPr>
        <w:pStyle w:val="A1FRACCINCT"/>
        <w:rPr>
          <w:rFonts w:cs="Arial"/>
        </w:rPr>
      </w:pPr>
      <w:bookmarkStart w:id="73" w:name="_Toc438038651"/>
      <w:r w:rsidRPr="00180563">
        <w:rPr>
          <w:rFonts w:cs="Arial"/>
        </w:rPr>
        <w:t>E.6.</w:t>
      </w:r>
      <w:r w:rsidRPr="00180563">
        <w:rPr>
          <w:rFonts w:cs="Arial"/>
        </w:rPr>
        <w:tab/>
        <w:t>Iluminación</w:t>
      </w:r>
      <w:bookmarkEnd w:id="73"/>
    </w:p>
    <w:p w:rsidR="00AC7B39" w:rsidRPr="00180563" w:rsidRDefault="00AC7B39" w:rsidP="002D0901">
      <w:pPr>
        <w:pStyle w:val="TextodelaFraccin"/>
        <w:rPr>
          <w:rFonts w:cs="Arial"/>
        </w:rPr>
      </w:pPr>
      <w:r w:rsidRPr="00180563">
        <w:rPr>
          <w:rFonts w:cs="Arial"/>
        </w:rPr>
        <w:t>Cuando prevalezcan condiciones atmosféricas adversas, siempre que sea posible, las señales elevadas y diagramáticas en zona rural, se deben iluminar artificialmente, a través de una fuente de luz montada al frente y sobre la señal, tratando de que la iluminación sea uniforme. No se debe usar otro tipo de iluminación artificial que pueda deslumbrar o confundir a los usuarios que transiten en el sentido opuesto.</w:t>
      </w:r>
    </w:p>
    <w:p w:rsidR="00AC7B39" w:rsidRPr="00180563" w:rsidRDefault="00AC7B39" w:rsidP="002D0901">
      <w:pPr>
        <w:pStyle w:val="ClusulaCT"/>
        <w:numPr>
          <w:ilvl w:val="0"/>
          <w:numId w:val="38"/>
        </w:numPr>
        <w:rPr>
          <w:rFonts w:cs="Arial"/>
        </w:rPr>
      </w:pPr>
      <w:bookmarkStart w:id="74" w:name="_Toc438038652"/>
      <w:r w:rsidRPr="00180563">
        <w:rPr>
          <w:rFonts w:cs="Arial"/>
        </w:rPr>
        <w:t>Señales informativas de recomendación (sir)</w:t>
      </w:r>
      <w:bookmarkEnd w:id="74"/>
    </w:p>
    <w:p w:rsidR="00AC7B39" w:rsidRPr="00180563" w:rsidRDefault="00AC7B39" w:rsidP="002D0901">
      <w:pPr>
        <w:pStyle w:val="TextodelaClusula"/>
        <w:rPr>
          <w:rFonts w:cs="Arial"/>
        </w:rPr>
      </w:pPr>
      <w:r w:rsidRPr="00180563">
        <w:rPr>
          <w:rFonts w:cs="Arial"/>
        </w:rPr>
        <w:t xml:space="preserve">Son señales bajas que se utilizan para recordar al usuario disposiciones o recomendaciones de seguridad que debe observar durante su recorrido. El catálogo de disposiciones o recomendaciones más usuales se presenta en el inciso SIR-5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A1FRACCINCT"/>
        <w:rPr>
          <w:rFonts w:cs="Arial"/>
        </w:rPr>
      </w:pPr>
      <w:bookmarkStart w:id="75" w:name="_Toc438038653"/>
      <w:r w:rsidRPr="00180563">
        <w:rPr>
          <w:rFonts w:cs="Arial"/>
        </w:rPr>
        <w:lastRenderedPageBreak/>
        <w:t>F.1.</w:t>
      </w:r>
      <w:r w:rsidRPr="00180563">
        <w:rPr>
          <w:rFonts w:cs="Arial"/>
        </w:rPr>
        <w:tab/>
        <w:t>Forma de los tableros</w:t>
      </w:r>
      <w:bookmarkEnd w:id="75"/>
    </w:p>
    <w:p w:rsidR="00AC7B39" w:rsidRPr="00180563" w:rsidRDefault="00AC7B39" w:rsidP="002D0901">
      <w:pPr>
        <w:pStyle w:val="TextodelaFraccin"/>
        <w:rPr>
          <w:rFonts w:cs="Arial"/>
        </w:rPr>
      </w:pPr>
      <w:r w:rsidRPr="00180563">
        <w:rPr>
          <w:rFonts w:cs="Arial"/>
        </w:rPr>
        <w:t>La forma de los tableros, según su uso, debe ser como se indica a continuación:</w:t>
      </w:r>
    </w:p>
    <w:p w:rsidR="00AC7B39" w:rsidRPr="00180563" w:rsidRDefault="00AC7B39" w:rsidP="002D0901">
      <w:pPr>
        <w:pStyle w:val="A11IncisoCT"/>
        <w:rPr>
          <w:rFonts w:cs="Arial"/>
        </w:rPr>
      </w:pPr>
      <w:bookmarkStart w:id="76" w:name="_Toc438038654"/>
      <w:r w:rsidRPr="00180563">
        <w:rPr>
          <w:rFonts w:cs="Arial"/>
        </w:rPr>
        <w:t>F.1.1.</w:t>
      </w:r>
      <w:r w:rsidRPr="00180563">
        <w:rPr>
          <w:rFonts w:cs="Arial"/>
        </w:rPr>
        <w:tab/>
        <w:t>Tableros de las señales</w:t>
      </w:r>
      <w:bookmarkEnd w:id="76"/>
    </w:p>
    <w:p w:rsidR="00AC7B39" w:rsidRPr="00180563" w:rsidRDefault="00AC7B39" w:rsidP="002D0901">
      <w:pPr>
        <w:pStyle w:val="TextodelInciso"/>
        <w:rPr>
          <w:rFonts w:cs="Arial"/>
        </w:rPr>
      </w:pPr>
      <w:r w:rsidRPr="00180563">
        <w:rPr>
          <w:rFonts w:cs="Arial"/>
        </w:rPr>
        <w:t>Los tableros de las señales informativas de recomendación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 centímetros.</w:t>
      </w:r>
    </w:p>
    <w:p w:rsidR="00AC7B39" w:rsidRPr="00180563" w:rsidRDefault="00AC7B39" w:rsidP="002D0901">
      <w:pPr>
        <w:pStyle w:val="A11IncisoCT"/>
        <w:rPr>
          <w:rFonts w:cs="Arial"/>
        </w:rPr>
      </w:pPr>
      <w:bookmarkStart w:id="77" w:name="_Toc438038655"/>
      <w:r w:rsidRPr="00180563">
        <w:rPr>
          <w:rFonts w:cs="Arial"/>
        </w:rPr>
        <w:t>F.1.2.</w:t>
      </w:r>
      <w:r w:rsidRPr="00180563">
        <w:rPr>
          <w:rFonts w:cs="Arial"/>
        </w:rPr>
        <w:tab/>
        <w:t>Tableros adicionales</w:t>
      </w:r>
      <w:bookmarkEnd w:id="77"/>
    </w:p>
    <w:p w:rsidR="00AC7B39" w:rsidRPr="00180563" w:rsidRDefault="00AC7B39" w:rsidP="002D0901">
      <w:pPr>
        <w:pStyle w:val="TextodelInciso"/>
        <w:rPr>
          <w:rFonts w:cs="Arial"/>
        </w:rPr>
      </w:pPr>
      <w:r w:rsidRPr="00180563">
        <w:rPr>
          <w:rFonts w:cs="Arial"/>
        </w:rPr>
        <w:t>Las señales informativas de recomendación que requieran información complementaria,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las leyendas “PRINCIPIA”, “TERMINA”, o la longitud en que se presenta la situación que se señala.</w:t>
      </w:r>
    </w:p>
    <w:p w:rsidR="00AC7B39" w:rsidRPr="00180563" w:rsidRDefault="00AC7B39" w:rsidP="002D0901">
      <w:pPr>
        <w:pStyle w:val="TextodelInciso"/>
        <w:rPr>
          <w:rFonts w:cs="Arial"/>
        </w:rPr>
      </w:pPr>
      <w:r w:rsidRPr="00180563">
        <w:rPr>
          <w:rFonts w:cs="Arial"/>
        </w:rPr>
        <w:t>El tablero adicional se debe fijar centrado en la parte inferior del tablero de la señal.</w:t>
      </w:r>
    </w:p>
    <w:p w:rsidR="00AC7B39" w:rsidRPr="00180563" w:rsidRDefault="00AC7B39" w:rsidP="002D0901">
      <w:pPr>
        <w:pStyle w:val="A1FRACCINCT"/>
        <w:spacing w:before="220"/>
        <w:rPr>
          <w:rFonts w:cs="Arial"/>
        </w:rPr>
      </w:pPr>
      <w:bookmarkStart w:id="78" w:name="_Toc438038656"/>
      <w:r w:rsidRPr="00180563">
        <w:rPr>
          <w:rFonts w:cs="Arial"/>
        </w:rPr>
        <w:t>F.2.</w:t>
      </w:r>
      <w:r w:rsidRPr="00180563">
        <w:rPr>
          <w:rFonts w:cs="Arial"/>
        </w:rPr>
        <w:tab/>
        <w:t>Tamaño de los tableros</w:t>
      </w:r>
      <w:bookmarkEnd w:id="78"/>
    </w:p>
    <w:p w:rsidR="00AC7B39" w:rsidRPr="00180563" w:rsidRDefault="00AC7B39" w:rsidP="002D0901">
      <w:pPr>
        <w:pStyle w:val="TextodelaFraccin"/>
        <w:spacing w:before="220"/>
        <w:rPr>
          <w:rFonts w:cs="Arial"/>
        </w:rPr>
      </w:pPr>
      <w:r w:rsidRPr="00180563">
        <w:rPr>
          <w:rFonts w:cs="Arial"/>
        </w:rPr>
        <w:t>El tamaño de los tableros de las señales informativas de recomendación se debe determinar como se indica a continuación:</w:t>
      </w:r>
    </w:p>
    <w:p w:rsidR="00AC7B39" w:rsidRPr="00180563" w:rsidRDefault="00AC7B39" w:rsidP="002D0901">
      <w:pPr>
        <w:pStyle w:val="A11IncisoCT"/>
        <w:spacing w:before="220"/>
        <w:rPr>
          <w:rFonts w:cs="Arial"/>
        </w:rPr>
      </w:pPr>
      <w:bookmarkStart w:id="79" w:name="_Toc438038657"/>
      <w:r w:rsidRPr="00180563">
        <w:rPr>
          <w:rFonts w:cs="Arial"/>
        </w:rPr>
        <w:t>F.2.1.</w:t>
      </w:r>
      <w:r w:rsidRPr="00180563">
        <w:rPr>
          <w:rFonts w:cs="Arial"/>
        </w:rPr>
        <w:tab/>
        <w:t>Tableros de las señales</w:t>
      </w:r>
      <w:bookmarkEnd w:id="79"/>
    </w:p>
    <w:p w:rsidR="00AC7B39" w:rsidRPr="00180563" w:rsidRDefault="00AC7B39" w:rsidP="002D0901">
      <w:pPr>
        <w:pStyle w:val="TextodelInciso"/>
        <w:spacing w:before="220"/>
        <w:rPr>
          <w:rFonts w:cs="Arial"/>
        </w:rPr>
      </w:pPr>
      <w:r w:rsidRPr="00180563">
        <w:rPr>
          <w:rFonts w:cs="Arial"/>
        </w:rPr>
        <w:t>La altura de los tableros de las señales informativas de recomendación se debe ajustar a lo indicado en la Tabla 4 de esta E.P.. La longitud del tablero se debe definir en función del número de letras que contenga la leyenda.</w:t>
      </w:r>
    </w:p>
    <w:p w:rsidR="00AC7B39" w:rsidRPr="00180563" w:rsidRDefault="00AC7B39" w:rsidP="002D0901">
      <w:pPr>
        <w:pStyle w:val="TextodelInciso"/>
        <w:spacing w:before="220"/>
        <w:rPr>
          <w:rFonts w:cs="Arial"/>
        </w:rPr>
      </w:pPr>
      <w:r w:rsidRPr="00180563">
        <w:rPr>
          <w:rFonts w:cs="Arial"/>
        </w:rPr>
        <w:t xml:space="preserve">Para determinar la longitud de los tableros con base en la altura de las letras mayúsculas y números contenidos en la señal, se debe tomar como guía la Tabla 3.G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abla"/>
        <w:spacing w:before="220" w:after="220"/>
        <w:outlineLvl w:val="0"/>
        <w:rPr>
          <w:rFonts w:cs="Arial"/>
        </w:rPr>
      </w:pPr>
      <w:bookmarkStart w:id="80" w:name="_Toc438039034"/>
      <w:r w:rsidRPr="00180563">
        <w:rPr>
          <w:rFonts w:cs="Arial"/>
        </w:rPr>
        <w:lastRenderedPageBreak/>
        <w:t>TABLA 4.-  Altura del tablero de las señales informativas de recomendación e información general</w:t>
      </w:r>
      <w:bookmarkEnd w:id="80"/>
    </w:p>
    <w:tbl>
      <w:tblPr>
        <w:tblW w:w="7563" w:type="dxa"/>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94"/>
        <w:gridCol w:w="1188"/>
        <w:gridCol w:w="1340"/>
        <w:gridCol w:w="3641"/>
      </w:tblGrid>
      <w:tr w:rsidR="00AC7B39" w:rsidRPr="00180563" w:rsidTr="00D771EE">
        <w:trPr>
          <w:trHeight w:val="947"/>
        </w:trPr>
        <w:tc>
          <w:tcPr>
            <w:tcW w:w="1394" w:type="dxa"/>
            <w:tcBorders>
              <w:top w:val="single" w:sz="8" w:space="0" w:color="auto"/>
              <w:left w:val="single" w:sz="8" w:space="0" w:color="auto"/>
              <w:bottom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Número de renglones</w:t>
            </w:r>
          </w:p>
        </w:tc>
        <w:tc>
          <w:tcPr>
            <w:tcW w:w="1188" w:type="dxa"/>
            <w:tcBorders>
              <w:top w:val="single" w:sz="8" w:space="0" w:color="auto"/>
              <w:bottom w:val="single" w:sz="8" w:space="0" w:color="auto"/>
            </w:tcBorders>
            <w:vAlign w:val="center"/>
          </w:tcPr>
          <w:p w:rsidR="00AC7B39" w:rsidRPr="00180563" w:rsidRDefault="00AC7B39" w:rsidP="00D771EE">
            <w:pPr>
              <w:pStyle w:val="TextodelPrrafo"/>
              <w:spacing w:before="0"/>
              <w:ind w:left="0"/>
              <w:jc w:val="center"/>
              <w:rPr>
                <w:b/>
              </w:rPr>
            </w:pPr>
            <w:r w:rsidRPr="00180563">
              <w:rPr>
                <w:b/>
              </w:rPr>
              <w:t>Altura del tablero de la señal</w:t>
            </w:r>
          </w:p>
          <w:p w:rsidR="00AC7B39" w:rsidRPr="00180563" w:rsidRDefault="00AC7B39" w:rsidP="00D771EE">
            <w:pPr>
              <w:pStyle w:val="TextodelPrrafo"/>
              <w:spacing w:before="0"/>
              <w:ind w:left="0"/>
              <w:jc w:val="center"/>
              <w:rPr>
                <w:b/>
              </w:rPr>
            </w:pPr>
            <w:r w:rsidRPr="00180563">
              <w:rPr>
                <w:b/>
              </w:rPr>
              <w:t>cm</w:t>
            </w:r>
          </w:p>
        </w:tc>
        <w:tc>
          <w:tcPr>
            <w:tcW w:w="1340" w:type="dxa"/>
            <w:tcBorders>
              <w:top w:val="single" w:sz="8" w:space="0" w:color="auto"/>
              <w:bottom w:val="single" w:sz="8" w:space="0" w:color="auto"/>
            </w:tcBorders>
            <w:vAlign w:val="center"/>
          </w:tcPr>
          <w:p w:rsidR="00AC7B39" w:rsidRPr="00180563" w:rsidRDefault="00AC7B39" w:rsidP="00D771EE">
            <w:pPr>
              <w:pStyle w:val="TextodelPrrafo"/>
              <w:spacing w:before="0"/>
              <w:ind w:left="0"/>
              <w:jc w:val="center"/>
              <w:rPr>
                <w:b/>
              </w:rPr>
            </w:pPr>
            <w:r w:rsidRPr="00180563">
              <w:rPr>
                <w:b/>
              </w:rPr>
              <w:t>Altura del tablero adicional *</w:t>
            </w:r>
          </w:p>
          <w:p w:rsidR="00AC7B39" w:rsidRPr="00180563" w:rsidRDefault="00AC7B39" w:rsidP="00D771EE">
            <w:pPr>
              <w:pStyle w:val="TextodelPrrafo"/>
              <w:spacing w:before="0"/>
              <w:ind w:left="0"/>
              <w:jc w:val="center"/>
              <w:rPr>
                <w:b/>
              </w:rPr>
            </w:pPr>
            <w:r w:rsidRPr="00180563">
              <w:rPr>
                <w:b/>
              </w:rPr>
              <w:t>cm</w:t>
            </w:r>
          </w:p>
        </w:tc>
        <w:tc>
          <w:tcPr>
            <w:tcW w:w="3641" w:type="dxa"/>
            <w:tcBorders>
              <w:top w:val="single" w:sz="8" w:space="0" w:color="auto"/>
              <w:bottom w:val="single" w:sz="8" w:space="0" w:color="auto"/>
              <w:right w:val="single" w:sz="8" w:space="0" w:color="auto"/>
            </w:tcBorders>
            <w:vAlign w:val="center"/>
          </w:tcPr>
          <w:p w:rsidR="00AC7B39" w:rsidRPr="00180563" w:rsidRDefault="00AC7B39" w:rsidP="00D771EE">
            <w:pPr>
              <w:pStyle w:val="TextodelPrrafo"/>
              <w:spacing w:before="0"/>
              <w:ind w:left="0"/>
              <w:jc w:val="center"/>
              <w:rPr>
                <w:b/>
              </w:rPr>
            </w:pPr>
            <w:r w:rsidRPr="00180563">
              <w:rPr>
                <w:b/>
              </w:rPr>
              <w:t>Uso</w:t>
            </w:r>
          </w:p>
        </w:tc>
      </w:tr>
      <w:tr w:rsidR="00AC7B39" w:rsidRPr="00180563" w:rsidTr="00D771EE">
        <w:trPr>
          <w:trHeight w:val="703"/>
        </w:trPr>
        <w:tc>
          <w:tcPr>
            <w:tcW w:w="1394" w:type="dxa"/>
            <w:tcBorders>
              <w:top w:val="single" w:sz="8" w:space="0" w:color="auto"/>
              <w:left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2</w:t>
            </w:r>
          </w:p>
        </w:tc>
        <w:tc>
          <w:tcPr>
            <w:tcW w:w="1188" w:type="dxa"/>
            <w:tcBorders>
              <w:top w:val="single" w:sz="8" w:space="0" w:color="auto"/>
            </w:tcBorders>
            <w:vAlign w:val="center"/>
          </w:tcPr>
          <w:p w:rsidR="00AC7B39" w:rsidRPr="00180563" w:rsidRDefault="00AC7B39" w:rsidP="00D771EE">
            <w:pPr>
              <w:pStyle w:val="TextodelPrrafo"/>
              <w:spacing w:before="0"/>
              <w:ind w:left="0"/>
              <w:jc w:val="center"/>
            </w:pPr>
            <w:r w:rsidRPr="00180563">
              <w:t>30</w:t>
            </w:r>
          </w:p>
          <w:p w:rsidR="00AC7B39" w:rsidRPr="00180563" w:rsidRDefault="00AC7B39" w:rsidP="00D771EE">
            <w:pPr>
              <w:pStyle w:val="TextodelPrrafo"/>
              <w:spacing w:before="0"/>
              <w:ind w:left="0"/>
              <w:jc w:val="center"/>
            </w:pPr>
            <w:r w:rsidRPr="00180563">
              <w:t>56</w:t>
            </w:r>
          </w:p>
        </w:tc>
        <w:tc>
          <w:tcPr>
            <w:tcW w:w="1340" w:type="dxa"/>
            <w:tcBorders>
              <w:top w:val="single" w:sz="8" w:space="0" w:color="auto"/>
            </w:tcBorders>
            <w:vAlign w:val="center"/>
          </w:tcPr>
          <w:p w:rsidR="00AC7B39" w:rsidRPr="00180563" w:rsidRDefault="00AC7B39" w:rsidP="00D771EE">
            <w:pPr>
              <w:pStyle w:val="TextodelPrrafo"/>
              <w:spacing w:before="0"/>
              <w:ind w:left="0"/>
              <w:jc w:val="center"/>
            </w:pPr>
            <w:r w:rsidRPr="00180563">
              <w:t>30</w:t>
            </w:r>
          </w:p>
        </w:tc>
        <w:tc>
          <w:tcPr>
            <w:tcW w:w="3641" w:type="dxa"/>
            <w:tcBorders>
              <w:top w:val="single" w:sz="8" w:space="0" w:color="auto"/>
              <w:right w:val="single" w:sz="8" w:space="0" w:color="auto"/>
            </w:tcBorders>
            <w:vAlign w:val="center"/>
          </w:tcPr>
          <w:p w:rsidR="00AC7B39" w:rsidRPr="00180563" w:rsidRDefault="00AC7B39" w:rsidP="00D771EE">
            <w:pPr>
              <w:pStyle w:val="TextodelPrrafo"/>
              <w:spacing w:before="0"/>
              <w:ind w:left="0"/>
            </w:pPr>
            <w:r w:rsidRPr="00180563">
              <w:t>En calles y avenidas principales.</w:t>
            </w:r>
          </w:p>
        </w:tc>
      </w:tr>
      <w:tr w:rsidR="00AC7B39" w:rsidRPr="00180563" w:rsidTr="00D771EE">
        <w:trPr>
          <w:trHeight w:val="703"/>
        </w:trPr>
        <w:tc>
          <w:tcPr>
            <w:tcW w:w="1394" w:type="dxa"/>
            <w:tcBorders>
              <w:left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2</w:t>
            </w:r>
          </w:p>
        </w:tc>
        <w:tc>
          <w:tcPr>
            <w:tcW w:w="1188" w:type="dxa"/>
            <w:vAlign w:val="center"/>
          </w:tcPr>
          <w:p w:rsidR="00AC7B39" w:rsidRPr="00180563" w:rsidRDefault="00AC7B39" w:rsidP="00D771EE">
            <w:pPr>
              <w:pStyle w:val="TextodelPrrafo"/>
              <w:spacing w:before="0"/>
              <w:ind w:left="0"/>
              <w:jc w:val="center"/>
            </w:pPr>
            <w:r w:rsidRPr="00180563">
              <w:t>40</w:t>
            </w:r>
          </w:p>
          <w:p w:rsidR="00AC7B39" w:rsidRPr="00180563" w:rsidRDefault="00AC7B39" w:rsidP="00D771EE">
            <w:pPr>
              <w:pStyle w:val="TextodelPrrafo"/>
              <w:spacing w:before="0"/>
              <w:ind w:left="0"/>
              <w:jc w:val="center"/>
            </w:pPr>
            <w:r w:rsidRPr="00180563">
              <w:t>71</w:t>
            </w:r>
          </w:p>
        </w:tc>
        <w:tc>
          <w:tcPr>
            <w:tcW w:w="1340" w:type="dxa"/>
            <w:vAlign w:val="center"/>
          </w:tcPr>
          <w:p w:rsidR="00AC7B39" w:rsidRPr="00180563" w:rsidRDefault="00AC7B39" w:rsidP="00D771EE">
            <w:pPr>
              <w:pStyle w:val="TextodelPrrafo"/>
              <w:spacing w:before="0"/>
              <w:ind w:left="0"/>
              <w:jc w:val="center"/>
            </w:pPr>
            <w:r w:rsidRPr="00180563">
              <w:t>40</w:t>
            </w:r>
          </w:p>
        </w:tc>
        <w:tc>
          <w:tcPr>
            <w:tcW w:w="3641" w:type="dxa"/>
            <w:tcBorders>
              <w:right w:val="single" w:sz="8" w:space="0" w:color="auto"/>
            </w:tcBorders>
            <w:vAlign w:val="center"/>
          </w:tcPr>
          <w:p w:rsidR="00AC7B39" w:rsidRPr="00180563" w:rsidRDefault="00AC7B39" w:rsidP="00D771EE">
            <w:pPr>
              <w:pStyle w:val="TextodelPrrafo"/>
              <w:spacing w:before="0"/>
              <w:ind w:left="0"/>
            </w:pPr>
            <w:r w:rsidRPr="00180563">
              <w:t>En bulevares, vías rápidas urbanas y carreteras con ancho de corona menor de 9 m.</w:t>
            </w:r>
          </w:p>
        </w:tc>
      </w:tr>
      <w:tr w:rsidR="00AC7B39" w:rsidRPr="00180563" w:rsidTr="00D771EE">
        <w:trPr>
          <w:trHeight w:val="703"/>
        </w:trPr>
        <w:tc>
          <w:tcPr>
            <w:tcW w:w="1394" w:type="dxa"/>
            <w:tcBorders>
              <w:left w:val="single" w:sz="8" w:space="0" w:color="auto"/>
              <w:bottom w:val="single" w:sz="8" w:space="0" w:color="auto"/>
            </w:tcBorders>
            <w:vAlign w:val="center"/>
          </w:tcPr>
          <w:p w:rsidR="00AC7B39" w:rsidRPr="00180563" w:rsidRDefault="00AC7B39" w:rsidP="00D771EE">
            <w:pPr>
              <w:pStyle w:val="TextodelPrrafo"/>
              <w:spacing w:before="0"/>
              <w:ind w:left="0"/>
              <w:jc w:val="center"/>
            </w:pPr>
            <w:r w:rsidRPr="00180563">
              <w:t>1</w:t>
            </w:r>
          </w:p>
          <w:p w:rsidR="00AC7B39" w:rsidRPr="00180563" w:rsidRDefault="00AC7B39" w:rsidP="00D771EE">
            <w:pPr>
              <w:pStyle w:val="TextodelPrrafo"/>
              <w:spacing w:before="0"/>
              <w:ind w:left="0"/>
              <w:jc w:val="center"/>
            </w:pPr>
            <w:r w:rsidRPr="00180563">
              <w:t>2</w:t>
            </w:r>
          </w:p>
        </w:tc>
        <w:tc>
          <w:tcPr>
            <w:tcW w:w="1188" w:type="dxa"/>
            <w:tcBorders>
              <w:bottom w:val="single" w:sz="8" w:space="0" w:color="auto"/>
            </w:tcBorders>
            <w:vAlign w:val="center"/>
          </w:tcPr>
          <w:p w:rsidR="00AC7B39" w:rsidRPr="00180563" w:rsidRDefault="00AC7B39" w:rsidP="00D771EE">
            <w:pPr>
              <w:pStyle w:val="TextodelPrrafo"/>
              <w:spacing w:before="0"/>
              <w:ind w:left="0"/>
              <w:jc w:val="center"/>
            </w:pPr>
            <w:r w:rsidRPr="00180563">
              <w:t>56</w:t>
            </w:r>
          </w:p>
          <w:p w:rsidR="00AC7B39" w:rsidRPr="00180563" w:rsidRDefault="00AC7B39" w:rsidP="00D771EE">
            <w:pPr>
              <w:pStyle w:val="TextodelPrrafo"/>
              <w:spacing w:before="0"/>
              <w:ind w:left="0"/>
              <w:jc w:val="center"/>
            </w:pPr>
            <w:r w:rsidRPr="00180563">
              <w:t>86</w:t>
            </w:r>
          </w:p>
        </w:tc>
        <w:tc>
          <w:tcPr>
            <w:tcW w:w="1340" w:type="dxa"/>
            <w:tcBorders>
              <w:bottom w:val="single" w:sz="8" w:space="0" w:color="auto"/>
            </w:tcBorders>
            <w:vAlign w:val="center"/>
          </w:tcPr>
          <w:p w:rsidR="00AC7B39" w:rsidRPr="00180563" w:rsidRDefault="00AC7B39" w:rsidP="00D771EE">
            <w:pPr>
              <w:pStyle w:val="TextodelPrrafo"/>
              <w:spacing w:before="0"/>
              <w:ind w:left="0"/>
              <w:jc w:val="center"/>
            </w:pPr>
            <w:r w:rsidRPr="00180563">
              <w:t>56</w:t>
            </w:r>
          </w:p>
        </w:tc>
        <w:tc>
          <w:tcPr>
            <w:tcW w:w="3641" w:type="dxa"/>
            <w:tcBorders>
              <w:bottom w:val="single" w:sz="8" w:space="0" w:color="auto"/>
              <w:right w:val="single" w:sz="8" w:space="0" w:color="auto"/>
            </w:tcBorders>
            <w:vAlign w:val="center"/>
          </w:tcPr>
          <w:p w:rsidR="00AC7B39" w:rsidRPr="00180563" w:rsidRDefault="00AC7B39" w:rsidP="00D771EE">
            <w:pPr>
              <w:pStyle w:val="TextodelPrrafo"/>
              <w:spacing w:before="0"/>
              <w:ind w:left="0"/>
            </w:pPr>
            <w:r w:rsidRPr="00180563">
              <w:t>En carreteras con ancho de corona mayor o igual a 9 m, de cuatro o más carriles y carreteras con accesos controlados.</w:t>
            </w:r>
          </w:p>
        </w:tc>
      </w:tr>
      <w:tr w:rsidR="00AC7B39" w:rsidRPr="00180563" w:rsidTr="00D771EE">
        <w:trPr>
          <w:cantSplit/>
          <w:trHeight w:val="147"/>
        </w:trPr>
        <w:tc>
          <w:tcPr>
            <w:tcW w:w="7563" w:type="dxa"/>
            <w:gridSpan w:val="4"/>
            <w:tcBorders>
              <w:top w:val="single" w:sz="8" w:space="0" w:color="auto"/>
              <w:left w:val="nil"/>
              <w:bottom w:val="nil"/>
              <w:right w:val="nil"/>
            </w:tcBorders>
            <w:vAlign w:val="center"/>
          </w:tcPr>
          <w:p w:rsidR="00AC7B39" w:rsidRPr="00180563" w:rsidRDefault="00AC7B39" w:rsidP="00D771EE">
            <w:pPr>
              <w:pStyle w:val="TextodelPrrafo"/>
              <w:spacing w:before="0"/>
              <w:ind w:left="0"/>
            </w:pPr>
            <w:r w:rsidRPr="00180563">
              <w:rPr>
                <w:b/>
              </w:rPr>
              <w:t>*</w:t>
            </w:r>
            <w:r w:rsidRPr="00180563">
              <w:rPr>
                <w:b/>
              </w:rPr>
              <w:tab/>
            </w:r>
            <w:r w:rsidRPr="00180563">
              <w:t>Únicamente para las señales informativas de recomendación</w:t>
            </w:r>
          </w:p>
        </w:tc>
      </w:tr>
    </w:tbl>
    <w:p w:rsidR="00AC7B39" w:rsidRPr="00180563" w:rsidRDefault="00AC7B39" w:rsidP="002D0901">
      <w:pPr>
        <w:pStyle w:val="A11IncisoCT"/>
        <w:rPr>
          <w:rFonts w:cs="Arial"/>
        </w:rPr>
      </w:pPr>
      <w:bookmarkStart w:id="81" w:name="_Toc438038658"/>
      <w:r w:rsidRPr="00180563">
        <w:rPr>
          <w:rFonts w:cs="Arial"/>
        </w:rPr>
        <w:t>F.2.2.</w:t>
      </w:r>
      <w:r w:rsidRPr="00180563">
        <w:rPr>
          <w:rFonts w:cs="Arial"/>
        </w:rPr>
        <w:tab/>
        <w:t>Tableros adicionales</w:t>
      </w:r>
      <w:bookmarkEnd w:id="81"/>
    </w:p>
    <w:p w:rsidR="00AC7B39" w:rsidRPr="00180563" w:rsidRDefault="00AC7B39" w:rsidP="002D0901">
      <w:pPr>
        <w:pStyle w:val="TextodelInciso"/>
        <w:rPr>
          <w:rFonts w:cs="Arial"/>
        </w:rPr>
      </w:pPr>
      <w:r w:rsidRPr="00180563">
        <w:rPr>
          <w:rFonts w:cs="Arial"/>
        </w:rPr>
        <w:t>La altura y la longitud de los tableros adicionales para las señales informativas de recomendación, se debe determinar en la misma forma que para los tableros de las señales que se establece en el Inciso F.2.1. de esta E.P., considerando tableros de un solo renglón, sin embargo, su longitud debe ser como máximo, igual a dos tercios (</w:t>
      </w:r>
      <w:r w:rsidRPr="00180563">
        <w:rPr>
          <w:rFonts w:cs="Arial"/>
          <w:position w:val="6"/>
        </w:rPr>
        <w:t>2</w:t>
      </w:r>
      <w:r w:rsidRPr="00180563">
        <w:rPr>
          <w:rFonts w:cs="Arial"/>
        </w:rPr>
        <w:t>/3) de la longitud del tablero principal.</w:t>
      </w:r>
    </w:p>
    <w:p w:rsidR="00AC7B39" w:rsidRPr="00180563" w:rsidRDefault="00AC7B39" w:rsidP="002D0901">
      <w:pPr>
        <w:pStyle w:val="A1FRACCINCT"/>
        <w:rPr>
          <w:rFonts w:cs="Arial"/>
        </w:rPr>
      </w:pPr>
      <w:bookmarkStart w:id="82" w:name="_Toc438038659"/>
      <w:r w:rsidRPr="00180563">
        <w:rPr>
          <w:rFonts w:cs="Arial"/>
        </w:rPr>
        <w:t>F.3.</w:t>
      </w:r>
      <w:r w:rsidRPr="00180563">
        <w:rPr>
          <w:rFonts w:cs="Arial"/>
        </w:rPr>
        <w:tab/>
        <w:t>Ubicación</w:t>
      </w:r>
      <w:bookmarkEnd w:id="82"/>
    </w:p>
    <w:p w:rsidR="00AC7B39" w:rsidRPr="00180563" w:rsidRDefault="00AC7B39" w:rsidP="002D0901">
      <w:pPr>
        <w:pStyle w:val="TextodelaFraccin"/>
        <w:rPr>
          <w:rFonts w:cs="Arial"/>
        </w:rPr>
      </w:pPr>
      <w:r w:rsidRPr="00180563">
        <w:rPr>
          <w:rFonts w:cs="Arial"/>
        </w:rPr>
        <w:t>Longitudinalmente, las señales informativas de recomendación se deben colocar en aquellos lugares donde sea conveniente recordar a los usuarios la observancia de la disposición o recomendación que se trate. En ningún caso deben interferir con cualesquiera de los otros tipos de señales, y de preferencia se deben colocar en tramos donde no existan aquellas.</w:t>
      </w:r>
    </w:p>
    <w:p w:rsidR="00AC7B39" w:rsidRPr="00180563" w:rsidRDefault="00AC7B39" w:rsidP="002D0901">
      <w:pPr>
        <w:pStyle w:val="TextodelaFraccin"/>
        <w:rPr>
          <w:rFonts w:cs="Arial"/>
        </w:rPr>
      </w:pPr>
      <w:r w:rsidRPr="00180563">
        <w:rPr>
          <w:rFonts w:cs="Arial"/>
        </w:rPr>
        <w:t>No hay un límite sobre las disposiciones o recomendaciones al usuario, sin embargo, se debe restringir el número de señales y evitar la diversidad en dimensiones.</w:t>
      </w:r>
    </w:p>
    <w:p w:rsidR="00AC7B39" w:rsidRPr="00180563" w:rsidRDefault="00AC7B39" w:rsidP="002D0901">
      <w:pPr>
        <w:pStyle w:val="TextodelaFraccin"/>
        <w:rPr>
          <w:rFonts w:cs="Arial"/>
        </w:rPr>
      </w:pPr>
      <w:r w:rsidRPr="00180563">
        <w:rPr>
          <w:rFonts w:cs="Arial"/>
        </w:rPr>
        <w:t xml:space="preserve">Lateralmente se deben colocar como señales bajas, según lo establecido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D0901">
      <w:pPr>
        <w:pStyle w:val="A1FRACCINCT"/>
        <w:rPr>
          <w:rFonts w:cs="Arial"/>
        </w:rPr>
      </w:pPr>
      <w:bookmarkStart w:id="83" w:name="_Toc438038660"/>
      <w:r w:rsidRPr="00180563">
        <w:rPr>
          <w:rFonts w:cs="Arial"/>
        </w:rPr>
        <w:t>F.4.</w:t>
      </w:r>
      <w:r w:rsidRPr="00180563">
        <w:rPr>
          <w:rFonts w:cs="Arial"/>
        </w:rPr>
        <w:tab/>
        <w:t>Contenido</w:t>
      </w:r>
      <w:bookmarkEnd w:id="83"/>
    </w:p>
    <w:p w:rsidR="00AC7B39" w:rsidRPr="00180563" w:rsidRDefault="00AC7B39" w:rsidP="002D0901">
      <w:pPr>
        <w:pStyle w:val="TextodelaFraccin"/>
        <w:rPr>
          <w:rFonts w:cs="Arial"/>
        </w:rPr>
      </w:pPr>
      <w:r w:rsidRPr="00180563">
        <w:rPr>
          <w:rFonts w:cs="Arial"/>
        </w:rPr>
        <w:t>En las señales informativas de recomendación, se debe indicar, por medio de leyendas, las disposiciones o recomendaciones de seguridad que deben observar los usuarios de las vialidades. Algunas señales requieren información complementaria que se debe indicar en tableros adicionales.</w:t>
      </w:r>
    </w:p>
    <w:p w:rsidR="00AC7B39" w:rsidRPr="00180563" w:rsidRDefault="00AC7B39" w:rsidP="002D0901">
      <w:pPr>
        <w:pStyle w:val="TextodelaFraccin"/>
        <w:rPr>
          <w:rFonts w:cs="Arial"/>
        </w:rPr>
      </w:pPr>
      <w:r w:rsidRPr="00180563">
        <w:rPr>
          <w:rFonts w:cs="Arial"/>
        </w:rPr>
        <w:t xml:space="preserve">Para la separación y distribución de los elementos dentro de las señales informativas de recomendación, se debe tomar en cuenta lo indicado en la Tabla 3.G del </w:t>
      </w:r>
      <w:r w:rsidRPr="00180563">
        <w:rPr>
          <w:rFonts w:cs="Arial"/>
          <w:i/>
        </w:rPr>
        <w:t>Manual de Dispositivos para el Control del Tránsito en Calles y Carreteras</w:t>
      </w:r>
      <w:r w:rsidRPr="00180563">
        <w:rPr>
          <w:rFonts w:cs="Arial"/>
        </w:rPr>
        <w:t xml:space="preserve">, al igual que para los tableros </w:t>
      </w:r>
      <w:r w:rsidRPr="00180563">
        <w:rPr>
          <w:rFonts w:cs="Arial"/>
        </w:rPr>
        <w:lastRenderedPageBreak/>
        <w:t>adicionales considerándolos como si se tratara de un tablero principal. Si el proyectista lo considera necesario, los espacios pueden variar para una mejor distribución, siempre y cuando la señal no pierda su presentación y no se alteren las dimensiones del tablero.</w:t>
      </w:r>
    </w:p>
    <w:p w:rsidR="00AC7B39" w:rsidRPr="00180563" w:rsidRDefault="00AC7B39" w:rsidP="002D0901">
      <w:pPr>
        <w:pStyle w:val="TextodelaFraccin"/>
        <w:rPr>
          <w:rFonts w:cs="Arial"/>
        </w:rPr>
      </w:pPr>
      <w:r w:rsidRPr="00180563">
        <w:rPr>
          <w:rFonts w:cs="Arial"/>
        </w:rPr>
        <w:t>Las leyendas deben tener no más de cuatro palabras o números por renglón y en ningún caso más de dos renglones. Los tableros adicionales deben tener un solo renglón.</w:t>
      </w:r>
    </w:p>
    <w:p w:rsidR="00AC7B39" w:rsidRPr="00180563" w:rsidRDefault="00AC7B39" w:rsidP="002D0901">
      <w:pPr>
        <w:pStyle w:val="TextodelaFraccin"/>
        <w:rPr>
          <w:rFonts w:cs="Arial"/>
        </w:rPr>
      </w:pPr>
      <w:r w:rsidRPr="00180563">
        <w:rPr>
          <w:rFonts w:cs="Arial"/>
        </w:rPr>
        <w:t xml:space="preserve">Cuando el texto de un renglón tenga menos letras que el texto del renglón que sirvió para dimensionar la longitud del tablero y se haya usado la máxima serie posible en su caso y </w:t>
      </w:r>
      <w:proofErr w:type="spellStart"/>
      <w:r w:rsidRPr="00180563">
        <w:rPr>
          <w:rFonts w:cs="Arial"/>
        </w:rPr>
        <w:t>aún</w:t>
      </w:r>
      <w:proofErr w:type="spellEnd"/>
      <w:r w:rsidRPr="00180563">
        <w:rPr>
          <w:rFonts w:cs="Arial"/>
        </w:rPr>
        <w:t xml:space="preserve"> así sobre espacio, el texto se debe escribir centrado en la longitud del tablero.</w:t>
      </w:r>
    </w:p>
    <w:p w:rsidR="00AC7B39" w:rsidRPr="00180563" w:rsidRDefault="00AC7B39" w:rsidP="002D0901">
      <w:pPr>
        <w:pStyle w:val="TextodelaFraccin"/>
        <w:rPr>
          <w:rFonts w:cs="Arial"/>
        </w:rPr>
      </w:pPr>
      <w:r w:rsidRPr="00180563">
        <w:rPr>
          <w:rFonts w:cs="Arial"/>
        </w:rPr>
        <w:t xml:space="preserve">La geometría y separación de las letras o cifras, se debe determinar como lo establece el Capítulo VIII </w:t>
      </w:r>
      <w:r w:rsidRPr="00180563">
        <w:rPr>
          <w:rFonts w:cs="Arial"/>
          <w:i/>
        </w:rPr>
        <w:t>Letras y Números para Señales</w:t>
      </w:r>
      <w:r w:rsidRPr="00180563">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AC7B39" w:rsidRPr="00180563" w:rsidRDefault="00AC7B39" w:rsidP="002D0901">
      <w:pPr>
        <w:pStyle w:val="TextodelaFraccin"/>
        <w:rPr>
          <w:rFonts w:cs="Arial"/>
        </w:rPr>
      </w:pPr>
      <w:r w:rsidRPr="00180563">
        <w:rPr>
          <w:rFonts w:cs="Arial"/>
        </w:rPr>
        <w:t>Cuando una disposición o recomendación en una señal se distribuya en dos renglones, o se requiera información complementaria en un tablero adicional, la diferencia en el número de serie de letras en el texto de cada renglón o entre la señal y el tablero adicional, debe ser de uno como máximo.</w:t>
      </w:r>
    </w:p>
    <w:p w:rsidR="00AC7B39" w:rsidRPr="00180563" w:rsidRDefault="00AC7B39" w:rsidP="002D0901">
      <w:pPr>
        <w:pStyle w:val="A1FRACCINCT"/>
        <w:rPr>
          <w:rFonts w:cs="Arial"/>
        </w:rPr>
      </w:pPr>
      <w:bookmarkStart w:id="84" w:name="_Toc438038661"/>
      <w:r w:rsidRPr="00180563">
        <w:rPr>
          <w:rFonts w:cs="Arial"/>
        </w:rPr>
        <w:t>F.5.</w:t>
      </w:r>
      <w:r w:rsidRPr="00180563">
        <w:rPr>
          <w:rFonts w:cs="Arial"/>
        </w:rPr>
        <w:tab/>
        <w:t>Color</w:t>
      </w:r>
      <w:bookmarkEnd w:id="84"/>
    </w:p>
    <w:p w:rsidR="00AC7B39" w:rsidRPr="00180563" w:rsidRDefault="00AC7B39" w:rsidP="002D0901">
      <w:pPr>
        <w:pStyle w:val="TextodelaFraccin"/>
        <w:rPr>
          <w:rFonts w:cs="Arial"/>
        </w:rPr>
      </w:pPr>
      <w:r w:rsidRPr="00180563">
        <w:rPr>
          <w:rFonts w:cs="Arial"/>
        </w:rPr>
        <w:t>El color del fondo de las señales informativas de recomendación debe ser blanco reflejante, conforme al área correspondiente definida por las coordenadas cromáticas presentadas en la Tabla 5 al final de esta E.P., con los caracteres y filetes de color negro.</w:t>
      </w:r>
    </w:p>
    <w:p w:rsidR="00AC7B39" w:rsidRPr="00180563" w:rsidRDefault="00AC7B39" w:rsidP="002D0901">
      <w:pPr>
        <w:pStyle w:val="TextodelaFraccin"/>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D0901">
      <w:pPr>
        <w:pStyle w:val="ClusulaCT"/>
        <w:numPr>
          <w:ilvl w:val="0"/>
          <w:numId w:val="38"/>
        </w:numPr>
        <w:rPr>
          <w:rFonts w:cs="Arial"/>
        </w:rPr>
      </w:pPr>
      <w:bookmarkStart w:id="85" w:name="_Toc438038662"/>
      <w:r w:rsidRPr="00180563">
        <w:rPr>
          <w:rFonts w:cs="Arial"/>
        </w:rPr>
        <w:t>Señales de información general (sig)</w:t>
      </w:r>
      <w:bookmarkEnd w:id="85"/>
    </w:p>
    <w:p w:rsidR="00AC7B39" w:rsidRPr="00180563" w:rsidRDefault="00AC7B39" w:rsidP="002D0901">
      <w:pPr>
        <w:pStyle w:val="TextodelaClusula"/>
        <w:rPr>
          <w:rFonts w:cs="Arial"/>
        </w:rPr>
      </w:pPr>
      <w:r w:rsidRPr="00180563">
        <w:rPr>
          <w:rFonts w:cs="Arial"/>
        </w:rPr>
        <w:t xml:space="preserve">Son señales bajas que se utilizan para proporcionar a los usuarios información general de carácter poblacional y geográfico, así como para indicar nombres de obras importantes en el camino, límites políticos, ubicación de elementos de control, como casetas de cobro y puntos de inspección, entre otras. En los Incisos SIG-7 al SIG-10 del </w:t>
      </w:r>
      <w:r w:rsidRPr="00180563">
        <w:rPr>
          <w:rFonts w:cs="Arial"/>
          <w:i/>
        </w:rPr>
        <w:t>Manual de Dispositivos para el Control del Tránsito en Calles y Carreteras</w:t>
      </w:r>
      <w:r w:rsidRPr="00180563">
        <w:rPr>
          <w:rFonts w:cs="Arial"/>
        </w:rPr>
        <w:t>, se dan algunos ejemplos del tipo de información que pueden contener estas señales.</w:t>
      </w:r>
    </w:p>
    <w:p w:rsidR="00AC7B39" w:rsidRPr="00180563" w:rsidRDefault="00AC7B39" w:rsidP="002D0901">
      <w:pPr>
        <w:pStyle w:val="A1FRACCINCT"/>
        <w:spacing w:before="280"/>
        <w:rPr>
          <w:rFonts w:cs="Arial"/>
        </w:rPr>
      </w:pPr>
      <w:bookmarkStart w:id="86" w:name="_Toc438038663"/>
      <w:r w:rsidRPr="00180563">
        <w:rPr>
          <w:rFonts w:cs="Arial"/>
        </w:rPr>
        <w:t>G.1.</w:t>
      </w:r>
      <w:r w:rsidRPr="00180563">
        <w:rPr>
          <w:rFonts w:cs="Arial"/>
        </w:rPr>
        <w:tab/>
        <w:t>Forma de los tableros de las señales</w:t>
      </w:r>
      <w:bookmarkEnd w:id="86"/>
    </w:p>
    <w:p w:rsidR="00AC7B39" w:rsidRPr="00180563" w:rsidRDefault="00AC7B39" w:rsidP="002D0901">
      <w:pPr>
        <w:pStyle w:val="TextodelaFraccin"/>
        <w:spacing w:before="280"/>
        <w:rPr>
          <w:rFonts w:cs="Arial"/>
        </w:rPr>
      </w:pPr>
      <w:r w:rsidRPr="00180563">
        <w:rPr>
          <w:rFonts w:cs="Arial"/>
        </w:rPr>
        <w:t>Los tableros de las señales de información general,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(2)_centímetros.</w:t>
      </w:r>
    </w:p>
    <w:p w:rsidR="00AC7B39" w:rsidRPr="00180563" w:rsidRDefault="00AC7B39" w:rsidP="002D0901">
      <w:pPr>
        <w:pStyle w:val="A1FRACCINCT"/>
        <w:spacing w:before="280"/>
        <w:rPr>
          <w:rFonts w:cs="Arial"/>
        </w:rPr>
      </w:pPr>
      <w:bookmarkStart w:id="87" w:name="_Toc438038664"/>
      <w:r w:rsidRPr="00180563">
        <w:rPr>
          <w:rFonts w:cs="Arial"/>
        </w:rPr>
        <w:lastRenderedPageBreak/>
        <w:t>G.2.</w:t>
      </w:r>
      <w:r w:rsidRPr="00180563">
        <w:rPr>
          <w:rFonts w:cs="Arial"/>
        </w:rPr>
        <w:tab/>
        <w:t>Tamaño de las señales</w:t>
      </w:r>
      <w:bookmarkEnd w:id="87"/>
    </w:p>
    <w:p w:rsidR="00AC7B39" w:rsidRPr="00180563" w:rsidRDefault="00AC7B39" w:rsidP="002D0901">
      <w:pPr>
        <w:pStyle w:val="TextodelaFraccin"/>
        <w:spacing w:before="280"/>
        <w:rPr>
          <w:rFonts w:cs="Arial"/>
        </w:rPr>
      </w:pPr>
      <w:r w:rsidRPr="00180563">
        <w:rPr>
          <w:rFonts w:cs="Arial"/>
        </w:rPr>
        <w:t>La altura de los tableros de las señales se debe ajustar a lo correspondiente en la Tabla 4 de esta E.P.. La longitud del tablero se debe definir en función del número de letras que contenga la leyenda.</w:t>
      </w:r>
    </w:p>
    <w:p w:rsidR="00AC7B39" w:rsidRPr="00180563" w:rsidRDefault="00AC7B39" w:rsidP="002D0901">
      <w:pPr>
        <w:pStyle w:val="TextodelaFraccin"/>
        <w:spacing w:before="280"/>
        <w:rPr>
          <w:rFonts w:cs="Arial"/>
        </w:rPr>
      </w:pPr>
      <w:r w:rsidRPr="00180563">
        <w:rPr>
          <w:rFonts w:cs="Arial"/>
        </w:rPr>
        <w:t xml:space="preserve">Para determinar la longitud de los tableros con base en la altura de las letras mayúsculas y números contenidos en la señal, se debe tomar como guía la Tabla 3.I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A1FRACCINCT"/>
        <w:spacing w:before="280"/>
        <w:rPr>
          <w:rFonts w:cs="Arial"/>
        </w:rPr>
      </w:pPr>
      <w:bookmarkStart w:id="88" w:name="_Toc438038665"/>
      <w:r w:rsidRPr="00180563">
        <w:rPr>
          <w:rFonts w:cs="Arial"/>
        </w:rPr>
        <w:t>G.3.</w:t>
      </w:r>
      <w:r w:rsidRPr="00180563">
        <w:rPr>
          <w:rFonts w:cs="Arial"/>
        </w:rPr>
        <w:tab/>
        <w:t>Ubicación</w:t>
      </w:r>
      <w:bookmarkEnd w:id="88"/>
    </w:p>
    <w:p w:rsidR="00AC7B39" w:rsidRPr="00180563" w:rsidRDefault="00AC7B39" w:rsidP="002D0901">
      <w:pPr>
        <w:pStyle w:val="TextodelaFraccin"/>
        <w:spacing w:before="280"/>
        <w:rPr>
          <w:rFonts w:cs="Arial"/>
        </w:rPr>
      </w:pPr>
      <w:r w:rsidRPr="00180563">
        <w:rPr>
          <w:rFonts w:cs="Arial"/>
        </w:rPr>
        <w:t>Longitudinalmente, las señales de información general se colocan, en la medida de lo posible, en el punto al que se refiera la información de la leyenda, o al principio del sitio que se desea anunciar. En ningún caso deben interferir con cualesquiera de los otros tipos de señales.</w:t>
      </w:r>
    </w:p>
    <w:p w:rsidR="00AC7B39" w:rsidRPr="00180563" w:rsidRDefault="00AC7B39" w:rsidP="002D0901">
      <w:pPr>
        <w:pStyle w:val="TextodelaFraccin"/>
        <w:spacing w:before="280"/>
        <w:rPr>
          <w:rFonts w:cs="Arial"/>
        </w:rPr>
      </w:pPr>
      <w:r w:rsidRPr="00180563">
        <w:rPr>
          <w:rFonts w:cs="Arial"/>
        </w:rPr>
        <w:t>Además de las señales que indiquen un punto de control, se deben colocar señales previas, preferentemente a quinientos (500) y doscientos cincuenta (250) metros del lugar.</w:t>
      </w:r>
    </w:p>
    <w:p w:rsidR="00AC7B39" w:rsidRPr="00180563" w:rsidRDefault="00AC7B39" w:rsidP="002D0901">
      <w:pPr>
        <w:pStyle w:val="TextodelaFraccin"/>
        <w:spacing w:before="280"/>
        <w:rPr>
          <w:rFonts w:cs="Arial"/>
        </w:rPr>
      </w:pPr>
      <w:r w:rsidRPr="00180563">
        <w:rPr>
          <w:rFonts w:cs="Arial"/>
        </w:rPr>
        <w:t xml:space="preserve">Lateralmente, las señales de información general se deben colocar como señales bajas, según lo establecido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D0901">
      <w:pPr>
        <w:pStyle w:val="A1FRACCINCT"/>
        <w:rPr>
          <w:rFonts w:cs="Arial"/>
        </w:rPr>
      </w:pPr>
      <w:bookmarkStart w:id="89" w:name="_Toc438038666"/>
      <w:r w:rsidRPr="00180563">
        <w:rPr>
          <w:rFonts w:cs="Arial"/>
        </w:rPr>
        <w:t>G.4.</w:t>
      </w:r>
      <w:r w:rsidRPr="00180563">
        <w:rPr>
          <w:rFonts w:cs="Arial"/>
        </w:rPr>
        <w:tab/>
        <w:t>Contenido</w:t>
      </w:r>
      <w:bookmarkEnd w:id="89"/>
    </w:p>
    <w:p w:rsidR="00AC7B39" w:rsidRPr="00180563" w:rsidRDefault="00AC7B39" w:rsidP="002D0901">
      <w:pPr>
        <w:pStyle w:val="TextodelaFraccin"/>
        <w:rPr>
          <w:rFonts w:cs="Arial"/>
        </w:rPr>
      </w:pPr>
      <w:r w:rsidRPr="00180563">
        <w:rPr>
          <w:rFonts w:cs="Arial"/>
        </w:rPr>
        <w:t>En las señales de información general se debe indicar, a través de leyendas, la información general necesaria para el usuario.</w:t>
      </w:r>
    </w:p>
    <w:p w:rsidR="00AC7B39" w:rsidRPr="00180563" w:rsidRDefault="00AC7B39" w:rsidP="002D0901">
      <w:pPr>
        <w:pStyle w:val="TextodelaFraccin"/>
        <w:rPr>
          <w:rFonts w:cs="Arial"/>
        </w:rPr>
      </w:pPr>
      <w:r w:rsidRPr="00180563">
        <w:rPr>
          <w:rFonts w:cs="Arial"/>
        </w:rPr>
        <w:t xml:space="preserve">Para la separación y distribución de los elementos dentro de las señales, se debe tomar en cuenta lo indicado en la Tabla 3.I del </w:t>
      </w:r>
      <w:r w:rsidRPr="00180563">
        <w:rPr>
          <w:rFonts w:cs="Arial"/>
          <w:i/>
        </w:rPr>
        <w:t>Manual de Dispositivos para el Control del Tránsito en Calles y Carreteras</w:t>
      </w:r>
      <w:r w:rsidRPr="00180563">
        <w:rPr>
          <w:rFonts w:cs="Arial"/>
        </w:rPr>
        <w:t>. Si el proyectista lo considera necesario, los espacios pueden variar para una mejor distribución, siempre y cuando la señal no pierda su presentación y no se alteren las dimensiones del tablero.</w:t>
      </w:r>
    </w:p>
    <w:p w:rsidR="00AC7B39" w:rsidRPr="00180563" w:rsidRDefault="00AC7B39" w:rsidP="002D0901">
      <w:pPr>
        <w:pStyle w:val="TextodelaFraccin"/>
        <w:rPr>
          <w:rFonts w:cs="Arial"/>
        </w:rPr>
      </w:pPr>
      <w:r w:rsidRPr="00180563">
        <w:rPr>
          <w:rFonts w:cs="Arial"/>
        </w:rPr>
        <w:t>Las leyendas deben tener no más de cuatro palabras o números por renglón y en ningún caso más de dos renglones.</w:t>
      </w:r>
    </w:p>
    <w:p w:rsidR="00AC7B39" w:rsidRPr="00180563" w:rsidRDefault="00AC7B39" w:rsidP="002D0901">
      <w:pPr>
        <w:pStyle w:val="TextodelaFraccin"/>
        <w:rPr>
          <w:rFonts w:cs="Arial"/>
        </w:rPr>
      </w:pPr>
      <w:r w:rsidRPr="00180563">
        <w:rPr>
          <w:rFonts w:cs="Arial"/>
        </w:rPr>
        <w:t xml:space="preserve">Cuando el texto de un renglón tenga menos letras que el texto del renglón que sirvió para dimensionar la longitud del tablero y se haya usado la máxima serie posible en su caso y </w:t>
      </w:r>
      <w:proofErr w:type="spellStart"/>
      <w:r w:rsidRPr="00180563">
        <w:rPr>
          <w:rFonts w:cs="Arial"/>
        </w:rPr>
        <w:t>aún</w:t>
      </w:r>
      <w:proofErr w:type="spellEnd"/>
      <w:r w:rsidRPr="00180563">
        <w:rPr>
          <w:rFonts w:cs="Arial"/>
        </w:rPr>
        <w:t xml:space="preserve"> así sobre espacio, el texto se debe escribir centrado o repartido en la longitud del tablero.</w:t>
      </w:r>
    </w:p>
    <w:p w:rsidR="00AC7B39" w:rsidRPr="00180563" w:rsidRDefault="00AC7B39" w:rsidP="002D0901">
      <w:pPr>
        <w:pStyle w:val="TextodelaFraccin"/>
        <w:rPr>
          <w:rFonts w:cs="Arial"/>
        </w:rPr>
      </w:pPr>
      <w:r w:rsidRPr="00180563">
        <w:rPr>
          <w:rFonts w:cs="Arial"/>
        </w:rPr>
        <w:t xml:space="preserve">La geometría y separación entre letras o cifras, se debe determinar como lo establece el Capítulo VIII </w:t>
      </w:r>
      <w:r w:rsidRPr="00180563">
        <w:rPr>
          <w:rFonts w:cs="Arial"/>
          <w:i/>
        </w:rPr>
        <w:t>Letras y Números para Señales</w:t>
      </w:r>
      <w:r w:rsidRPr="00180563">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AC7B39" w:rsidRPr="00180563" w:rsidRDefault="00AC7B39" w:rsidP="002D0901">
      <w:pPr>
        <w:pStyle w:val="TextodelaFraccin"/>
        <w:rPr>
          <w:rFonts w:cs="Arial"/>
        </w:rPr>
      </w:pPr>
      <w:r w:rsidRPr="00180563">
        <w:rPr>
          <w:rFonts w:cs="Arial"/>
        </w:rPr>
        <w:lastRenderedPageBreak/>
        <w:t>Cuando la leyenda de la señal se distribuya en dos renglones, la diferencia en el número de serie de letras en el texto de cada renglón, debe ser de uno como máximo.</w:t>
      </w:r>
    </w:p>
    <w:p w:rsidR="00AC7B39" w:rsidRPr="00180563" w:rsidRDefault="00AC7B39" w:rsidP="002D0901">
      <w:pPr>
        <w:pStyle w:val="A1FRACCINCT"/>
        <w:rPr>
          <w:rFonts w:cs="Arial"/>
        </w:rPr>
      </w:pPr>
      <w:bookmarkStart w:id="90" w:name="_Toc438038667"/>
      <w:r w:rsidRPr="00180563">
        <w:rPr>
          <w:rFonts w:cs="Arial"/>
        </w:rPr>
        <w:t>G.5.</w:t>
      </w:r>
      <w:r w:rsidRPr="00180563">
        <w:rPr>
          <w:rFonts w:cs="Arial"/>
        </w:rPr>
        <w:tab/>
        <w:t>Color</w:t>
      </w:r>
      <w:bookmarkEnd w:id="90"/>
    </w:p>
    <w:p w:rsidR="00AC7B39" w:rsidRPr="00180563" w:rsidRDefault="00AC7B39" w:rsidP="002D0901">
      <w:pPr>
        <w:pStyle w:val="TextodelaFraccin"/>
        <w:rPr>
          <w:rFonts w:cs="Arial"/>
        </w:rPr>
      </w:pPr>
      <w:r w:rsidRPr="00180563">
        <w:rPr>
          <w:rFonts w:cs="Arial"/>
        </w:rPr>
        <w:t>El color del fondo de las señales de información general debe ser blanco reflejante, conforme al área correspondiente definida por las coordenadas cromáticas presentadas en la Tabla 5, con los caracteres y filetes de color negro.</w:t>
      </w:r>
    </w:p>
    <w:p w:rsidR="00AC7B39" w:rsidRPr="00180563" w:rsidRDefault="00AC7B39" w:rsidP="002D0901">
      <w:pPr>
        <w:pStyle w:val="TextodelaFraccin"/>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D0901">
      <w:pPr>
        <w:pStyle w:val="ClusulaCT"/>
        <w:numPr>
          <w:ilvl w:val="0"/>
          <w:numId w:val="38"/>
        </w:numPr>
        <w:rPr>
          <w:rFonts w:cs="Arial"/>
        </w:rPr>
      </w:pPr>
      <w:r w:rsidRPr="00180563">
        <w:rPr>
          <w:rFonts w:cs="Arial"/>
        </w:rPr>
        <w:t>estructura de soporte</w:t>
      </w:r>
    </w:p>
    <w:p w:rsidR="00AC7B39" w:rsidRPr="00180563" w:rsidRDefault="00AC7B39" w:rsidP="002D0901">
      <w:pPr>
        <w:pStyle w:val="TextodelaClusula"/>
        <w:rPr>
          <w:rFonts w:cs="Arial"/>
        </w:rPr>
      </w:pPr>
      <w:r w:rsidRPr="00180563">
        <w:rPr>
          <w:rFonts w:cs="Arial"/>
        </w:rPr>
        <w:t xml:space="preserve">Las señales informativas se deben fijar en postes, marcos u otras estructuras, según se trate de señales bajas o elevadas, como se indica en las Fracciones D.2. y E.2. de la Norma N·PRY·CAR·10·01·008, </w:t>
      </w:r>
      <w:r w:rsidRPr="00180563">
        <w:rPr>
          <w:rFonts w:cs="Arial"/>
          <w:i/>
        </w:rPr>
        <w:t>Diseño de Estructuras de Soporte para Señales Verticales</w:t>
      </w:r>
      <w:r w:rsidRPr="00180563">
        <w:rPr>
          <w:rFonts w:cs="Arial"/>
        </w:rPr>
        <w:t>, respectivamente.</w:t>
      </w:r>
    </w:p>
    <w:p w:rsidR="00AC7B39" w:rsidRPr="00180563" w:rsidRDefault="00AC7B39" w:rsidP="002D0901">
      <w:pPr>
        <w:pStyle w:val="Tabla"/>
        <w:rPr>
          <w:rFonts w:cs="Arial"/>
        </w:rPr>
      </w:pPr>
      <w:r w:rsidRPr="00180563">
        <w:rPr>
          <w:rFonts w:cs="Arial"/>
        </w:rPr>
        <w:t>TABLA 5.- Coordenadas que definen las áreas cromáticas para los colores que se utilicen en señales informativas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00"/>
        <w:gridCol w:w="881"/>
        <w:gridCol w:w="2390"/>
        <w:gridCol w:w="1268"/>
      </w:tblGrid>
      <w:tr w:rsidR="00AC7B39" w:rsidRPr="00180563" w:rsidTr="00D771EE">
        <w:trPr>
          <w:cantSplit/>
          <w:trHeight w:val="315"/>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Color</w:t>
            </w:r>
          </w:p>
        </w:tc>
        <w:tc>
          <w:tcPr>
            <w:tcW w:w="881" w:type="dxa"/>
            <w:vMerge w:val="restart"/>
            <w:tcBorders>
              <w:top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Punto N°</w:t>
            </w:r>
          </w:p>
        </w:tc>
        <w:tc>
          <w:tcPr>
            <w:tcW w:w="2379" w:type="dxa"/>
            <w:gridSpan w:val="2"/>
            <w:tcBorders>
              <w:top w:val="single" w:sz="8" w:space="0" w:color="auto"/>
              <w:left w:val="nil"/>
              <w:right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Coordenadas *</w:t>
            </w:r>
          </w:p>
        </w:tc>
      </w:tr>
      <w:tr w:rsidR="00AC7B39" w:rsidRPr="00180563" w:rsidTr="00D771EE">
        <w:trPr>
          <w:cantSplit/>
          <w:trHeight w:val="315"/>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b/>
              </w:rPr>
            </w:pPr>
          </w:p>
        </w:tc>
        <w:tc>
          <w:tcPr>
            <w:tcW w:w="881" w:type="dxa"/>
            <w:vMerge/>
            <w:tcBorders>
              <w:bottom w:val="single" w:sz="8" w:space="0" w:color="auto"/>
            </w:tcBorders>
          </w:tcPr>
          <w:p w:rsidR="00AC7B39" w:rsidRPr="00180563" w:rsidRDefault="00AC7B39" w:rsidP="00D771EE">
            <w:pPr>
              <w:pStyle w:val="TextodelaClusula"/>
              <w:keepNext/>
              <w:spacing w:before="0"/>
              <w:ind w:left="0"/>
              <w:jc w:val="center"/>
              <w:rPr>
                <w:rFonts w:cs="Arial"/>
                <w:b/>
              </w:rPr>
            </w:pPr>
          </w:p>
        </w:tc>
        <w:tc>
          <w:tcPr>
            <w:tcW w:w="1246" w:type="dxa"/>
            <w:tcBorders>
              <w:left w:val="nil"/>
              <w:bottom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x</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y</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Blanco</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0,303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0,287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0,368</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0,353</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0,340</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0,380</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0,274</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0,316</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Verde</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0,030</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0,380</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0,166</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0,346</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0,286</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0,428</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0,201</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0,776</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Azul</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0,144</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0,030</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0,244</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0,202</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0,190</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0,247</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0,066</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0,208</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Rojo</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0,613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0,297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left"/>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0,708</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0,292</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left"/>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0,636</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0,364</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left"/>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0,558</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0,352</w:t>
            </w:r>
          </w:p>
        </w:tc>
      </w:tr>
      <w:tr w:rsidR="00AC7B39" w:rsidRPr="0070077D" w:rsidTr="00D771EE">
        <w:trPr>
          <w:gridAfter w:val="1"/>
          <w:wAfter w:w="1268" w:type="dxa"/>
          <w:cantSplit/>
          <w:jc w:val="center"/>
        </w:trPr>
        <w:tc>
          <w:tcPr>
            <w:tcW w:w="5171" w:type="dxa"/>
            <w:gridSpan w:val="3"/>
            <w:tcBorders>
              <w:top w:val="single" w:sz="8" w:space="0" w:color="auto"/>
              <w:left w:val="nil"/>
              <w:bottom w:val="nil"/>
              <w:right w:val="nil"/>
            </w:tcBorders>
            <w:vAlign w:val="center"/>
          </w:tcPr>
          <w:p w:rsidR="00AC7B39" w:rsidRPr="004551BD" w:rsidRDefault="00AC7B39" w:rsidP="00D771EE">
            <w:pPr>
              <w:pStyle w:val="TextodelaClusula"/>
              <w:spacing w:before="0"/>
              <w:ind w:left="160" w:hanging="160"/>
              <w:jc w:val="left"/>
              <w:rPr>
                <w:rFonts w:cs="Arial"/>
                <w:lang w:val="pt-BR"/>
              </w:rPr>
            </w:pPr>
            <w:r w:rsidRPr="004551BD">
              <w:rPr>
                <w:rFonts w:cs="Arial"/>
                <w:b/>
                <w:lang w:val="pt-BR"/>
              </w:rPr>
              <w:t>*</w:t>
            </w:r>
            <w:r w:rsidRPr="004551BD">
              <w:rPr>
                <w:rFonts w:cs="Arial"/>
                <w:lang w:val="pt-BR"/>
              </w:rPr>
              <w:tab/>
              <w:t>Norma ASTM D 4956-94 / AASHTO M 268-95</w:t>
            </w:r>
          </w:p>
        </w:tc>
      </w:tr>
    </w:tbl>
    <w:p w:rsidR="00AC7B39" w:rsidRPr="004551BD" w:rsidRDefault="00AC7B39" w:rsidP="002D0901">
      <w:pPr>
        <w:tabs>
          <w:tab w:val="left" w:pos="-2340"/>
          <w:tab w:val="left" w:pos="-2160"/>
          <w:tab w:val="left" w:pos="-720"/>
          <w:tab w:val="left" w:pos="0"/>
          <w:tab w:val="left" w:pos="720"/>
        </w:tabs>
        <w:suppressAutoHyphens/>
        <w:ind w:left="1440" w:hanging="1440"/>
        <w:jc w:val="both"/>
        <w:rPr>
          <w:spacing w:val="-2"/>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375BA7" w:rsidRDefault="00AC7B39" w:rsidP="00375BA7">
      <w:pPr>
        <w:pStyle w:val="Ttulo1"/>
        <w:jc w:val="left"/>
        <w:rPr>
          <w:rFonts w:cs="Arial"/>
          <w:szCs w:val="28"/>
          <w:u w:val="single"/>
        </w:rPr>
      </w:pPr>
      <w:r w:rsidRPr="00375BA7">
        <w:rPr>
          <w:rFonts w:cs="Arial"/>
          <w:szCs w:val="28"/>
          <w:u w:val="single"/>
        </w:rPr>
        <w:t>VIALETAS Y BOTONES</w:t>
      </w:r>
    </w:p>
    <w:p w:rsidR="00AC7B39" w:rsidRPr="00375BA7" w:rsidRDefault="00AC7B39" w:rsidP="00375BA7">
      <w:pPr>
        <w:pStyle w:val="Ttulo1"/>
        <w:jc w:val="left"/>
        <w:rPr>
          <w:rFonts w:cs="Arial"/>
          <w:szCs w:val="28"/>
          <w:u w:val="single"/>
        </w:rPr>
      </w:pPr>
    </w:p>
    <w:p w:rsidR="00AC7B39" w:rsidRPr="00180563" w:rsidRDefault="00AC7B39" w:rsidP="00375BA7">
      <w:pPr>
        <w:pStyle w:val="Ttulo1"/>
        <w:jc w:val="left"/>
        <w:rPr>
          <w:rFonts w:cs="Arial"/>
          <w:b/>
          <w:caps/>
          <w:sz w:val="20"/>
        </w:rPr>
      </w:pPr>
      <w:r w:rsidRPr="00375BA7">
        <w:rPr>
          <w:rFonts w:cs="Arial"/>
          <w:b/>
          <w:caps/>
          <w:sz w:val="20"/>
        </w:rPr>
        <w:t xml:space="preserve">La Norma </w:t>
      </w:r>
      <w:r w:rsidRPr="00375BA7">
        <w:rPr>
          <w:rFonts w:cs="Arial"/>
          <w:caps/>
          <w:sz w:val="16"/>
          <w:szCs w:val="16"/>
        </w:rPr>
        <w:t>N-CTR-CAR-1-07-004/02</w:t>
      </w:r>
      <w:r w:rsidRPr="00375BA7">
        <w:rPr>
          <w:rFonts w:cs="Arial"/>
          <w:b/>
          <w:caps/>
          <w:sz w:val="20"/>
        </w:rPr>
        <w:t xml:space="preserve"> c</w:t>
      </w:r>
      <w:r w:rsidRPr="00180563">
        <w:rPr>
          <w:rFonts w:cs="Arial"/>
          <w:b/>
          <w:caps/>
          <w:sz w:val="20"/>
        </w:rPr>
        <w:t>ontiene los aspectos a considerar en la instalación de vialetas y botones</w:t>
      </w:r>
    </w:p>
    <w:p w:rsidR="00AC7B39" w:rsidRPr="00180563" w:rsidRDefault="00AC7B39" w:rsidP="00375BA7">
      <w:pPr>
        <w:pStyle w:val="ClusulaCT"/>
        <w:numPr>
          <w:ilvl w:val="0"/>
          <w:numId w:val="39"/>
        </w:numPr>
        <w:spacing w:before="280"/>
        <w:rPr>
          <w:rFonts w:cs="Arial"/>
        </w:rPr>
      </w:pPr>
      <w:r w:rsidRPr="00180563">
        <w:rPr>
          <w:rFonts w:cs="Arial"/>
        </w:rPr>
        <w:t>DEFINICIÓN</w:t>
      </w:r>
    </w:p>
    <w:p w:rsidR="00AC7B39" w:rsidRPr="00180563" w:rsidRDefault="00AC7B39" w:rsidP="00375BA7">
      <w:pPr>
        <w:pStyle w:val="A1FRACCINCT"/>
        <w:spacing w:before="280"/>
        <w:rPr>
          <w:rFonts w:cs="Arial"/>
        </w:rPr>
      </w:pPr>
      <w:r w:rsidRPr="00180563">
        <w:rPr>
          <w:rFonts w:cs="Arial"/>
        </w:rPr>
        <w:t>A.1.</w:t>
      </w:r>
      <w:r w:rsidRPr="00180563">
        <w:rPr>
          <w:rFonts w:cs="Arial"/>
        </w:rPr>
        <w:tab/>
        <w:t>Vialetas</w:t>
      </w:r>
    </w:p>
    <w:p w:rsidR="00AC7B39" w:rsidRPr="00180563" w:rsidRDefault="00AC7B39" w:rsidP="00375BA7">
      <w:pPr>
        <w:pStyle w:val="TextodelaFraccin"/>
        <w:spacing w:before="280"/>
        <w:rPr>
          <w:rFonts w:cs="Arial"/>
        </w:rPr>
      </w:pPr>
      <w:r w:rsidRPr="00180563">
        <w:rPr>
          <w:rFonts w:cs="Arial"/>
        </w:rPr>
        <w:t xml:space="preserve">Las </w:t>
      </w:r>
      <w:proofErr w:type="spellStart"/>
      <w:r w:rsidRPr="00180563">
        <w:rPr>
          <w:rFonts w:cs="Arial"/>
        </w:rPr>
        <w:t>vialetas</w:t>
      </w:r>
      <w:proofErr w:type="spellEnd"/>
      <w:r w:rsidRPr="00180563">
        <w:rPr>
          <w:rFonts w:cs="Arial"/>
        </w:rPr>
        <w:t xml:space="preserve"> son dispositivos que tienen elementos </w:t>
      </w:r>
      <w:proofErr w:type="spellStart"/>
      <w:r w:rsidRPr="00180563">
        <w:rPr>
          <w:rFonts w:cs="Arial"/>
        </w:rPr>
        <w:t>retroreflejantes</w:t>
      </w:r>
      <w:proofErr w:type="spellEnd"/>
      <w:r w:rsidRPr="00180563">
        <w:rPr>
          <w:rFonts w:cs="Arial"/>
        </w:rPr>
        <w:t>, dispuestos de tal forma que al incidir en ellos la luz proveniente de los faros de los vehículos se refleje hacia los ojos del conductor en forma de un haz luminoso. Se colocan sobre la superficie de rodamiento o sobre estructuras, con el fin de incrementar la visibilidad de las marcas durante la noche y en condiciones climáticas adversas.</w:t>
      </w:r>
    </w:p>
    <w:p w:rsidR="00AC7B39" w:rsidRPr="00180563" w:rsidRDefault="00AC7B39" w:rsidP="00375BA7">
      <w:pPr>
        <w:pStyle w:val="A1FRACCINCT"/>
        <w:spacing w:before="280"/>
        <w:rPr>
          <w:rFonts w:cs="Arial"/>
        </w:rPr>
      </w:pPr>
      <w:r w:rsidRPr="00180563">
        <w:rPr>
          <w:rFonts w:cs="Arial"/>
        </w:rPr>
        <w:t>A.2.</w:t>
      </w:r>
      <w:r w:rsidRPr="00180563">
        <w:rPr>
          <w:rFonts w:cs="Arial"/>
        </w:rPr>
        <w:tab/>
        <w:t>Botones</w:t>
      </w:r>
    </w:p>
    <w:p w:rsidR="00AC7B39" w:rsidRPr="00180563" w:rsidRDefault="00AC7B39" w:rsidP="00375BA7">
      <w:pPr>
        <w:pStyle w:val="TextodelaFraccin"/>
        <w:spacing w:before="280"/>
        <w:rPr>
          <w:rFonts w:cs="Arial"/>
        </w:rPr>
      </w:pPr>
      <w:r w:rsidRPr="00180563">
        <w:rPr>
          <w:rFonts w:cs="Arial"/>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sean necesarios.</w:t>
      </w:r>
    </w:p>
    <w:p w:rsidR="00AC7B39" w:rsidRPr="00180563" w:rsidRDefault="00AC7B39" w:rsidP="00375BA7">
      <w:pPr>
        <w:pStyle w:val="ClusulaCT"/>
        <w:numPr>
          <w:ilvl w:val="0"/>
          <w:numId w:val="39"/>
        </w:numPr>
        <w:spacing w:before="200"/>
        <w:rPr>
          <w:rFonts w:cs="Arial"/>
        </w:rPr>
      </w:pPr>
      <w:r w:rsidRPr="00180563">
        <w:rPr>
          <w:rFonts w:cs="Arial"/>
        </w:rPr>
        <w:t xml:space="preserve"> REFERENCIAS</w:t>
      </w:r>
    </w:p>
    <w:p w:rsidR="00AC7B39" w:rsidRPr="00180563" w:rsidRDefault="00AC7B39" w:rsidP="00375BA7">
      <w:pPr>
        <w:pStyle w:val="TextodelaClusula"/>
        <w:spacing w:before="200"/>
        <w:rPr>
          <w:rFonts w:cs="Arial"/>
        </w:rPr>
      </w:pPr>
      <w:r w:rsidRPr="00180563">
        <w:rPr>
          <w:rFonts w:cs="Arial"/>
        </w:rPr>
        <w:t xml:space="preserve">Son referencia de esta </w:t>
      </w:r>
      <w:r w:rsidRPr="00180563">
        <w:rPr>
          <w:rFonts w:cs="Arial"/>
          <w:lang w:val="es-ES_tradnl"/>
        </w:rPr>
        <w:t>E.P.</w:t>
      </w:r>
      <w:r w:rsidRPr="00180563">
        <w:rPr>
          <w:rFonts w:cs="Arial"/>
        </w:rPr>
        <w:t xml:space="preserve">, las Normas aplicables del Libro CMT. </w:t>
      </w:r>
      <w:r w:rsidRPr="00180563">
        <w:rPr>
          <w:rFonts w:cs="Arial"/>
          <w:i/>
        </w:rPr>
        <w:t>Características de los Materiales.</w:t>
      </w:r>
    </w:p>
    <w:p w:rsidR="00AC7B39" w:rsidRPr="00180563" w:rsidRDefault="00AC7B39" w:rsidP="00375BA7">
      <w:pPr>
        <w:pStyle w:val="TextodelaClusula"/>
        <w:spacing w:before="200"/>
        <w:rPr>
          <w:rFonts w:cs="Arial"/>
        </w:rPr>
      </w:pPr>
      <w:r w:rsidRPr="00180563">
        <w:rPr>
          <w:rFonts w:cs="Arial"/>
        </w:rPr>
        <w:t xml:space="preserve">Además, esta </w:t>
      </w:r>
      <w:r w:rsidRPr="00180563">
        <w:rPr>
          <w:rFonts w:cs="Arial"/>
          <w:lang w:val="es-ES_tradnl"/>
        </w:rPr>
        <w:t>E.P.</w:t>
      </w:r>
      <w:r w:rsidRPr="00180563">
        <w:rPr>
          <w:rFonts w:cs="Arial"/>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696"/>
        <w:gridCol w:w="1627"/>
      </w:tblGrid>
      <w:tr w:rsidR="00AC7B39" w:rsidRPr="00180563" w:rsidTr="00D771EE">
        <w:trPr>
          <w:trHeight w:val="524"/>
        </w:trPr>
        <w:tc>
          <w:tcPr>
            <w:tcW w:w="5696" w:type="dxa"/>
          </w:tcPr>
          <w:p w:rsidR="00AC7B39" w:rsidRPr="00180563" w:rsidRDefault="00AC7B39" w:rsidP="00D771EE">
            <w:pPr>
              <w:pStyle w:val="TextodelaClusula"/>
              <w:spacing w:before="200" w:after="120"/>
              <w:ind w:left="0"/>
              <w:jc w:val="center"/>
              <w:rPr>
                <w:rFonts w:cs="Arial"/>
              </w:rPr>
            </w:pPr>
            <w:r w:rsidRPr="00180563">
              <w:rPr>
                <w:rFonts w:cs="Arial"/>
              </w:rPr>
              <w:t>NORMAS Y MANUALES</w:t>
            </w:r>
          </w:p>
        </w:tc>
        <w:tc>
          <w:tcPr>
            <w:tcW w:w="1627" w:type="dxa"/>
          </w:tcPr>
          <w:p w:rsidR="00AC7B39" w:rsidRPr="00180563" w:rsidRDefault="00AC7B39" w:rsidP="00D771EE">
            <w:pPr>
              <w:pStyle w:val="TextodelaClusula"/>
              <w:spacing w:before="200" w:after="120"/>
              <w:ind w:left="0"/>
              <w:jc w:val="center"/>
              <w:rPr>
                <w:rFonts w:cs="Arial"/>
              </w:rPr>
            </w:pPr>
            <w:r w:rsidRPr="00180563">
              <w:rPr>
                <w:rFonts w:cs="Arial"/>
              </w:rPr>
              <w:t>DESIGNACIÓN</w:t>
            </w:r>
          </w:p>
        </w:tc>
      </w:tr>
      <w:tr w:rsidR="00AC7B39" w:rsidRPr="00180563" w:rsidTr="00D771EE">
        <w:trPr>
          <w:trHeight w:val="269"/>
        </w:trPr>
        <w:tc>
          <w:tcPr>
            <w:tcW w:w="5696" w:type="dxa"/>
          </w:tcPr>
          <w:p w:rsidR="00AC7B39" w:rsidRPr="00180563" w:rsidRDefault="00AC7B39" w:rsidP="00D771EE">
            <w:pPr>
              <w:pStyle w:val="TextodelaClusula"/>
              <w:spacing w:before="60"/>
              <w:ind w:left="0"/>
              <w:jc w:val="left"/>
              <w:rPr>
                <w:rFonts w:cs="Arial"/>
              </w:rPr>
            </w:pPr>
            <w:r w:rsidRPr="00180563">
              <w:rPr>
                <w:rFonts w:cs="Arial"/>
              </w:rPr>
              <w:t>Ejecución de Obras…………………………………………</w:t>
            </w:r>
          </w:p>
        </w:tc>
        <w:tc>
          <w:tcPr>
            <w:tcW w:w="1627" w:type="dxa"/>
          </w:tcPr>
          <w:p w:rsidR="00AC7B39" w:rsidRPr="00180563" w:rsidRDefault="00AC7B39" w:rsidP="00D771EE">
            <w:pPr>
              <w:pStyle w:val="TextodelaClusula"/>
              <w:spacing w:before="0" w:after="60"/>
              <w:ind w:left="0"/>
              <w:rPr>
                <w:rFonts w:cs="Arial"/>
              </w:rPr>
            </w:pPr>
            <w:r w:rsidRPr="00180563">
              <w:rPr>
                <w:rFonts w:cs="Arial"/>
              </w:rPr>
              <w:t>N·LEG·3/07</w:t>
            </w:r>
          </w:p>
        </w:tc>
      </w:tr>
      <w:tr w:rsidR="00AC7B39" w:rsidRPr="00180563" w:rsidTr="00D771EE">
        <w:trPr>
          <w:trHeight w:val="283"/>
        </w:trPr>
        <w:tc>
          <w:tcPr>
            <w:tcW w:w="5696" w:type="dxa"/>
          </w:tcPr>
          <w:p w:rsidR="00AC7B39" w:rsidRPr="00180563" w:rsidRDefault="00AC7B39" w:rsidP="00D771EE">
            <w:pPr>
              <w:pStyle w:val="TextodelaClusula"/>
              <w:spacing w:before="60"/>
              <w:ind w:left="0"/>
              <w:jc w:val="left"/>
              <w:rPr>
                <w:rFonts w:cs="Arial"/>
              </w:rPr>
            </w:pPr>
            <w:proofErr w:type="spellStart"/>
            <w:r w:rsidRPr="00180563">
              <w:rPr>
                <w:rFonts w:cs="Arial"/>
              </w:rPr>
              <w:t>Vialetas</w:t>
            </w:r>
            <w:proofErr w:type="spellEnd"/>
            <w:r w:rsidRPr="00180563">
              <w:rPr>
                <w:rFonts w:cs="Arial"/>
              </w:rPr>
              <w:t xml:space="preserve"> y Botones……………………………….…………</w:t>
            </w:r>
          </w:p>
        </w:tc>
        <w:tc>
          <w:tcPr>
            <w:tcW w:w="1627" w:type="dxa"/>
          </w:tcPr>
          <w:p w:rsidR="00AC7B39" w:rsidRPr="00180563" w:rsidRDefault="00AC7B39" w:rsidP="00D771EE">
            <w:pPr>
              <w:pStyle w:val="TextodelaClusula"/>
              <w:spacing w:before="0" w:after="60"/>
              <w:ind w:left="0"/>
              <w:rPr>
                <w:rFonts w:cs="Arial"/>
              </w:rPr>
            </w:pPr>
            <w:r w:rsidRPr="00180563">
              <w:rPr>
                <w:rFonts w:cs="Arial"/>
              </w:rPr>
              <w:t>N·CMT·5·04</w:t>
            </w:r>
          </w:p>
        </w:tc>
      </w:tr>
      <w:tr w:rsidR="00AC7B39" w:rsidRPr="00180563" w:rsidTr="00D771EE">
        <w:trPr>
          <w:trHeight w:val="269"/>
        </w:trPr>
        <w:tc>
          <w:tcPr>
            <w:tcW w:w="5696" w:type="dxa"/>
          </w:tcPr>
          <w:p w:rsidR="00AC7B39" w:rsidRPr="00180563" w:rsidRDefault="00AC7B39" w:rsidP="00D771EE">
            <w:pPr>
              <w:pStyle w:val="TextodelaClusula"/>
              <w:spacing w:before="60"/>
              <w:ind w:left="0"/>
              <w:jc w:val="left"/>
              <w:rPr>
                <w:rFonts w:cs="Arial"/>
              </w:rPr>
            </w:pPr>
            <w:r w:rsidRPr="00180563">
              <w:rPr>
                <w:rFonts w:cs="Arial"/>
              </w:rPr>
              <w:t>Criterios Estadísticos de Muestreo…………….…………</w:t>
            </w:r>
          </w:p>
        </w:tc>
        <w:tc>
          <w:tcPr>
            <w:tcW w:w="1627" w:type="dxa"/>
          </w:tcPr>
          <w:p w:rsidR="00AC7B39" w:rsidRPr="00180563" w:rsidRDefault="00AC7B39" w:rsidP="00D771EE">
            <w:pPr>
              <w:pStyle w:val="TextodelaClusula"/>
              <w:spacing w:before="0" w:after="60"/>
              <w:ind w:left="0"/>
              <w:rPr>
                <w:rFonts w:cs="Arial"/>
              </w:rPr>
            </w:pPr>
            <w:r w:rsidRPr="00180563">
              <w:rPr>
                <w:rFonts w:cs="Arial"/>
              </w:rPr>
              <w:t>M·CAL·1·02</w:t>
            </w:r>
          </w:p>
        </w:tc>
      </w:tr>
    </w:tbl>
    <w:p w:rsidR="00AC7B39" w:rsidRPr="00180563" w:rsidRDefault="00AC7B39" w:rsidP="00375BA7">
      <w:pPr>
        <w:pStyle w:val="ClusulaCT"/>
        <w:numPr>
          <w:ilvl w:val="0"/>
          <w:numId w:val="39"/>
        </w:numPr>
        <w:spacing w:before="200"/>
        <w:rPr>
          <w:rFonts w:cs="Arial"/>
        </w:rPr>
      </w:pPr>
      <w:r w:rsidRPr="00180563">
        <w:rPr>
          <w:rFonts w:cs="Arial"/>
        </w:rPr>
        <w:t>MATERIALES</w:t>
      </w:r>
    </w:p>
    <w:p w:rsidR="00AC7B39" w:rsidRPr="00180563" w:rsidRDefault="00AC7B39" w:rsidP="00375BA7">
      <w:pPr>
        <w:pStyle w:val="A1FRACCINST"/>
        <w:spacing w:before="200"/>
        <w:rPr>
          <w:rFonts w:cs="Arial"/>
        </w:rPr>
      </w:pPr>
      <w:r w:rsidRPr="00180563">
        <w:rPr>
          <w:rFonts w:cs="Arial"/>
          <w:b/>
        </w:rPr>
        <w:t>C.1.</w:t>
      </w:r>
      <w:r w:rsidRPr="00180563">
        <w:rPr>
          <w:rFonts w:cs="Arial"/>
        </w:rPr>
        <w:tab/>
        <w:t xml:space="preserve">Las </w:t>
      </w:r>
      <w:proofErr w:type="spellStart"/>
      <w:r w:rsidRPr="00180563">
        <w:rPr>
          <w:rFonts w:cs="Arial"/>
        </w:rPr>
        <w:t>vialetas</w:t>
      </w:r>
      <w:proofErr w:type="spellEnd"/>
      <w:r w:rsidRPr="00180563">
        <w:rPr>
          <w:rFonts w:cs="Arial"/>
        </w:rPr>
        <w:t xml:space="preserve">, botones y demás materiales que se utilicen en su instalación, cumplirán con lo establecido en las Normas N·CMT·5·04, </w:t>
      </w:r>
      <w:proofErr w:type="spellStart"/>
      <w:r w:rsidRPr="00180563">
        <w:rPr>
          <w:rFonts w:cs="Arial"/>
          <w:i/>
        </w:rPr>
        <w:t>Vialetas</w:t>
      </w:r>
      <w:proofErr w:type="spellEnd"/>
      <w:r w:rsidRPr="00180563">
        <w:rPr>
          <w:rFonts w:cs="Arial"/>
          <w:i/>
        </w:rPr>
        <w:t xml:space="preserve"> y Botones</w:t>
      </w:r>
      <w:r w:rsidRPr="00180563">
        <w:rPr>
          <w:rFonts w:cs="Arial"/>
        </w:rPr>
        <w:t xml:space="preserve">, así como en las demás Normas aplicables del Libro CMT. </w:t>
      </w:r>
      <w:r w:rsidRPr="00180563">
        <w:rPr>
          <w:rFonts w:cs="Arial"/>
          <w:i/>
        </w:rPr>
        <w:t>Características de los Materiales</w:t>
      </w:r>
      <w:r w:rsidRPr="00180563">
        <w:rPr>
          <w:rFonts w:cs="Arial"/>
        </w:rPr>
        <w:t>, salvo que el proyecto indique otra cosa o así lo apruebe la Secretaría.</w:t>
      </w:r>
    </w:p>
    <w:p w:rsidR="00AC7B39" w:rsidRPr="00180563" w:rsidRDefault="00AC7B39" w:rsidP="00375BA7">
      <w:pPr>
        <w:pStyle w:val="A1FRACCINST"/>
        <w:spacing w:before="200"/>
        <w:rPr>
          <w:rFonts w:cs="Arial"/>
        </w:rPr>
      </w:pPr>
      <w:r w:rsidRPr="00180563">
        <w:rPr>
          <w:rFonts w:cs="Arial"/>
          <w:b/>
        </w:rPr>
        <w:t>C.2.</w:t>
      </w:r>
      <w:r w:rsidRPr="00180563">
        <w:rPr>
          <w:rFonts w:cs="Arial"/>
          <w:b/>
        </w:rPr>
        <w:tab/>
      </w:r>
      <w:r w:rsidRPr="00180563">
        <w:rPr>
          <w:rFonts w:cs="Arial"/>
        </w:rPr>
        <w:t xml:space="preserve">No se aceptará el suministro y utilización de </w:t>
      </w:r>
      <w:proofErr w:type="spellStart"/>
      <w:r w:rsidRPr="00180563">
        <w:rPr>
          <w:rFonts w:cs="Arial"/>
        </w:rPr>
        <w:t>vialetas</w:t>
      </w:r>
      <w:proofErr w:type="spellEnd"/>
      <w:r w:rsidRPr="00180563">
        <w:rPr>
          <w:rFonts w:cs="Arial"/>
        </w:rPr>
        <w:t>, botones o materiales que no cumplan con lo indicado en la Fracción anterior, ni aun en el supuesto de que serán mejorados posteriormente en el lugar de su utilización por el Contratista de Obra.</w:t>
      </w:r>
    </w:p>
    <w:p w:rsidR="00AC7B39" w:rsidRPr="00180563" w:rsidRDefault="00AC7B39" w:rsidP="00375BA7">
      <w:pPr>
        <w:pStyle w:val="A1FRACCINST"/>
        <w:spacing w:before="200"/>
        <w:rPr>
          <w:rFonts w:cs="Arial"/>
        </w:rPr>
      </w:pPr>
      <w:r w:rsidRPr="00180563">
        <w:rPr>
          <w:rFonts w:cs="Arial"/>
          <w:b/>
        </w:rPr>
        <w:t>C.3.</w:t>
      </w:r>
      <w:r w:rsidRPr="00180563">
        <w:rPr>
          <w:rFonts w:cs="Arial"/>
          <w:b/>
        </w:rPr>
        <w:tab/>
      </w:r>
      <w:r w:rsidRPr="00180563">
        <w:rPr>
          <w:rFonts w:cs="Arial"/>
        </w:rPr>
        <w:t xml:space="preserve">Si en la ejecución del trabajo y a juicio de la Secretaría, las </w:t>
      </w:r>
      <w:proofErr w:type="spellStart"/>
      <w:r w:rsidRPr="00180563">
        <w:rPr>
          <w:rFonts w:cs="Arial"/>
        </w:rPr>
        <w:t>vialetas</w:t>
      </w:r>
      <w:proofErr w:type="spellEnd"/>
      <w:r w:rsidRPr="00180563">
        <w:rPr>
          <w:rFonts w:cs="Arial"/>
        </w:rPr>
        <w:t xml:space="preserve">, botones y demás materiales que se utilicen en su instalación, presentan deficiencias respecto a las características </w:t>
      </w:r>
      <w:r w:rsidRPr="00180563">
        <w:rPr>
          <w:rFonts w:cs="Arial"/>
        </w:rPr>
        <w:lastRenderedPageBreak/>
        <w:t xml:space="preserve">establecidas como se indica en la Fracción C1 de esta </w:t>
      </w:r>
      <w:r w:rsidRPr="00180563">
        <w:rPr>
          <w:rFonts w:cs="Arial"/>
          <w:lang w:val="es-ES_tradnl"/>
        </w:rPr>
        <w:t>E.P.</w:t>
      </w:r>
      <w:r w:rsidRPr="00180563">
        <w:rPr>
          <w:rFonts w:cs="Arial"/>
        </w:rPr>
        <w:t>, se suspenderá inmediatamente el trabajo en tanto que el Contratista de Obra los corrija por su cuenta y costo. Los atrasos en el programa de ejecución</w:t>
      </w:r>
      <w:r w:rsidRPr="00180563">
        <w:rPr>
          <w:rFonts w:cs="Arial"/>
          <w:noProof/>
        </w:rPr>
        <w:t xml:space="preserve"> detallado por concepto y ubicación,</w:t>
      </w:r>
      <w:r w:rsidRPr="00180563">
        <w:rPr>
          <w:rFonts w:cs="Arial"/>
        </w:rPr>
        <w:t xml:space="preserve"> que por este motivo se ocasionen, serán imputables al Contratista de Obra.</w:t>
      </w:r>
    </w:p>
    <w:p w:rsidR="00AC7B39" w:rsidRPr="00180563" w:rsidRDefault="00AC7B39" w:rsidP="00375BA7">
      <w:pPr>
        <w:pStyle w:val="ClusulaCT"/>
        <w:numPr>
          <w:ilvl w:val="0"/>
          <w:numId w:val="39"/>
        </w:numPr>
        <w:spacing w:before="200"/>
        <w:rPr>
          <w:rFonts w:cs="Arial"/>
        </w:rPr>
      </w:pPr>
      <w:r w:rsidRPr="00180563">
        <w:rPr>
          <w:rFonts w:cs="Arial"/>
        </w:rPr>
        <w:t>transporte y almacenamiento</w:t>
      </w:r>
    </w:p>
    <w:p w:rsidR="00AC7B39" w:rsidRPr="00180563" w:rsidRDefault="00AC7B39" w:rsidP="00375BA7">
      <w:pPr>
        <w:pStyle w:val="TextodelaClusula"/>
        <w:spacing w:before="200"/>
        <w:rPr>
          <w:rFonts w:cs="Arial"/>
        </w:rPr>
      </w:pPr>
      <w:r w:rsidRPr="00180563">
        <w:rPr>
          <w:rFonts w:cs="Arial"/>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180563">
        <w:rPr>
          <w:rFonts w:cs="Arial"/>
          <w:lang w:val="es-ES_tradnl"/>
        </w:rPr>
        <w:t xml:space="preserve"> N·CMT·5·04, </w:t>
      </w:r>
      <w:proofErr w:type="spellStart"/>
      <w:r w:rsidRPr="00180563">
        <w:rPr>
          <w:rFonts w:cs="Arial"/>
          <w:i/>
          <w:lang w:val="es-ES_tradnl"/>
        </w:rPr>
        <w:t>Vialetas</w:t>
      </w:r>
      <w:proofErr w:type="spellEnd"/>
      <w:r w:rsidRPr="00180563">
        <w:rPr>
          <w:rFonts w:cs="Arial"/>
          <w:i/>
          <w:lang w:val="es-ES_tradnl"/>
        </w:rPr>
        <w:t xml:space="preserve"> y Botones</w:t>
      </w:r>
      <w:r w:rsidRPr="00180563">
        <w:rPr>
          <w:rFonts w:cs="Arial"/>
          <w:lang w:val="es-ES_tradnl"/>
        </w:rPr>
        <w:t>.</w:t>
      </w:r>
      <w:r w:rsidRPr="00180563">
        <w:rPr>
          <w:rFonts w:cs="Arial"/>
        </w:rPr>
        <w:t xml:space="preserve"> Se sujetarán en lo que corresponda, a las leyes y reglamentos de protección ecológica vigentes.</w:t>
      </w:r>
    </w:p>
    <w:p w:rsidR="00AC7B39" w:rsidRPr="00180563" w:rsidRDefault="00AC7B39" w:rsidP="00375BA7">
      <w:pPr>
        <w:pStyle w:val="ClusulaCT"/>
        <w:numPr>
          <w:ilvl w:val="0"/>
          <w:numId w:val="39"/>
        </w:numPr>
        <w:spacing w:before="220"/>
        <w:rPr>
          <w:rFonts w:cs="Arial"/>
        </w:rPr>
      </w:pPr>
      <w:r w:rsidRPr="00180563">
        <w:rPr>
          <w:rFonts w:cs="Arial"/>
        </w:rPr>
        <w:t>EJECUCIÓN</w:t>
      </w:r>
    </w:p>
    <w:p w:rsidR="00AC7B39" w:rsidRPr="00180563" w:rsidRDefault="00AC7B39" w:rsidP="00375BA7">
      <w:pPr>
        <w:pStyle w:val="A1FRACCINCT"/>
        <w:spacing w:before="220"/>
        <w:rPr>
          <w:rFonts w:cs="Arial"/>
        </w:rPr>
      </w:pPr>
      <w:r w:rsidRPr="00180563">
        <w:rPr>
          <w:rFonts w:cs="Arial"/>
        </w:rPr>
        <w:t>E.1.</w:t>
      </w:r>
      <w:r w:rsidRPr="00180563">
        <w:rPr>
          <w:rFonts w:cs="Arial"/>
        </w:rPr>
        <w:tab/>
        <w:t>consideraciones generales</w:t>
      </w:r>
    </w:p>
    <w:p w:rsidR="00AC7B39" w:rsidRPr="00180563" w:rsidRDefault="00AC7B39" w:rsidP="00375BA7">
      <w:pPr>
        <w:pStyle w:val="TextodelaClusula"/>
        <w:spacing w:before="220"/>
        <w:rPr>
          <w:rFonts w:cs="Arial"/>
          <w:i/>
          <w:lang w:val="es-ES_tradnl"/>
        </w:rPr>
      </w:pPr>
      <w:r w:rsidRPr="00180563">
        <w:rPr>
          <w:rFonts w:cs="Arial"/>
        </w:rPr>
        <w:t xml:space="preserve">Para la instalación de </w:t>
      </w:r>
      <w:proofErr w:type="spellStart"/>
      <w:r w:rsidRPr="00180563">
        <w:rPr>
          <w:rFonts w:cs="Arial"/>
        </w:rPr>
        <w:t>vialetas</w:t>
      </w:r>
      <w:proofErr w:type="spellEnd"/>
      <w:r w:rsidRPr="00180563">
        <w:rPr>
          <w:rFonts w:cs="Arial"/>
        </w:rPr>
        <w:t xml:space="preserve"> y botones se considerará lo señalado en la Cláusula D. de la E.P.-N·LEG·3/07</w:t>
      </w:r>
    </w:p>
    <w:p w:rsidR="00AC7B39" w:rsidRPr="00180563" w:rsidRDefault="00AC7B39" w:rsidP="00375BA7">
      <w:pPr>
        <w:pStyle w:val="TextodelaClusula"/>
        <w:spacing w:before="220"/>
        <w:rPr>
          <w:rFonts w:cs="Arial"/>
          <w:lang w:val="es-ES_tradnl"/>
        </w:rPr>
      </w:pPr>
    </w:p>
    <w:p w:rsidR="00AC7B39" w:rsidRPr="00180563" w:rsidRDefault="00AC7B39" w:rsidP="00375BA7">
      <w:pPr>
        <w:pStyle w:val="A1FRACCINCT"/>
        <w:spacing w:before="220"/>
        <w:rPr>
          <w:rFonts w:cs="Arial"/>
        </w:rPr>
      </w:pPr>
      <w:r w:rsidRPr="00180563">
        <w:rPr>
          <w:rFonts w:cs="Arial"/>
        </w:rPr>
        <w:t>E.2.</w:t>
      </w:r>
      <w:r w:rsidRPr="00180563">
        <w:rPr>
          <w:rFonts w:cs="Arial"/>
        </w:rPr>
        <w:tab/>
        <w:t>condiciones climáticas</w:t>
      </w:r>
    </w:p>
    <w:p w:rsidR="00AC7B39" w:rsidRPr="00180563" w:rsidRDefault="00AC7B39" w:rsidP="00375BA7">
      <w:pPr>
        <w:pStyle w:val="TextodelaFraccin"/>
        <w:spacing w:before="220"/>
        <w:rPr>
          <w:rFonts w:cs="Arial"/>
        </w:rPr>
      </w:pPr>
      <w:r w:rsidRPr="00180563">
        <w:rPr>
          <w:rFonts w:cs="Arial"/>
        </w:rPr>
        <w:t xml:space="preserve">Los trabajos serán suspendidos en el momento en que se presenten situaciones climáticas adversas y no se reanudarán mientras éstas no sean las adecuadas, considerando que, cuando se utilicen adhesivos, no se instalarán </w:t>
      </w:r>
      <w:proofErr w:type="spellStart"/>
      <w:r w:rsidRPr="00180563">
        <w:rPr>
          <w:rFonts w:cs="Arial"/>
        </w:rPr>
        <w:t>vialetas</w:t>
      </w:r>
      <w:proofErr w:type="spellEnd"/>
      <w:r w:rsidRPr="00180563">
        <w:rPr>
          <w:rFonts w:cs="Arial"/>
        </w:rPr>
        <w:t xml:space="preserve"> o botones, sobre superficies húmedas o cuando exista amenaza de lluvia o esté lloviendo.</w:t>
      </w:r>
    </w:p>
    <w:p w:rsidR="00AC7B39" w:rsidRPr="00180563" w:rsidRDefault="00AC7B39" w:rsidP="00375BA7">
      <w:pPr>
        <w:pStyle w:val="A1FRACCINCT"/>
        <w:spacing w:before="220"/>
        <w:rPr>
          <w:rFonts w:cs="Arial"/>
        </w:rPr>
      </w:pPr>
      <w:r w:rsidRPr="00180563">
        <w:rPr>
          <w:rFonts w:cs="Arial"/>
        </w:rPr>
        <w:t>E.3.</w:t>
      </w:r>
      <w:r w:rsidRPr="00180563">
        <w:rPr>
          <w:rFonts w:cs="Arial"/>
        </w:rPr>
        <w:tab/>
        <w:t>trabajos previos</w:t>
      </w:r>
    </w:p>
    <w:p w:rsidR="00AC7B39" w:rsidRPr="00180563" w:rsidRDefault="00AC7B39" w:rsidP="00375BA7">
      <w:pPr>
        <w:pStyle w:val="A11IncisoCT"/>
        <w:spacing w:before="220"/>
        <w:rPr>
          <w:rFonts w:cs="Arial"/>
        </w:rPr>
      </w:pPr>
      <w:r w:rsidRPr="00180563">
        <w:rPr>
          <w:rFonts w:cs="Arial"/>
        </w:rPr>
        <w:t>E.3.1.</w:t>
      </w:r>
      <w:r w:rsidRPr="00180563">
        <w:rPr>
          <w:rFonts w:cs="Arial"/>
        </w:rPr>
        <w:tab/>
        <w:t>Limpieza</w:t>
      </w:r>
    </w:p>
    <w:p w:rsidR="00AC7B39" w:rsidRPr="00180563" w:rsidRDefault="00AC7B39" w:rsidP="00375BA7">
      <w:pPr>
        <w:pStyle w:val="TextodelInciso"/>
        <w:spacing w:before="220"/>
        <w:rPr>
          <w:rFonts w:cs="Arial"/>
          <w:caps/>
        </w:rPr>
      </w:pPr>
      <w:r w:rsidRPr="00180563">
        <w:rPr>
          <w:rFonts w:cs="Arial"/>
        </w:rPr>
        <w:t xml:space="preserve">Inmediatamente antes de iniciar los trabajos, la superficie sobre la que se instalarán las </w:t>
      </w:r>
      <w:proofErr w:type="spellStart"/>
      <w:r w:rsidRPr="00180563">
        <w:rPr>
          <w:rFonts w:cs="Arial"/>
        </w:rPr>
        <w:t>vialetas</w:t>
      </w:r>
      <w:proofErr w:type="spellEnd"/>
      <w:r w:rsidRPr="00180563">
        <w:rPr>
          <w:rFonts w:cs="Arial"/>
        </w:rPr>
        <w:t xml:space="preserve"> o botones estará seca y exenta de materias extrañas, polvo o grasa. No se permitirá la instalación de </w:t>
      </w:r>
      <w:proofErr w:type="spellStart"/>
      <w:r w:rsidRPr="00180563">
        <w:rPr>
          <w:rFonts w:cs="Arial"/>
        </w:rPr>
        <w:t>vialetas</w:t>
      </w:r>
      <w:proofErr w:type="spellEnd"/>
      <w:r w:rsidRPr="00180563">
        <w:rPr>
          <w:rFonts w:cs="Arial"/>
        </w:rPr>
        <w:t xml:space="preserve"> o botones sobre superficies que no hayan sido previamente aceptadas por la Secretaría</w:t>
      </w:r>
      <w:r w:rsidRPr="00180563">
        <w:rPr>
          <w:rFonts w:cs="Arial"/>
          <w:caps/>
        </w:rPr>
        <w:t>.</w:t>
      </w:r>
    </w:p>
    <w:p w:rsidR="00AC7B39" w:rsidRPr="00180563" w:rsidRDefault="00AC7B39" w:rsidP="00375BA7">
      <w:pPr>
        <w:pStyle w:val="A11IncisoCT"/>
        <w:spacing w:before="220"/>
        <w:rPr>
          <w:rFonts w:cs="Arial"/>
        </w:rPr>
      </w:pPr>
      <w:r w:rsidRPr="00180563">
        <w:rPr>
          <w:rFonts w:cs="Arial"/>
        </w:rPr>
        <w:t>E.3.2.</w:t>
      </w:r>
      <w:r w:rsidRPr="00180563">
        <w:rPr>
          <w:rFonts w:cs="Arial"/>
        </w:rPr>
        <w:tab/>
        <w:t xml:space="preserve">Ubicación y </w:t>
      </w:r>
      <w:proofErr w:type="spellStart"/>
      <w:r w:rsidRPr="00180563">
        <w:rPr>
          <w:rFonts w:cs="Arial"/>
        </w:rPr>
        <w:t>premarcado</w:t>
      </w:r>
      <w:proofErr w:type="spellEnd"/>
    </w:p>
    <w:p w:rsidR="00AC7B39" w:rsidRPr="00180563" w:rsidRDefault="00AC7B39" w:rsidP="00375BA7">
      <w:pPr>
        <w:pStyle w:val="TextodelInciso"/>
        <w:spacing w:before="220"/>
        <w:rPr>
          <w:rFonts w:cs="Arial"/>
        </w:rPr>
      </w:pPr>
      <w:r w:rsidRPr="00180563">
        <w:rPr>
          <w:rFonts w:cs="Arial"/>
        </w:rPr>
        <w:t xml:space="preserve">Previo a la instalación de </w:t>
      </w:r>
      <w:proofErr w:type="spellStart"/>
      <w:r w:rsidRPr="00180563">
        <w:rPr>
          <w:rFonts w:cs="Arial"/>
        </w:rPr>
        <w:t>vialetas</w:t>
      </w:r>
      <w:proofErr w:type="spellEnd"/>
      <w:r w:rsidRPr="00180563">
        <w:rPr>
          <w:rFonts w:cs="Arial"/>
        </w:rPr>
        <w:t xml:space="preserve"> o botones, se indicará su ubicación mediante un </w:t>
      </w:r>
      <w:proofErr w:type="spellStart"/>
      <w:r w:rsidRPr="00180563">
        <w:rPr>
          <w:rFonts w:cs="Arial"/>
        </w:rPr>
        <w:t>premarcado</w:t>
      </w:r>
      <w:proofErr w:type="spellEnd"/>
      <w:r w:rsidRPr="00180563">
        <w:rPr>
          <w:rFonts w:cs="Arial"/>
        </w:rPr>
        <w:t xml:space="preserve"> sobre el pavimento o las estructuras, en los lugares señalados en el proyecto, marcando puntos de referencia.</w:t>
      </w:r>
    </w:p>
    <w:p w:rsidR="00AC7B39" w:rsidRPr="00180563" w:rsidRDefault="00AC7B39" w:rsidP="00375BA7">
      <w:pPr>
        <w:pStyle w:val="A1FRACCINCT"/>
        <w:spacing w:before="220"/>
        <w:rPr>
          <w:rFonts w:cs="Arial"/>
        </w:rPr>
      </w:pPr>
      <w:r w:rsidRPr="00180563">
        <w:rPr>
          <w:rFonts w:cs="Arial"/>
        </w:rPr>
        <w:t>E.4.</w:t>
      </w:r>
      <w:r w:rsidRPr="00180563">
        <w:rPr>
          <w:rFonts w:cs="Arial"/>
        </w:rPr>
        <w:tab/>
        <w:t>PREPARACIÓN DEL ADHESIVO</w:t>
      </w:r>
    </w:p>
    <w:p w:rsidR="00AC7B39" w:rsidRPr="00180563" w:rsidRDefault="00AC7B39" w:rsidP="00375BA7">
      <w:pPr>
        <w:pStyle w:val="TextodelaFraccin"/>
        <w:spacing w:before="220" w:line="220" w:lineRule="exact"/>
        <w:rPr>
          <w:rFonts w:cs="Arial"/>
        </w:rPr>
      </w:pPr>
      <w:r w:rsidRPr="00180563">
        <w:rPr>
          <w:rFonts w:cs="Arial"/>
        </w:rPr>
        <w:t xml:space="preserve">Cuando para la fijación de </w:t>
      </w:r>
      <w:proofErr w:type="spellStart"/>
      <w:r w:rsidRPr="00180563">
        <w:rPr>
          <w:rFonts w:cs="Arial"/>
        </w:rPr>
        <w:t>vialetas</w:t>
      </w:r>
      <w:proofErr w:type="spellEnd"/>
      <w:r w:rsidRPr="00180563">
        <w:rPr>
          <w:rFonts w:cs="Arial"/>
        </w:rPr>
        <w:t xml:space="preserve"> o botones, el proyecto indique la utilización de resinas </w:t>
      </w:r>
      <w:proofErr w:type="spellStart"/>
      <w:r w:rsidRPr="00180563">
        <w:rPr>
          <w:rFonts w:cs="Arial"/>
        </w:rPr>
        <w:t>epóxicas</w:t>
      </w:r>
      <w:proofErr w:type="spellEnd"/>
      <w:r w:rsidRPr="00180563">
        <w:rPr>
          <w:rFonts w:cs="Arial"/>
        </w:rPr>
        <w:t xml:space="preserve"> de aplicación en frío y secado inmediato o la Secretaría apruebe su uso, los elementos que integran la resina se mezclarán en la cantidad suficiente de acuerdo con el volumen de obra por ejecutar, considerando el tiempo de manejabilidad de la mezcla elaborada y las recomendaciones del fabricante.</w:t>
      </w:r>
    </w:p>
    <w:p w:rsidR="00AC7B39" w:rsidRPr="00180563" w:rsidRDefault="00AC7B39" w:rsidP="00375BA7">
      <w:pPr>
        <w:pStyle w:val="A1FRACCINCT"/>
        <w:spacing w:before="200"/>
        <w:rPr>
          <w:rFonts w:cs="Arial"/>
        </w:rPr>
      </w:pPr>
      <w:r w:rsidRPr="00180563">
        <w:rPr>
          <w:rFonts w:cs="Arial"/>
        </w:rPr>
        <w:lastRenderedPageBreak/>
        <w:t>E.5.</w:t>
      </w:r>
      <w:r w:rsidRPr="00180563">
        <w:rPr>
          <w:rFonts w:cs="Arial"/>
        </w:rPr>
        <w:tab/>
        <w:t>COLOCACIÓN</w:t>
      </w:r>
    </w:p>
    <w:p w:rsidR="00AC7B39" w:rsidRPr="00180563" w:rsidRDefault="00AC7B39" w:rsidP="00375BA7">
      <w:pPr>
        <w:pStyle w:val="A11IncisoST"/>
        <w:spacing w:before="200"/>
      </w:pPr>
      <w:r w:rsidRPr="00180563">
        <w:rPr>
          <w:b/>
        </w:rPr>
        <w:t>E.5.1.</w:t>
      </w:r>
      <w:r w:rsidRPr="00180563">
        <w:tab/>
        <w:t xml:space="preserve">Cuando se utilice una resina </w:t>
      </w:r>
      <w:proofErr w:type="spellStart"/>
      <w:r w:rsidRPr="00180563">
        <w:t>epóxica</w:t>
      </w:r>
      <w:proofErr w:type="spellEnd"/>
      <w:r w:rsidRPr="00180563">
        <w:t xml:space="preserve"> como adhesivo, ésta se colocará en la parte inferior de la </w:t>
      </w:r>
      <w:proofErr w:type="spellStart"/>
      <w:r w:rsidRPr="00180563">
        <w:t>vialeta</w:t>
      </w:r>
      <w:proofErr w:type="spellEnd"/>
      <w:r w:rsidRPr="00180563">
        <w:t xml:space="preserve"> o botón, ya sea en su superficie o en las ranuras, en la cantidad suficiente para cumplir con las características de adherencia establecidas en el proyecto o aprobadas por la Secretaría.</w:t>
      </w:r>
    </w:p>
    <w:p w:rsidR="00AC7B39" w:rsidRPr="00180563" w:rsidRDefault="00AC7B39" w:rsidP="00375BA7">
      <w:pPr>
        <w:pStyle w:val="A11IncisoST"/>
        <w:spacing w:before="200"/>
      </w:pPr>
      <w:r w:rsidRPr="00180563">
        <w:rPr>
          <w:b/>
        </w:rPr>
        <w:t>E.5.2.</w:t>
      </w:r>
      <w:r w:rsidRPr="00180563">
        <w:tab/>
        <w:t xml:space="preserve">En todos los casos, las </w:t>
      </w:r>
      <w:proofErr w:type="spellStart"/>
      <w:r w:rsidRPr="00180563">
        <w:t>vialetas</w:t>
      </w:r>
      <w:proofErr w:type="spellEnd"/>
      <w:r w:rsidRPr="00180563">
        <w:t xml:space="preserve"> y botones se instalarán sobre el pavimento,  simplemente adheridos.</w:t>
      </w:r>
    </w:p>
    <w:p w:rsidR="00AC7B39" w:rsidRPr="00180563" w:rsidRDefault="00AC7B39" w:rsidP="00375BA7">
      <w:pPr>
        <w:pStyle w:val="A11IncisoST"/>
        <w:spacing w:before="200"/>
      </w:pPr>
      <w:r w:rsidRPr="00180563">
        <w:rPr>
          <w:b/>
        </w:rPr>
        <w:t>E.5.3.</w:t>
      </w:r>
      <w:r w:rsidRPr="00180563">
        <w:rPr>
          <w:b/>
        </w:rPr>
        <w:tab/>
      </w:r>
      <w:r w:rsidRPr="00180563">
        <w:t xml:space="preserve">Se fijará la </w:t>
      </w:r>
      <w:proofErr w:type="spellStart"/>
      <w:r w:rsidRPr="00180563">
        <w:t>vialeta</w:t>
      </w:r>
      <w:proofErr w:type="spellEnd"/>
      <w:r w:rsidRPr="00180563">
        <w:t xml:space="preserve"> o botón presionando firmemente la pieza en su sitio sobre el punto </w:t>
      </w:r>
      <w:proofErr w:type="spellStart"/>
      <w:r w:rsidRPr="00180563">
        <w:t>premarcado</w:t>
      </w:r>
      <w:proofErr w:type="spellEnd"/>
      <w:r w:rsidRPr="00180563">
        <w:t xml:space="preserve">. La(s) superficie(s) </w:t>
      </w:r>
      <w:proofErr w:type="spellStart"/>
      <w:r w:rsidRPr="00180563">
        <w:t>retrorreflejante</w:t>
      </w:r>
      <w:proofErr w:type="spellEnd"/>
      <w:r w:rsidRPr="00180563">
        <w:t xml:space="preserve">(s) de la </w:t>
      </w:r>
      <w:proofErr w:type="spellStart"/>
      <w:r w:rsidRPr="00180563">
        <w:t>vialeta</w:t>
      </w:r>
      <w:proofErr w:type="spellEnd"/>
      <w:r w:rsidRPr="00180563">
        <w:t xml:space="preserve"> se orientará(n) conforme a lo establecido en el proyecto o aprobado por la Secretaría.</w:t>
      </w:r>
    </w:p>
    <w:p w:rsidR="00AC7B39" w:rsidRPr="00180563" w:rsidRDefault="00AC7B39" w:rsidP="00375BA7">
      <w:pPr>
        <w:pStyle w:val="A11IncisoST"/>
        <w:spacing w:before="200"/>
      </w:pPr>
      <w:r w:rsidRPr="00180563">
        <w:rPr>
          <w:b/>
        </w:rPr>
        <w:t>E.5.4.</w:t>
      </w:r>
      <w:r w:rsidRPr="00180563">
        <w:rPr>
          <w:b/>
          <w:sz w:val="2"/>
          <w:szCs w:val="2"/>
        </w:rPr>
        <w:tab/>
      </w:r>
      <w:r w:rsidRPr="00180563">
        <w:t xml:space="preserve">Cuando el proyecto o la Secretaría establezcan el uso de elementos de sujeción para </w:t>
      </w:r>
      <w:proofErr w:type="spellStart"/>
      <w:r w:rsidRPr="00180563">
        <w:t>vialetas</w:t>
      </w:r>
      <w:proofErr w:type="spellEnd"/>
      <w:r w:rsidRPr="00180563">
        <w:t xml:space="preserve"> en estructuras, tales como pernos, remaches o tornillos, se perforarán los orificios de tal forma que las </w:t>
      </w:r>
      <w:proofErr w:type="spellStart"/>
      <w:r w:rsidRPr="00180563">
        <w:t>vialetas</w:t>
      </w:r>
      <w:proofErr w:type="spellEnd"/>
      <w:r w:rsidRPr="00180563">
        <w:t xml:space="preserve"> queden orientadas según lo indique el proyecto o apruebe la Secretaría, sin dañar la estructura.  </w:t>
      </w:r>
    </w:p>
    <w:p w:rsidR="00AC7B39" w:rsidRPr="00180563" w:rsidRDefault="00AC7B39" w:rsidP="00375BA7">
      <w:pPr>
        <w:pStyle w:val="A1FRACCINCT"/>
        <w:tabs>
          <w:tab w:val="left" w:pos="851"/>
        </w:tabs>
        <w:spacing w:before="200"/>
        <w:rPr>
          <w:rFonts w:cs="Arial"/>
        </w:rPr>
      </w:pPr>
      <w:r w:rsidRPr="00180563">
        <w:rPr>
          <w:rFonts w:cs="Arial"/>
        </w:rPr>
        <w:t>E.6.</w:t>
      </w:r>
      <w:r w:rsidRPr="00180563">
        <w:rPr>
          <w:rFonts w:cs="Arial"/>
        </w:rPr>
        <w:tab/>
        <w:t>TIEMPO DE SECADO</w:t>
      </w:r>
    </w:p>
    <w:p w:rsidR="00AC7B39" w:rsidRPr="00180563" w:rsidRDefault="00AC7B39" w:rsidP="00375BA7">
      <w:pPr>
        <w:pStyle w:val="TextodelaFraccin"/>
        <w:spacing w:before="200"/>
        <w:rPr>
          <w:rFonts w:cs="Arial"/>
        </w:rPr>
      </w:pPr>
      <w:r w:rsidRPr="00180563">
        <w:rPr>
          <w:rFonts w:cs="Arial"/>
        </w:rPr>
        <w:t xml:space="preserve">Cuando se utilicen adhesivos, el tiempo de secado se determinará en obra, considerando las recomendaciones del fabricante y las condiciones ambientales en el sitio de los trabajos; sin embargo, no se permitirá el tránsito sobre las </w:t>
      </w:r>
      <w:proofErr w:type="spellStart"/>
      <w:r w:rsidRPr="00180563">
        <w:rPr>
          <w:rFonts w:cs="Arial"/>
        </w:rPr>
        <w:t>vialetas</w:t>
      </w:r>
      <w:proofErr w:type="spellEnd"/>
      <w:r w:rsidRPr="00180563">
        <w:rPr>
          <w:rFonts w:cs="Arial"/>
        </w:rPr>
        <w:t xml:space="preserve"> o botones antes de una</w:t>
      </w:r>
      <w:r w:rsidRPr="00180563">
        <w:rPr>
          <w:rFonts w:cs="Arial"/>
        </w:rPr>
        <w:sym w:font="Symbol" w:char="F020"/>
      </w:r>
      <w:r w:rsidRPr="00180563">
        <w:rPr>
          <w:rFonts w:cs="Arial"/>
        </w:rPr>
        <w:t>(1) hora.</w:t>
      </w:r>
    </w:p>
    <w:p w:rsidR="00AC7B39" w:rsidRPr="00180563" w:rsidRDefault="00AC7B39" w:rsidP="00375BA7">
      <w:pPr>
        <w:pStyle w:val="A1FRACCINCT"/>
        <w:spacing w:before="200"/>
        <w:rPr>
          <w:rFonts w:cs="Arial"/>
        </w:rPr>
      </w:pPr>
      <w:r w:rsidRPr="00180563">
        <w:rPr>
          <w:rFonts w:cs="Arial"/>
        </w:rPr>
        <w:t>E.7.</w:t>
      </w:r>
      <w:r w:rsidRPr="00180563">
        <w:rPr>
          <w:rFonts w:cs="Arial"/>
        </w:rPr>
        <w:tab/>
        <w:t>CONSERVACIÓN DE LOS TRABAJOS</w:t>
      </w:r>
    </w:p>
    <w:p w:rsidR="00AC7B39" w:rsidRPr="00180563" w:rsidRDefault="00AC7B39" w:rsidP="00375BA7">
      <w:pPr>
        <w:pStyle w:val="TextodelaFraccin"/>
        <w:spacing w:before="200"/>
        <w:rPr>
          <w:rFonts w:cs="Arial"/>
        </w:rPr>
      </w:pPr>
      <w:r w:rsidRPr="00180563">
        <w:rPr>
          <w:rFonts w:cs="Arial"/>
        </w:rPr>
        <w:t xml:space="preserve">Es responsabilidad del Contratista de Obra la conservación de las </w:t>
      </w:r>
      <w:proofErr w:type="spellStart"/>
      <w:r w:rsidRPr="00180563">
        <w:rPr>
          <w:rFonts w:cs="Arial"/>
        </w:rPr>
        <w:t>vialetas</w:t>
      </w:r>
      <w:proofErr w:type="spellEnd"/>
      <w:r w:rsidRPr="00180563">
        <w:rPr>
          <w:rFonts w:cs="Arial"/>
        </w:rPr>
        <w:t xml:space="preserve"> o botones hasta que hayan sido recibidos por la Secretaría, junto con todo el tramo de carretera.</w:t>
      </w:r>
    </w:p>
    <w:p w:rsidR="00AC7B39" w:rsidRPr="00180563" w:rsidRDefault="00AC7B39" w:rsidP="00375BA7">
      <w:pPr>
        <w:pStyle w:val="ClusulaCT"/>
        <w:numPr>
          <w:ilvl w:val="0"/>
          <w:numId w:val="39"/>
        </w:numPr>
        <w:spacing w:before="200"/>
        <w:rPr>
          <w:rFonts w:cs="Arial"/>
        </w:rPr>
      </w:pPr>
      <w:r w:rsidRPr="00180563">
        <w:rPr>
          <w:rFonts w:cs="Arial"/>
          <w:lang w:val="es-ES_tradnl"/>
        </w:rPr>
        <w:t>CRITERIOS DE ACEPTACIÓN O RECHAZO</w:t>
      </w:r>
    </w:p>
    <w:p w:rsidR="00AC7B39" w:rsidRPr="00180563" w:rsidRDefault="00AC7B39" w:rsidP="00375BA7">
      <w:pPr>
        <w:pStyle w:val="TextodelaClusula"/>
        <w:spacing w:before="200"/>
        <w:ind w:left="708"/>
        <w:rPr>
          <w:rFonts w:cs="Arial"/>
        </w:rPr>
      </w:pPr>
      <w:r w:rsidRPr="00180563">
        <w:rPr>
          <w:rFonts w:cs="Arial"/>
        </w:rPr>
        <w:t xml:space="preserve">Además de lo establecido anteriormente en esta E.P., para que las </w:t>
      </w:r>
      <w:proofErr w:type="spellStart"/>
      <w:r w:rsidRPr="00180563">
        <w:rPr>
          <w:rFonts w:cs="Arial"/>
        </w:rPr>
        <w:t>vialetas</w:t>
      </w:r>
      <w:proofErr w:type="spellEnd"/>
      <w:r w:rsidRPr="00180563">
        <w:rPr>
          <w:rFonts w:cs="Arial"/>
        </w:rPr>
        <w:t xml:space="preserve"> o botones</w:t>
      </w:r>
      <w:r w:rsidRPr="00180563">
        <w:rPr>
          <w:rFonts w:cs="Arial"/>
          <w:lang w:val="es-ES_tradnl"/>
        </w:rPr>
        <w:t>,</w:t>
      </w:r>
      <w:r w:rsidRPr="00180563">
        <w:rPr>
          <w:rFonts w:cs="Arial"/>
        </w:rPr>
        <w:t xml:space="preserve"> sean aceptados por la Secretaría, con base en el control de calidad que ejecute el Contratista de Obra, mismo que podrá ser verificado por la Secretaría cuando lo juzgue conveniente, se comprobará:</w:t>
      </w:r>
    </w:p>
    <w:p w:rsidR="00AC7B39" w:rsidRPr="00180563" w:rsidRDefault="00AC7B39" w:rsidP="00375BA7">
      <w:pPr>
        <w:pStyle w:val="A1FRACCINCT"/>
        <w:spacing w:before="220"/>
        <w:rPr>
          <w:rFonts w:cs="Arial"/>
        </w:rPr>
      </w:pPr>
      <w:r w:rsidRPr="00180563">
        <w:rPr>
          <w:rFonts w:cs="Arial"/>
        </w:rPr>
        <w:t>F.1.</w:t>
      </w:r>
      <w:r w:rsidRPr="00180563">
        <w:rPr>
          <w:rFonts w:cs="Arial"/>
        </w:rPr>
        <w:tab/>
        <w:t>calidad de las vialetas o botones</w:t>
      </w:r>
    </w:p>
    <w:p w:rsidR="00AC7B39" w:rsidRPr="00180563" w:rsidRDefault="00AC7B39" w:rsidP="00375BA7">
      <w:pPr>
        <w:pStyle w:val="TextodelaFraccin"/>
        <w:spacing w:before="220"/>
        <w:rPr>
          <w:rFonts w:cs="Arial"/>
        </w:rPr>
      </w:pPr>
      <w:r w:rsidRPr="00180563">
        <w:rPr>
          <w:rFonts w:cs="Arial"/>
        </w:rPr>
        <w:t xml:space="preserve">Que las </w:t>
      </w:r>
      <w:proofErr w:type="spellStart"/>
      <w:r w:rsidRPr="00180563">
        <w:rPr>
          <w:rFonts w:cs="Arial"/>
        </w:rPr>
        <w:t>vialetas</w:t>
      </w:r>
      <w:proofErr w:type="spellEnd"/>
      <w:r w:rsidRPr="00180563">
        <w:rPr>
          <w:rFonts w:cs="Arial"/>
        </w:rPr>
        <w:t xml:space="preserve"> o botones utilizados, cumplan con las características establecidas como se indica en la Fracción C1 de esta </w:t>
      </w:r>
      <w:r w:rsidRPr="00180563">
        <w:rPr>
          <w:rFonts w:cs="Arial"/>
          <w:lang w:val="es-ES_tradnl"/>
        </w:rPr>
        <w:t>E.P.</w:t>
      </w:r>
      <w:r w:rsidRPr="00180563">
        <w:rPr>
          <w:rFonts w:cs="Arial"/>
        </w:rPr>
        <w:t>.</w:t>
      </w:r>
    </w:p>
    <w:p w:rsidR="00AC7B39" w:rsidRPr="00180563" w:rsidRDefault="00AC7B39" w:rsidP="00375BA7">
      <w:pPr>
        <w:pStyle w:val="A1FRACCINCT"/>
        <w:spacing w:before="220"/>
        <w:rPr>
          <w:rFonts w:cs="Arial"/>
        </w:rPr>
      </w:pPr>
      <w:r w:rsidRPr="00180563">
        <w:rPr>
          <w:rFonts w:cs="Arial"/>
        </w:rPr>
        <w:t>F.2.</w:t>
      </w:r>
      <w:r w:rsidRPr="00180563">
        <w:rPr>
          <w:rFonts w:cs="Arial"/>
        </w:rPr>
        <w:tab/>
        <w:t>ubicación, disposición y alineamiento</w:t>
      </w:r>
    </w:p>
    <w:p w:rsidR="00AC7B39" w:rsidRPr="00180563" w:rsidRDefault="00AC7B39" w:rsidP="00375BA7">
      <w:pPr>
        <w:pStyle w:val="TextodelaFraccin"/>
        <w:spacing w:before="220"/>
        <w:rPr>
          <w:rFonts w:cs="Arial"/>
        </w:rPr>
      </w:pPr>
      <w:r w:rsidRPr="00180563">
        <w:rPr>
          <w:rFonts w:cs="Arial"/>
        </w:rPr>
        <w:t xml:space="preserve">Que la ubicación, disposición y alineamiento de las </w:t>
      </w:r>
      <w:proofErr w:type="spellStart"/>
      <w:r w:rsidRPr="00180563">
        <w:rPr>
          <w:rFonts w:cs="Arial"/>
        </w:rPr>
        <w:t>vialetas</w:t>
      </w:r>
      <w:proofErr w:type="spellEnd"/>
      <w:r w:rsidRPr="00180563">
        <w:rPr>
          <w:rFonts w:cs="Arial"/>
        </w:rPr>
        <w:t xml:space="preserve"> o botones, cumplan con lo establecido en el proyecto o aprobado por la Secretaría. En caso de defectos en la ubicación, disposición o alineamiento, el Contratista de Obra, por su cuenta y costo, removerá y </w:t>
      </w:r>
      <w:proofErr w:type="spellStart"/>
      <w:r w:rsidRPr="00180563">
        <w:rPr>
          <w:rFonts w:cs="Arial"/>
        </w:rPr>
        <w:t>reemplazará</w:t>
      </w:r>
      <w:proofErr w:type="spellEnd"/>
      <w:r w:rsidRPr="00180563">
        <w:rPr>
          <w:rFonts w:cs="Arial"/>
        </w:rPr>
        <w:t xml:space="preserve"> las </w:t>
      </w:r>
      <w:proofErr w:type="spellStart"/>
      <w:r w:rsidRPr="00180563">
        <w:rPr>
          <w:rFonts w:cs="Arial"/>
        </w:rPr>
        <w:t>vialetas</w:t>
      </w:r>
      <w:proofErr w:type="spellEnd"/>
      <w:r w:rsidRPr="00180563">
        <w:rPr>
          <w:rFonts w:cs="Arial"/>
        </w:rPr>
        <w:t xml:space="preserve"> o botones mediante un procedimiento aprobado por la Secretaría.</w:t>
      </w:r>
    </w:p>
    <w:p w:rsidR="00AC7B39" w:rsidRPr="00180563" w:rsidRDefault="00AC7B39" w:rsidP="00375BA7">
      <w:pPr>
        <w:pStyle w:val="A1FRACCINCT"/>
        <w:spacing w:before="220"/>
        <w:rPr>
          <w:rFonts w:cs="Arial"/>
        </w:rPr>
      </w:pPr>
      <w:r w:rsidRPr="00180563">
        <w:rPr>
          <w:rFonts w:cs="Arial"/>
        </w:rPr>
        <w:t>F.3.</w:t>
      </w:r>
      <w:r w:rsidRPr="00180563">
        <w:rPr>
          <w:rFonts w:cs="Arial"/>
        </w:rPr>
        <w:tab/>
        <w:t>adhesión y retrorreflexión</w:t>
      </w:r>
    </w:p>
    <w:p w:rsidR="00AC7B39" w:rsidRPr="00180563" w:rsidRDefault="00AC7B39" w:rsidP="00375BA7">
      <w:pPr>
        <w:pStyle w:val="TextodelaFraccin"/>
        <w:spacing w:before="220"/>
        <w:rPr>
          <w:rFonts w:cs="Arial"/>
        </w:rPr>
      </w:pPr>
      <w:r w:rsidRPr="00180563">
        <w:rPr>
          <w:rFonts w:cs="Arial"/>
        </w:rPr>
        <w:t xml:space="preserve">Que la adhesión y el coeficiente de </w:t>
      </w:r>
      <w:proofErr w:type="spellStart"/>
      <w:r w:rsidRPr="00180563">
        <w:rPr>
          <w:rFonts w:cs="Arial"/>
        </w:rPr>
        <w:t>retrorreflexión</w:t>
      </w:r>
      <w:proofErr w:type="spellEnd"/>
      <w:r w:rsidRPr="00180563">
        <w:rPr>
          <w:rFonts w:cs="Arial"/>
        </w:rPr>
        <w:t xml:space="preserve">, en su caso, determinados en </w:t>
      </w:r>
      <w:proofErr w:type="spellStart"/>
      <w:r w:rsidRPr="00180563">
        <w:rPr>
          <w:rFonts w:cs="Arial"/>
        </w:rPr>
        <w:t>vialetas</w:t>
      </w:r>
      <w:proofErr w:type="spellEnd"/>
      <w:r w:rsidRPr="00180563">
        <w:rPr>
          <w:rFonts w:cs="Arial"/>
        </w:rPr>
        <w:t xml:space="preserve"> o botones seleccionados al azar, mediante un procedimiento objetivo basado en tablas de </w:t>
      </w:r>
      <w:r w:rsidRPr="00180563">
        <w:rPr>
          <w:rFonts w:cs="Arial"/>
        </w:rPr>
        <w:lastRenderedPageBreak/>
        <w:t xml:space="preserve">números aleatorios, conforme a lo indicado en el Manual M·CAL·1·02, </w:t>
      </w:r>
      <w:r w:rsidRPr="00180563">
        <w:rPr>
          <w:rFonts w:cs="Arial"/>
          <w:i/>
        </w:rPr>
        <w:t>Criterios Estadísticos de Muestreo,</w:t>
      </w:r>
      <w:r w:rsidRPr="00180563">
        <w:rPr>
          <w:rFonts w:cs="Arial"/>
        </w:rPr>
        <w:t xml:space="preserve"> sean los establecidos en el proyecto o aprobados por la Secretaría. El número de </w:t>
      </w:r>
      <w:proofErr w:type="spellStart"/>
      <w:r w:rsidRPr="00180563">
        <w:rPr>
          <w:rFonts w:cs="Arial"/>
        </w:rPr>
        <w:t>vialetas</w:t>
      </w:r>
      <w:proofErr w:type="spellEnd"/>
      <w:r w:rsidRPr="00180563">
        <w:rPr>
          <w:rFonts w:cs="Arial"/>
        </w:rPr>
        <w:t xml:space="preserve"> o botones por probar será del diez (10) por ciento del total instalado.</w:t>
      </w:r>
    </w:p>
    <w:p w:rsidR="00AC7B39" w:rsidRPr="00180563" w:rsidRDefault="00AC7B39" w:rsidP="00375BA7">
      <w:pPr>
        <w:pStyle w:val="ClusulaCT"/>
        <w:numPr>
          <w:ilvl w:val="0"/>
          <w:numId w:val="39"/>
        </w:numPr>
        <w:spacing w:before="220"/>
        <w:rPr>
          <w:rFonts w:cs="Arial"/>
        </w:rPr>
      </w:pPr>
      <w:r w:rsidRPr="00180563">
        <w:rPr>
          <w:rFonts w:cs="Arial"/>
        </w:rPr>
        <w:t>MEDICIÓN</w:t>
      </w:r>
    </w:p>
    <w:p w:rsidR="00AC7B39" w:rsidRPr="00180563" w:rsidRDefault="00AC7B39" w:rsidP="00375BA7">
      <w:pPr>
        <w:pStyle w:val="TextodelaClusula"/>
        <w:spacing w:before="220"/>
        <w:rPr>
          <w:rFonts w:cs="Arial"/>
        </w:rPr>
      </w:pPr>
      <w:r w:rsidRPr="00180563">
        <w:rPr>
          <w:rFonts w:cs="Arial"/>
        </w:rPr>
        <w:t xml:space="preserve">Cuando la instalación de </w:t>
      </w:r>
      <w:proofErr w:type="spellStart"/>
      <w:r w:rsidRPr="00180563">
        <w:rPr>
          <w:rFonts w:cs="Arial"/>
        </w:rPr>
        <w:t>vialetas</w:t>
      </w:r>
      <w:proofErr w:type="spellEnd"/>
      <w:r w:rsidRPr="00180563">
        <w:rPr>
          <w:rFonts w:cs="Arial"/>
        </w:rPr>
        <w:t xml:space="preserve"> y botones se contrate a precios unitarios por unidad de obra terminada y sea ejecutada conforme a lo indicado en esta </w:t>
      </w:r>
      <w:r w:rsidRPr="00180563">
        <w:rPr>
          <w:rFonts w:cs="Arial"/>
          <w:lang w:val="es-ES_tradnl"/>
        </w:rPr>
        <w:t>E.P.</w:t>
      </w:r>
      <w:r w:rsidRPr="00180563">
        <w:rPr>
          <w:rFonts w:cs="Arial"/>
        </w:rPr>
        <w:t xml:space="preserve">, a satisfacción de la Secretaría, se medirá según lo señalado en la Cláusula E. de la E.P.-N-LEG-3/07, para determinar el avance o la cantidad de trabajo realizado para efecto de pago, tomando como unidad la </w:t>
      </w:r>
      <w:proofErr w:type="spellStart"/>
      <w:r w:rsidRPr="00180563">
        <w:rPr>
          <w:rFonts w:cs="Arial"/>
        </w:rPr>
        <w:t>vialeta</w:t>
      </w:r>
      <w:proofErr w:type="spellEnd"/>
      <w:r w:rsidRPr="00180563">
        <w:rPr>
          <w:rFonts w:cs="Arial"/>
        </w:rPr>
        <w:t xml:space="preserve"> o botón colocado, según su tipo.</w:t>
      </w:r>
    </w:p>
    <w:p w:rsidR="00AC7B39" w:rsidRPr="00180563" w:rsidRDefault="00AC7B39" w:rsidP="00375BA7">
      <w:pPr>
        <w:pStyle w:val="ClusulaCT"/>
        <w:numPr>
          <w:ilvl w:val="0"/>
          <w:numId w:val="39"/>
        </w:numPr>
        <w:spacing w:before="220"/>
        <w:rPr>
          <w:rFonts w:cs="Arial"/>
        </w:rPr>
      </w:pPr>
      <w:r w:rsidRPr="00180563">
        <w:rPr>
          <w:rFonts w:cs="Arial"/>
        </w:rPr>
        <w:t>BASE DE PAGO</w:t>
      </w:r>
    </w:p>
    <w:p w:rsidR="00AC7B39" w:rsidRPr="00180563" w:rsidRDefault="00AC7B39" w:rsidP="00375BA7">
      <w:pPr>
        <w:pStyle w:val="TextodelaClusula"/>
        <w:spacing w:before="220"/>
        <w:rPr>
          <w:rFonts w:cs="Arial"/>
          <w:lang w:val="es-ES_tradnl"/>
        </w:rPr>
      </w:pPr>
      <w:r w:rsidRPr="00180563">
        <w:rPr>
          <w:rFonts w:cs="Arial"/>
        </w:rPr>
        <w:t xml:space="preserve">Cuando la instalación de </w:t>
      </w:r>
      <w:proofErr w:type="spellStart"/>
      <w:r w:rsidRPr="00180563">
        <w:rPr>
          <w:rFonts w:cs="Arial"/>
        </w:rPr>
        <w:t>vialetas</w:t>
      </w:r>
      <w:proofErr w:type="spellEnd"/>
      <w:r w:rsidRPr="00180563">
        <w:rPr>
          <w:rFonts w:cs="Arial"/>
        </w:rPr>
        <w:t xml:space="preserve"> y botones se contrate a precios unitarios por unidad de obra terminada y sea medida de acuerdo con lo indicado en la Cláusula G. de esta </w:t>
      </w:r>
      <w:r w:rsidRPr="00180563">
        <w:rPr>
          <w:rFonts w:cs="Arial"/>
          <w:lang w:val="es-ES_tradnl"/>
        </w:rPr>
        <w:t>E.P.</w:t>
      </w:r>
      <w:r w:rsidRPr="00180563">
        <w:rPr>
          <w:rFonts w:cs="Arial"/>
        </w:rPr>
        <w:t xml:space="preserve">, se pagará al precio fijado en el contrato para la </w:t>
      </w:r>
      <w:proofErr w:type="spellStart"/>
      <w:r w:rsidRPr="00180563">
        <w:rPr>
          <w:rFonts w:cs="Arial"/>
        </w:rPr>
        <w:t>vialeta</w:t>
      </w:r>
      <w:proofErr w:type="spellEnd"/>
      <w:r w:rsidRPr="00180563">
        <w:rPr>
          <w:rFonts w:cs="Arial"/>
        </w:rPr>
        <w:t xml:space="preserve"> o botón terminado, según su tipo. Estos precios unitarios, conforme a lo indicado en la Cláusula F. de la E.P.-N·LEG·3/07</w:t>
      </w:r>
      <w:r w:rsidRPr="00180563">
        <w:rPr>
          <w:rFonts w:cs="Arial"/>
          <w:i/>
          <w:lang w:val="es-ES_tradnl"/>
        </w:rPr>
        <w:t xml:space="preserve">, </w:t>
      </w:r>
      <w:r w:rsidRPr="00180563">
        <w:rPr>
          <w:rFonts w:cs="Arial"/>
          <w:lang w:val="es-ES_tradnl"/>
        </w:rPr>
        <w:t>incluyen lo que corresponda por:</w:t>
      </w:r>
    </w:p>
    <w:p w:rsidR="00AC7B39" w:rsidRPr="00180563" w:rsidRDefault="00AC7B39" w:rsidP="00375BA7">
      <w:pPr>
        <w:pStyle w:val="VietadeClusula"/>
        <w:spacing w:before="240"/>
        <w:rPr>
          <w:rFonts w:cs="Arial"/>
        </w:rPr>
      </w:pPr>
      <w:r w:rsidRPr="00180563">
        <w:rPr>
          <w:rFonts w:cs="Arial"/>
        </w:rPr>
        <w:t xml:space="preserve">Valor de adquisición de las </w:t>
      </w:r>
      <w:proofErr w:type="spellStart"/>
      <w:r w:rsidRPr="00180563">
        <w:rPr>
          <w:rFonts w:cs="Arial"/>
        </w:rPr>
        <w:t>vialetas</w:t>
      </w:r>
      <w:proofErr w:type="spellEnd"/>
      <w:r w:rsidRPr="00180563">
        <w:rPr>
          <w:rFonts w:cs="Arial"/>
        </w:rPr>
        <w:t xml:space="preserve"> o botones, así como los adhesivos y demás materiales necesarios para su instalación. Carga, transporte y descarga de las </w:t>
      </w:r>
      <w:proofErr w:type="spellStart"/>
      <w:r w:rsidRPr="00180563">
        <w:rPr>
          <w:rFonts w:cs="Arial"/>
        </w:rPr>
        <w:t>vialetas</w:t>
      </w:r>
      <w:proofErr w:type="spellEnd"/>
      <w:r w:rsidRPr="00180563">
        <w:rPr>
          <w:rFonts w:cs="Arial"/>
        </w:rPr>
        <w:t xml:space="preserve"> o botones y de todos los materiales hasta el sitio de su instalación, y cargo por almacenamiento.</w:t>
      </w:r>
    </w:p>
    <w:p w:rsidR="00AC7B39" w:rsidRPr="00180563" w:rsidRDefault="00AC7B39" w:rsidP="00375BA7">
      <w:pPr>
        <w:pStyle w:val="VietadeClusula"/>
        <w:rPr>
          <w:rFonts w:cs="Arial"/>
        </w:rPr>
      </w:pPr>
      <w:r w:rsidRPr="00180563">
        <w:rPr>
          <w:rFonts w:cs="Arial"/>
        </w:rPr>
        <w:t xml:space="preserve">Limpieza de la superficie donde se instalarán las </w:t>
      </w:r>
      <w:proofErr w:type="spellStart"/>
      <w:r w:rsidRPr="00180563">
        <w:rPr>
          <w:rFonts w:cs="Arial"/>
        </w:rPr>
        <w:t>vialetas</w:t>
      </w:r>
      <w:proofErr w:type="spellEnd"/>
      <w:r w:rsidRPr="00180563">
        <w:rPr>
          <w:rFonts w:cs="Arial"/>
        </w:rPr>
        <w:t xml:space="preserve"> o botones.</w:t>
      </w:r>
    </w:p>
    <w:p w:rsidR="00AC7B39" w:rsidRPr="00180563" w:rsidRDefault="00AC7B39" w:rsidP="00375BA7">
      <w:pPr>
        <w:pStyle w:val="VietadeClusula"/>
        <w:rPr>
          <w:rFonts w:cs="Arial"/>
        </w:rPr>
      </w:pPr>
      <w:r w:rsidRPr="00180563">
        <w:rPr>
          <w:rFonts w:cs="Arial"/>
        </w:rPr>
        <w:t xml:space="preserve">Ubicación, </w:t>
      </w:r>
      <w:proofErr w:type="spellStart"/>
      <w:r w:rsidRPr="00180563">
        <w:rPr>
          <w:rFonts w:cs="Arial"/>
        </w:rPr>
        <w:t>premarcado</w:t>
      </w:r>
      <w:proofErr w:type="spellEnd"/>
      <w:r w:rsidRPr="00180563">
        <w:rPr>
          <w:rFonts w:cs="Arial"/>
        </w:rPr>
        <w:t xml:space="preserve"> e instalación de las </w:t>
      </w:r>
      <w:proofErr w:type="spellStart"/>
      <w:r w:rsidRPr="00180563">
        <w:rPr>
          <w:rFonts w:cs="Arial"/>
        </w:rPr>
        <w:t>vialetas</w:t>
      </w:r>
      <w:proofErr w:type="spellEnd"/>
      <w:r w:rsidRPr="00180563">
        <w:rPr>
          <w:rFonts w:cs="Arial"/>
        </w:rPr>
        <w:t xml:space="preserve"> y botones.</w:t>
      </w:r>
    </w:p>
    <w:p w:rsidR="00AC7B39" w:rsidRPr="00180563" w:rsidRDefault="00AC7B39" w:rsidP="00375BA7">
      <w:pPr>
        <w:pStyle w:val="VietadeClusula"/>
        <w:rPr>
          <w:rFonts w:cs="Arial"/>
        </w:rPr>
      </w:pPr>
      <w:r w:rsidRPr="00180563">
        <w:rPr>
          <w:rFonts w:cs="Arial"/>
        </w:rPr>
        <w:t>Los tiempos de los vehículos empleados en los transportes de todos los materiales durante las cargas y las descargas.</w:t>
      </w:r>
    </w:p>
    <w:p w:rsidR="00AC7B39" w:rsidRPr="00180563" w:rsidRDefault="00AC7B39" w:rsidP="00375BA7">
      <w:pPr>
        <w:pStyle w:val="VietadeClusula"/>
        <w:rPr>
          <w:rFonts w:cs="Arial"/>
        </w:rPr>
      </w:pPr>
      <w:r w:rsidRPr="00180563">
        <w:rPr>
          <w:rFonts w:cs="Arial"/>
        </w:rPr>
        <w:t xml:space="preserve">La conservación de las </w:t>
      </w:r>
      <w:proofErr w:type="spellStart"/>
      <w:r w:rsidRPr="00180563">
        <w:rPr>
          <w:rFonts w:cs="Arial"/>
        </w:rPr>
        <w:t>vialetas</w:t>
      </w:r>
      <w:proofErr w:type="spellEnd"/>
      <w:r w:rsidRPr="00180563">
        <w:rPr>
          <w:rFonts w:cs="Arial"/>
        </w:rPr>
        <w:t xml:space="preserve"> y botones y, reposición en su caso, de la pieza, sea por su deterioro ó desprendimiento; hasta que hayan sido recibidos junto con el tramo, por la Secretaría.</w:t>
      </w:r>
    </w:p>
    <w:p w:rsidR="00AC7B39" w:rsidRPr="00180563" w:rsidRDefault="00AC7B39" w:rsidP="00375BA7">
      <w:pPr>
        <w:pStyle w:val="VietadeClusula"/>
        <w:rPr>
          <w:rFonts w:cs="Arial"/>
          <w:lang w:val="es-ES_tradnl"/>
        </w:rPr>
      </w:pPr>
      <w:r w:rsidRPr="00180563">
        <w:rPr>
          <w:rFonts w:cs="Arial"/>
        </w:rPr>
        <w:t>Y todo lo necesario para la correcta ejecución de este concepto.</w:t>
      </w:r>
    </w:p>
    <w:p w:rsidR="00AC7B39" w:rsidRPr="00180563" w:rsidRDefault="00AC7B39" w:rsidP="00375BA7">
      <w:pPr>
        <w:pStyle w:val="ClusulaCT"/>
        <w:numPr>
          <w:ilvl w:val="0"/>
          <w:numId w:val="39"/>
        </w:numPr>
        <w:rPr>
          <w:rFonts w:cs="Arial"/>
        </w:rPr>
      </w:pPr>
      <w:r w:rsidRPr="00180563">
        <w:rPr>
          <w:rFonts w:cs="Arial"/>
        </w:rPr>
        <w:t>ESTIMACIÓN Y PAGO</w:t>
      </w:r>
    </w:p>
    <w:p w:rsidR="00AC7B39" w:rsidRPr="00180563" w:rsidRDefault="00AC7B39" w:rsidP="00375BA7">
      <w:pPr>
        <w:pStyle w:val="TextodelaClusula"/>
        <w:rPr>
          <w:rFonts w:cs="Arial"/>
        </w:rPr>
      </w:pPr>
      <w:r w:rsidRPr="00180563">
        <w:rPr>
          <w:rFonts w:cs="Arial"/>
        </w:rPr>
        <w:t xml:space="preserve">La estimación y pago de las </w:t>
      </w:r>
      <w:proofErr w:type="spellStart"/>
      <w:r w:rsidRPr="00180563">
        <w:rPr>
          <w:rFonts w:cs="Arial"/>
        </w:rPr>
        <w:t>vialetas</w:t>
      </w:r>
      <w:proofErr w:type="spellEnd"/>
      <w:r w:rsidRPr="00180563">
        <w:rPr>
          <w:rFonts w:cs="Arial"/>
        </w:rPr>
        <w:t xml:space="preserve"> y botones, se efectuará de acuerdo con lo señalado en la Cláusula G. de la E.P.-N·LEG·3/07.</w:t>
      </w:r>
    </w:p>
    <w:p w:rsidR="00AC7B39" w:rsidRPr="00180563" w:rsidRDefault="00AC7B39" w:rsidP="00375BA7">
      <w:pPr>
        <w:pStyle w:val="ClusulaCT"/>
        <w:numPr>
          <w:ilvl w:val="0"/>
          <w:numId w:val="39"/>
        </w:numPr>
        <w:rPr>
          <w:rFonts w:cs="Arial"/>
        </w:rPr>
      </w:pPr>
      <w:r w:rsidRPr="00180563">
        <w:rPr>
          <w:rFonts w:cs="Arial"/>
        </w:rPr>
        <w:t>RECEPCIÓN DE la obra</w:t>
      </w:r>
    </w:p>
    <w:p w:rsidR="00AC7B39" w:rsidRPr="00180563" w:rsidRDefault="00AC7B39" w:rsidP="00375BA7">
      <w:pPr>
        <w:pStyle w:val="TextodelaClusula"/>
        <w:rPr>
          <w:rFonts w:cs="Arial"/>
        </w:rPr>
      </w:pPr>
      <w:r w:rsidRPr="00180563">
        <w:rPr>
          <w:rFonts w:cs="Arial"/>
        </w:rPr>
        <w:t xml:space="preserve">Una vez concluida la instalación de </w:t>
      </w:r>
      <w:proofErr w:type="spellStart"/>
      <w:r w:rsidRPr="00180563">
        <w:rPr>
          <w:rFonts w:cs="Arial"/>
        </w:rPr>
        <w:t>vialetas</w:t>
      </w:r>
      <w:proofErr w:type="spellEnd"/>
      <w:r w:rsidRPr="00180563">
        <w:rPr>
          <w:rFonts w:cs="Arial"/>
        </w:rPr>
        <w:t xml:space="preserve"> y botones, la Secretaría los aprobará y al término de la obra, cuando la carretera sea operable, los recibirá conforme a lo señalado en la Cláusula H. de la E.P.-N·LEG·3/07</w:t>
      </w:r>
      <w:r w:rsidRPr="00180563">
        <w:rPr>
          <w:rFonts w:cs="Arial"/>
          <w:i/>
          <w:lang w:val="es-ES_tradnl"/>
        </w:rPr>
        <w:t xml:space="preserve">, </w:t>
      </w:r>
      <w:r w:rsidRPr="00180563">
        <w:rPr>
          <w:rFonts w:cs="Arial"/>
          <w:lang w:val="es-ES_tradnl"/>
        </w:rPr>
        <w:t>aplicando en su caso, las sanciones a que se refiere la Cláusula I. de la misma.</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607AA9" w:rsidRDefault="00AC7B39" w:rsidP="00375BA7">
      <w:pPr>
        <w:pStyle w:val="Ttulo1"/>
        <w:jc w:val="left"/>
        <w:rPr>
          <w:rFonts w:cs="Arial"/>
          <w:b/>
          <w:bCs/>
          <w:iCs/>
          <w:szCs w:val="28"/>
          <w:highlight w:val="cyan"/>
          <w:u w:val="single"/>
        </w:rPr>
      </w:pPr>
      <w:commentRangeStart w:id="91"/>
      <w:r w:rsidRPr="00607AA9">
        <w:rPr>
          <w:rFonts w:cs="Arial"/>
          <w:highlight w:val="cyan"/>
          <w:u w:val="single"/>
        </w:rPr>
        <w:t>Pilotes</w:t>
      </w:r>
      <w:commentRangeEnd w:id="91"/>
      <w:r>
        <w:rPr>
          <w:rStyle w:val="Refdecomentario"/>
          <w:rFonts w:ascii="Times New Roman" w:hAnsi="Times New Roman"/>
          <w:lang w:val="es-ES"/>
        </w:rPr>
        <w:commentReference w:id="91"/>
      </w:r>
      <w:r w:rsidRPr="00607AA9">
        <w:rPr>
          <w:rFonts w:cs="Arial"/>
          <w:highlight w:val="cyan"/>
          <w:u w:val="single"/>
        </w:rPr>
        <w:t xml:space="preserve"> Colados en el Lugar</w:t>
      </w:r>
      <w:r w:rsidRPr="00607AA9">
        <w:rPr>
          <w:rFonts w:cs="Arial"/>
          <w:b/>
          <w:bCs/>
          <w:iCs/>
          <w:szCs w:val="28"/>
          <w:highlight w:val="cyan"/>
          <w:u w:val="single"/>
        </w:rPr>
        <w:t xml:space="preserve"> </w:t>
      </w:r>
    </w:p>
    <w:p w:rsidR="00AC7B39" w:rsidRPr="00607AA9" w:rsidRDefault="00AC7B39" w:rsidP="00375BA7">
      <w:pPr>
        <w:pStyle w:val="Textoindependiente"/>
        <w:spacing w:line="264" w:lineRule="exact"/>
        <w:ind w:left="708"/>
        <w:rPr>
          <w:rFonts w:cs="Arial"/>
          <w:b/>
          <w:bCs/>
          <w:highlight w:val="cyan"/>
        </w:rPr>
      </w:pPr>
      <w:r w:rsidRPr="00607AA9">
        <w:rPr>
          <w:rFonts w:cs="Arial"/>
          <w:b/>
          <w:bCs/>
          <w:highlight w:val="cyan"/>
        </w:rPr>
        <w:t xml:space="preserve">. </w:t>
      </w:r>
    </w:p>
    <w:p w:rsidR="00AC7B39" w:rsidRPr="00607AA9" w:rsidRDefault="00AC7B39" w:rsidP="00375BA7">
      <w:pPr>
        <w:spacing w:before="235" w:line="264" w:lineRule="exact"/>
        <w:jc w:val="both"/>
        <w:rPr>
          <w:sz w:val="22"/>
          <w:szCs w:val="22"/>
          <w:highlight w:val="cyan"/>
        </w:rPr>
      </w:pPr>
      <w:r w:rsidRPr="00607AA9">
        <w:rPr>
          <w:sz w:val="22"/>
          <w:szCs w:val="22"/>
          <w:highlight w:val="cyan"/>
        </w:rPr>
        <w:lastRenderedPageBreak/>
        <w:t xml:space="preserve">A. </w:t>
      </w:r>
      <w:r w:rsidRPr="00607AA9">
        <w:rPr>
          <w:sz w:val="22"/>
          <w:szCs w:val="22"/>
          <w:highlight w:val="cyan"/>
        </w:rPr>
        <w:tab/>
      </w:r>
      <w:r w:rsidRPr="00607AA9">
        <w:rPr>
          <w:b/>
          <w:sz w:val="22"/>
          <w:szCs w:val="22"/>
          <w:highlight w:val="cyan"/>
        </w:rPr>
        <w:t>DEFINICIÓN Y CLASIFICACIÓN</w:t>
      </w:r>
      <w:r w:rsidRPr="00607AA9">
        <w:rPr>
          <w:sz w:val="22"/>
          <w:szCs w:val="22"/>
          <w:highlight w:val="cyan"/>
        </w:rPr>
        <w:t xml:space="preserve"> </w:t>
      </w:r>
    </w:p>
    <w:p w:rsidR="00AC7B39" w:rsidRPr="000910D2" w:rsidRDefault="00AC7B39" w:rsidP="00375BA7">
      <w:pPr>
        <w:pStyle w:val="Textoindependiente2"/>
        <w:spacing w:line="264" w:lineRule="exact"/>
        <w:ind w:left="708"/>
        <w:jc w:val="both"/>
        <w:rPr>
          <w:rFonts w:cs="Arial"/>
        </w:rPr>
      </w:pPr>
      <w:r w:rsidRPr="000910D2">
        <w:rPr>
          <w:rFonts w:cs="Arial"/>
        </w:rPr>
        <w:t xml:space="preserve">Los pilotes de concreto colados en el lugar son elementos estructurales alargados, cuyo diámetro o dimensión transversal generalmente es igual o inferior a dos (2) metros, elaborados en su lugar definitivo con concreto reforzado colado dentro de excavaciones previas con o sin ademe, para la cimentación profunda de estructuras, con el objeto de transmitir las cargas de la superestructura al subsuelo. </w:t>
      </w:r>
    </w:p>
    <w:p w:rsidR="00AC7B39" w:rsidRPr="000910D2" w:rsidRDefault="00AC7B39" w:rsidP="00375BA7">
      <w:pPr>
        <w:spacing w:before="264" w:line="264" w:lineRule="exact"/>
        <w:ind w:left="708"/>
        <w:jc w:val="both"/>
      </w:pPr>
      <w:r w:rsidRPr="000910D2">
        <w:t xml:space="preserve"> </w:t>
      </w:r>
    </w:p>
    <w:p w:rsidR="00AC7B39" w:rsidRPr="000910D2" w:rsidRDefault="00AC7B39" w:rsidP="00375BA7">
      <w:pPr>
        <w:widowControl/>
        <w:numPr>
          <w:ilvl w:val="0"/>
          <w:numId w:val="40"/>
        </w:numPr>
        <w:autoSpaceDE/>
        <w:autoSpaceDN/>
        <w:adjustRightInd/>
        <w:spacing w:before="235" w:line="264" w:lineRule="exact"/>
        <w:ind w:hanging="720"/>
        <w:jc w:val="both"/>
        <w:rPr>
          <w:b/>
        </w:rPr>
      </w:pPr>
      <w:r w:rsidRPr="000910D2">
        <w:rPr>
          <w:b/>
        </w:rPr>
        <w:t>EJECUCIÓN</w:t>
      </w:r>
    </w:p>
    <w:p w:rsidR="00AC7B39" w:rsidRPr="000910D2" w:rsidRDefault="00AC7B39" w:rsidP="00375BA7">
      <w:pPr>
        <w:spacing w:before="235" w:line="264" w:lineRule="exact"/>
        <w:ind w:left="360" w:firstLine="348"/>
        <w:jc w:val="both"/>
      </w:pPr>
      <w:r w:rsidRPr="000910D2">
        <w:t xml:space="preserve">B.1. </w:t>
      </w:r>
      <w:r w:rsidRPr="000910D2">
        <w:tab/>
        <w:t xml:space="preserve">CONSIDERACIONES GENERALES </w:t>
      </w:r>
    </w:p>
    <w:p w:rsidR="00AC7B39" w:rsidRPr="000910D2" w:rsidRDefault="00AC7B39" w:rsidP="00375BA7">
      <w:pPr>
        <w:spacing w:before="235" w:line="264" w:lineRule="exact"/>
        <w:ind w:left="708"/>
        <w:jc w:val="both"/>
      </w:pPr>
      <w:r w:rsidRPr="000910D2">
        <w:t xml:space="preserve">Para la construcción de pilotes colados en el lugar se considerará lo señalado en la Cláusula D. de la E.P.-N.LEG.3/07. </w:t>
      </w:r>
    </w:p>
    <w:p w:rsidR="00AC7B39" w:rsidRPr="000910D2" w:rsidRDefault="00AC7B39" w:rsidP="00375BA7">
      <w:pPr>
        <w:spacing w:before="177" w:line="268" w:lineRule="exact"/>
        <w:jc w:val="both"/>
      </w:pPr>
    </w:p>
    <w:p w:rsidR="00AC7B39" w:rsidRPr="000910D2" w:rsidRDefault="00AC7B39" w:rsidP="00375BA7">
      <w:pPr>
        <w:spacing w:before="177" w:line="268" w:lineRule="exact"/>
        <w:jc w:val="both"/>
      </w:pPr>
      <w:r w:rsidRPr="000910D2">
        <w:t xml:space="preserve">C. </w:t>
      </w:r>
      <w:r w:rsidRPr="000910D2">
        <w:tab/>
      </w:r>
      <w:r w:rsidRPr="000910D2">
        <w:rPr>
          <w:b/>
        </w:rPr>
        <w:t>CRITERIOS DE ACEPTACIÓN O RECHAZO</w:t>
      </w:r>
      <w:r w:rsidRPr="000910D2">
        <w:t xml:space="preserve"> </w:t>
      </w:r>
      <w:r w:rsidRPr="000910D2">
        <w:tab/>
      </w:r>
    </w:p>
    <w:p w:rsidR="00AC7B39" w:rsidRPr="000910D2" w:rsidRDefault="00AC7B39" w:rsidP="00375BA7">
      <w:pPr>
        <w:spacing w:before="177" w:line="268" w:lineRule="exact"/>
        <w:ind w:left="708"/>
        <w:jc w:val="both"/>
      </w:pPr>
      <w:r w:rsidRPr="000910D2">
        <w:t xml:space="preserve">Además de lo establecido anteriormente en esta E.P., para que los pilotes de concreto colados en el lugar se consideren terminados y sean aceptados por la Secretaría, con base en el control de calidad que ejecute el Contratista de Obra, mismo que podrá ser verificado por la Secretaría cuando lo juzgue conveniente, se comprobará: </w:t>
      </w:r>
    </w:p>
    <w:p w:rsidR="00AC7B39" w:rsidRPr="000910D2" w:rsidRDefault="00AC7B39" w:rsidP="00375BA7">
      <w:pPr>
        <w:spacing w:before="278" w:line="268" w:lineRule="exact"/>
        <w:jc w:val="both"/>
      </w:pPr>
      <w:r w:rsidRPr="000910D2">
        <w:t>D</w:t>
      </w:r>
      <w:r w:rsidRPr="000910D2">
        <w:rPr>
          <w:b/>
        </w:rPr>
        <w:t xml:space="preserve">.  </w:t>
      </w:r>
      <w:r w:rsidRPr="000910D2">
        <w:rPr>
          <w:b/>
        </w:rPr>
        <w:tab/>
        <w:t>MEDICIÓN</w:t>
      </w:r>
      <w:r w:rsidRPr="000910D2">
        <w:t xml:space="preserve"> </w:t>
      </w:r>
    </w:p>
    <w:p w:rsidR="00AC7B39" w:rsidRPr="000910D2" w:rsidRDefault="00AC7B39" w:rsidP="00375BA7">
      <w:pPr>
        <w:spacing w:before="177" w:line="268" w:lineRule="exact"/>
        <w:ind w:left="708"/>
        <w:jc w:val="both"/>
      </w:pPr>
      <w:r w:rsidRPr="000910D2">
        <w:t xml:space="preserve"> Cuando la construcción de pilotes colados en el lugar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tomando como unidad el metro cúbico de concreto pilote colado y terminado, según su tipo y sección, con aproximación a un décimo (0,1), considerando únicamente su longitud final después de haber sido descabezado, que estará dentro de las tolerancias, en más o en menos, establecidas en el proyecto o aprobadas por la Secretaría. </w:t>
      </w:r>
    </w:p>
    <w:p w:rsidR="00AC7B39" w:rsidRPr="000910D2" w:rsidRDefault="00AC7B39" w:rsidP="00375BA7"/>
    <w:p w:rsidR="00AC7B39" w:rsidRPr="000910D2" w:rsidRDefault="00AC7B39" w:rsidP="00375BA7"/>
    <w:p w:rsidR="00AC7B39" w:rsidRPr="000910D2" w:rsidRDefault="00AC7B39" w:rsidP="00375BA7">
      <w:pPr>
        <w:spacing w:before="86" w:line="259" w:lineRule="exact"/>
        <w:jc w:val="both"/>
        <w:rPr>
          <w:b/>
        </w:rPr>
      </w:pPr>
      <w:r w:rsidRPr="000910D2">
        <w:rPr>
          <w:b/>
        </w:rPr>
        <w:t xml:space="preserve">E.  BASE DE PAGO </w:t>
      </w:r>
    </w:p>
    <w:p w:rsidR="00AC7B39" w:rsidRPr="000910D2" w:rsidRDefault="00AC7B39" w:rsidP="00375BA7">
      <w:pPr>
        <w:spacing w:before="316" w:line="259" w:lineRule="exact"/>
        <w:ind w:left="720" w:hanging="720"/>
        <w:jc w:val="both"/>
      </w:pPr>
      <w:r w:rsidRPr="000910D2">
        <w:t xml:space="preserve">     E.1. </w:t>
      </w:r>
      <w:r w:rsidRPr="000910D2">
        <w:tab/>
        <w:t xml:space="preserve">Cuando la construcción de pilotes colados en el lugar se contrate a precios unitarios por unidad de obra terminada y sea medida de acuerdo con lo indicado en la Cláusula D de esta E.P., se pagará al precio fijado en el contrato para el metro cúbico de concreto de pilote colado y terminado, sin incluir el acero de refuerzo, según su tipo y sección. Estos precios unitarios, conforme a lo indicado en la Cláusula F. de la E.P.-N.LEG.3/07, incluyen lo que corresponda por: </w:t>
      </w:r>
    </w:p>
    <w:p w:rsidR="00AC7B39" w:rsidRPr="000910D2" w:rsidRDefault="00AC7B39" w:rsidP="00375BA7">
      <w:pPr>
        <w:spacing w:before="148" w:line="268" w:lineRule="exact"/>
        <w:ind w:left="1413"/>
        <w:jc w:val="both"/>
      </w:pPr>
    </w:p>
    <w:p w:rsidR="00AC7B39" w:rsidRPr="000910D2" w:rsidRDefault="00AC7B39" w:rsidP="00375BA7">
      <w:pPr>
        <w:spacing w:before="153" w:line="259" w:lineRule="exact"/>
        <w:ind w:left="708"/>
        <w:jc w:val="both"/>
      </w:pPr>
      <w:r w:rsidRPr="000910D2">
        <w:t xml:space="preserve">. Valor de adquisición o fabricación de ademes metálicos permanentes, Iodo estabilizador y demás materiales necesarios para la construcción de los pilotes. Carga, transporte y descarga de todos los materiales hasta el sitio de su utilización y cargo por almacenamiento. </w:t>
      </w:r>
    </w:p>
    <w:p w:rsidR="00AC7B39" w:rsidRPr="000910D2" w:rsidRDefault="00AC7B39" w:rsidP="00375BA7">
      <w:pPr>
        <w:spacing w:before="182" w:line="259" w:lineRule="exact"/>
        <w:ind w:left="705" w:firstLine="15"/>
        <w:jc w:val="both"/>
      </w:pPr>
      <w:r w:rsidRPr="000910D2">
        <w:t xml:space="preserve">. Limpieza de la superficie donde se construirán los pilotes. </w:t>
      </w:r>
    </w:p>
    <w:p w:rsidR="00AC7B39" w:rsidRPr="000910D2" w:rsidRDefault="00AC7B39" w:rsidP="00375BA7">
      <w:pPr>
        <w:spacing w:before="153" w:line="259" w:lineRule="exact"/>
        <w:ind w:left="705" w:firstLine="15"/>
        <w:jc w:val="both"/>
      </w:pPr>
      <w:r w:rsidRPr="000910D2">
        <w:t xml:space="preserve">. Ubicación y trazo de los pilotes. </w:t>
      </w:r>
    </w:p>
    <w:p w:rsidR="00AC7B39" w:rsidRPr="000910D2" w:rsidRDefault="00AC7B39" w:rsidP="00375BA7">
      <w:pPr>
        <w:spacing w:before="148" w:line="259" w:lineRule="exact"/>
        <w:ind w:left="705" w:firstLine="15"/>
        <w:jc w:val="both"/>
      </w:pPr>
      <w:r w:rsidRPr="000910D2">
        <w:t xml:space="preserve">. Nivelación del terreno. </w:t>
      </w:r>
    </w:p>
    <w:p w:rsidR="00AC7B39" w:rsidRPr="000910D2" w:rsidRDefault="00AC7B39" w:rsidP="00375BA7">
      <w:pPr>
        <w:spacing w:before="182" w:line="259" w:lineRule="exact"/>
        <w:ind w:left="705" w:firstLine="15"/>
        <w:jc w:val="both"/>
      </w:pPr>
      <w:r w:rsidRPr="000910D2">
        <w:t xml:space="preserve">. Perforación con o ademe o Iodo estabilizador. </w:t>
      </w:r>
    </w:p>
    <w:p w:rsidR="00AC7B39" w:rsidRPr="000910D2" w:rsidRDefault="00AC7B39" w:rsidP="00375BA7">
      <w:pPr>
        <w:spacing w:before="168" w:line="259" w:lineRule="exact"/>
        <w:ind w:left="705" w:firstLine="15"/>
        <w:jc w:val="both"/>
      </w:pPr>
      <w:r w:rsidRPr="000910D2">
        <w:t xml:space="preserve">. Carga, transporte y descarga de los residuos que se obtengan de la perforación a los almacenamientos temporales y a los bancos de desperdicios, así como su extendido y tratamiento en dichos bancos, en la forma que apruebe la Secretaría. </w:t>
      </w:r>
    </w:p>
    <w:p w:rsidR="00AC7B39" w:rsidRPr="000910D2" w:rsidRDefault="00AC7B39" w:rsidP="00375BA7">
      <w:pPr>
        <w:spacing w:before="148" w:line="264" w:lineRule="exact"/>
        <w:ind w:left="705" w:firstLine="15"/>
        <w:jc w:val="both"/>
      </w:pPr>
      <w:r w:rsidRPr="000910D2">
        <w:t xml:space="preserve">. Limpieza del fondo y de las paredes de la perforación y del ademe permanente. </w:t>
      </w:r>
    </w:p>
    <w:p w:rsidR="00AC7B39" w:rsidRPr="000910D2" w:rsidRDefault="00AC7B39" w:rsidP="00375BA7">
      <w:pPr>
        <w:spacing w:before="201" w:line="225" w:lineRule="exact"/>
        <w:ind w:left="705" w:firstLine="15"/>
        <w:jc w:val="both"/>
      </w:pPr>
      <w:r w:rsidRPr="000910D2">
        <w:t xml:space="preserve">. Descabezado de los pilotes. </w:t>
      </w:r>
    </w:p>
    <w:p w:rsidR="00AC7B39" w:rsidRPr="000910D2" w:rsidRDefault="00AC7B39" w:rsidP="00375BA7">
      <w:pPr>
        <w:spacing w:before="163" w:line="273" w:lineRule="exact"/>
        <w:ind w:left="900" w:hanging="180"/>
        <w:jc w:val="both"/>
      </w:pPr>
      <w:r w:rsidRPr="000910D2">
        <w:t xml:space="preserve">. Pruebas de capacidad de carga de acuerdo con lo establecido en el Manual  M.CTR.CAR.1.06.007, </w:t>
      </w:r>
      <w:r w:rsidRPr="000910D2">
        <w:rPr>
          <w:i/>
        </w:rPr>
        <w:t>Pruebas de Capacidad de Carga en Pilotes</w:t>
      </w:r>
      <w:r w:rsidRPr="000910D2">
        <w:t xml:space="preserve">, en todos los pilotes que indique el proyecto. </w:t>
      </w:r>
    </w:p>
    <w:p w:rsidR="00AC7B39" w:rsidRPr="000910D2" w:rsidRDefault="00AC7B39" w:rsidP="00375BA7">
      <w:pPr>
        <w:spacing w:before="139" w:line="278" w:lineRule="exact"/>
        <w:ind w:left="900" w:hanging="180"/>
        <w:jc w:val="both"/>
      </w:pPr>
      <w:r w:rsidRPr="000910D2">
        <w:t xml:space="preserve">. Los tiempos de los vehículos empleados en los transportes de todos los materiales y residuos durante las cargas y las descargas.. </w:t>
      </w:r>
    </w:p>
    <w:p w:rsidR="00AC7B39" w:rsidRPr="000910D2" w:rsidRDefault="00AC7B39" w:rsidP="00375BA7">
      <w:pPr>
        <w:spacing w:before="110" w:line="288" w:lineRule="exact"/>
        <w:ind w:left="705" w:firstLine="15"/>
        <w:jc w:val="both"/>
      </w:pPr>
      <w:r w:rsidRPr="000910D2">
        <w:t xml:space="preserve">. La conservación de los pilotes hasta que hayan sido recibidos por la Secretaría. </w:t>
      </w:r>
    </w:p>
    <w:p w:rsidR="00AC7B39" w:rsidRPr="000910D2" w:rsidRDefault="00AC7B39" w:rsidP="00375BA7">
      <w:pPr>
        <w:spacing w:before="148" w:line="259" w:lineRule="exact"/>
        <w:ind w:left="705" w:firstLine="15"/>
        <w:jc w:val="both"/>
      </w:pPr>
      <w:r w:rsidRPr="000910D2">
        <w:t xml:space="preserve">. El curado y,  todo lo necesario para la correcta ejecución de este concepto. </w:t>
      </w:r>
    </w:p>
    <w:p w:rsidR="00AC7B39" w:rsidRPr="000910D2" w:rsidRDefault="00AC7B39" w:rsidP="00375BA7">
      <w:pPr>
        <w:spacing w:before="292" w:line="264" w:lineRule="exact"/>
        <w:ind w:left="705" w:hanging="705"/>
        <w:jc w:val="both"/>
      </w:pPr>
      <w:r w:rsidRPr="000910D2">
        <w:t xml:space="preserve">E.2. </w:t>
      </w:r>
      <w:r w:rsidRPr="000910D2">
        <w:tab/>
      </w:r>
      <w:r w:rsidRPr="000910D2">
        <w:tab/>
        <w:t xml:space="preserve">Cuando procedan sanciones por incumplimiento de calidad, de acuerdo con la resistencia a la compresión simple del concreto, que se obtenga según se señala en la Fracción H.1 de la E.P.- Concreto Hidráulico., se le hará al Contratista de Obra una deducción, en el momento de la estimación, calculada mediante la siguiente fórmula: </w:t>
      </w:r>
    </w:p>
    <w:p w:rsidR="00AC7B39" w:rsidRPr="001E1881" w:rsidRDefault="00AC7B39" w:rsidP="00375BA7">
      <w:pPr>
        <w:spacing w:before="302" w:line="264" w:lineRule="exact"/>
        <w:ind w:left="708" w:firstLine="708"/>
        <w:jc w:val="both"/>
        <w:rPr>
          <w:lang w:val="en-US"/>
        </w:rPr>
      </w:pPr>
      <w:r w:rsidRPr="001E1881">
        <w:rPr>
          <w:lang w:val="en-US"/>
        </w:rPr>
        <w:t>S=</w:t>
      </w:r>
      <w:proofErr w:type="gramStart"/>
      <w:r w:rsidRPr="001E1881">
        <w:rPr>
          <w:lang w:val="en-US"/>
        </w:rPr>
        <w:t>L.PU.FRC .</w:t>
      </w:r>
      <w:proofErr w:type="gramEnd"/>
      <w:r w:rsidRPr="001E1881">
        <w:rPr>
          <w:lang w:val="en-US"/>
        </w:rPr>
        <w:t xml:space="preserve"> </w:t>
      </w:r>
    </w:p>
    <w:p w:rsidR="00AC7B39" w:rsidRPr="001E1881" w:rsidRDefault="00AC7B39" w:rsidP="00375BA7">
      <w:pPr>
        <w:spacing w:before="273" w:line="264" w:lineRule="exact"/>
        <w:ind w:firstLine="708"/>
        <w:jc w:val="both"/>
        <w:rPr>
          <w:lang w:val="en-US"/>
        </w:rPr>
      </w:pPr>
      <w:proofErr w:type="spellStart"/>
      <w:r w:rsidRPr="001E1881">
        <w:rPr>
          <w:lang w:val="en-US"/>
        </w:rPr>
        <w:t>Donde</w:t>
      </w:r>
      <w:proofErr w:type="spellEnd"/>
      <w:r w:rsidRPr="001E1881">
        <w:rPr>
          <w:lang w:val="en-US"/>
        </w:rPr>
        <w:t xml:space="preserve">: </w:t>
      </w:r>
    </w:p>
    <w:p w:rsidR="00AC7B39" w:rsidRPr="000910D2" w:rsidRDefault="00AC7B39" w:rsidP="00375BA7">
      <w:pPr>
        <w:ind w:firstLine="709"/>
        <w:jc w:val="both"/>
      </w:pPr>
      <w:r w:rsidRPr="000910D2">
        <w:t xml:space="preserve">S = Sanción aplicada como deducción, ($) </w:t>
      </w:r>
    </w:p>
    <w:p w:rsidR="00AC7B39" w:rsidRPr="000910D2" w:rsidRDefault="00AC7B39" w:rsidP="00375BA7">
      <w:pPr>
        <w:ind w:firstLine="709"/>
        <w:jc w:val="both"/>
      </w:pPr>
      <w:r w:rsidRPr="000910D2">
        <w:t xml:space="preserve">L = Longitud del pilote, (m) </w:t>
      </w:r>
    </w:p>
    <w:p w:rsidR="00AC7B39" w:rsidRPr="000910D2" w:rsidRDefault="00AC7B39" w:rsidP="00375BA7">
      <w:pPr>
        <w:spacing w:before="76" w:line="264" w:lineRule="exact"/>
        <w:ind w:firstLine="708"/>
        <w:jc w:val="both"/>
      </w:pPr>
      <w:r w:rsidRPr="000910D2">
        <w:t xml:space="preserve">PU = Precio unitario del pilote, ($/m) </w:t>
      </w:r>
    </w:p>
    <w:p w:rsidR="00AC7B39" w:rsidRPr="000910D2" w:rsidRDefault="00AC7B39" w:rsidP="00375BA7">
      <w:pPr>
        <w:spacing w:before="52" w:line="278" w:lineRule="exact"/>
        <w:ind w:left="708"/>
        <w:jc w:val="both"/>
      </w:pPr>
      <w:r w:rsidRPr="000910D2">
        <w:t xml:space="preserve">FRC = Factor de sanción debida a la resistencia insuficiente del concreto, determinado como se indica en la Fracción J.3. de la E.P.- Concreto Hidráulico, considerando un grado de severidad máxima, (adimensional) </w:t>
      </w: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375BA7">
      <w:pPr>
        <w:pStyle w:val="Ttulo1"/>
        <w:jc w:val="left"/>
        <w:rPr>
          <w:rFonts w:cs="Arial"/>
          <w:u w:val="single"/>
        </w:rPr>
      </w:pPr>
      <w:commentRangeStart w:id="92"/>
      <w:r w:rsidRPr="000910D2">
        <w:rPr>
          <w:rFonts w:cs="Arial"/>
          <w:u w:val="single"/>
        </w:rPr>
        <w:t>ESTRUCTURAS</w:t>
      </w:r>
      <w:commentRangeEnd w:id="92"/>
      <w:r w:rsidRPr="000910D2">
        <w:rPr>
          <w:rStyle w:val="Refdecomentario"/>
          <w:rFonts w:ascii="Times New Roman" w:hAnsi="Times New Roman"/>
          <w:lang w:val="es-ES"/>
        </w:rPr>
        <w:commentReference w:id="92"/>
      </w:r>
      <w:r w:rsidRPr="000910D2">
        <w:rPr>
          <w:rFonts w:cs="Arial"/>
          <w:u w:val="single"/>
        </w:rPr>
        <w:t xml:space="preserve"> DE CONCRETO PRESFORZADO</w:t>
      </w:r>
    </w:p>
    <w:p w:rsidR="00AC7B39" w:rsidRPr="000910D2" w:rsidRDefault="00AC7B39" w:rsidP="00375BA7">
      <w:pPr>
        <w:pStyle w:val="TClausula"/>
        <w:ind w:left="180" w:firstLine="245"/>
        <w:rPr>
          <w:rFonts w:cs="Arial"/>
        </w:rPr>
      </w:pPr>
      <w:r w:rsidRPr="000910D2">
        <w:rPr>
          <w:rFonts w:cs="Arial"/>
        </w:rPr>
        <w:t>CONTENIDO</w:t>
      </w:r>
    </w:p>
    <w:p w:rsidR="00AC7B39" w:rsidRPr="000910D2" w:rsidRDefault="00AC7B39" w:rsidP="00375BA7">
      <w:pPr>
        <w:pStyle w:val="TextodelaClusula"/>
        <w:rPr>
          <w:rFonts w:cs="Arial"/>
        </w:rPr>
      </w:pPr>
      <w:r w:rsidRPr="000910D2">
        <w:rPr>
          <w:rFonts w:cs="Arial"/>
        </w:rPr>
        <w:t xml:space="preserve">La Norma </w:t>
      </w:r>
      <w:r w:rsidRPr="000910D2">
        <w:rPr>
          <w:rFonts w:cs="Arial"/>
          <w:b/>
          <w:sz w:val="16"/>
          <w:szCs w:val="16"/>
        </w:rPr>
        <w:t>N-CTR-CAR-1-02-007/01</w:t>
      </w:r>
      <w:r w:rsidRPr="000910D2">
        <w:rPr>
          <w:rFonts w:cs="Arial"/>
        </w:rPr>
        <w:t xml:space="preserve"> contiene los aspectos a considerar en la construcción de estructuras </w:t>
      </w:r>
      <w:proofErr w:type="spellStart"/>
      <w:r w:rsidRPr="000910D2">
        <w:rPr>
          <w:rFonts w:cs="Arial"/>
        </w:rPr>
        <w:t>presforzadas</w:t>
      </w:r>
      <w:proofErr w:type="spellEnd"/>
    </w:p>
    <w:p w:rsidR="00AC7B39" w:rsidRPr="000910D2" w:rsidRDefault="00AC7B39" w:rsidP="00375BA7">
      <w:pPr>
        <w:pStyle w:val="TextodelaClusula"/>
        <w:rPr>
          <w:rFonts w:cs="Arial"/>
          <w:b/>
        </w:rPr>
      </w:pPr>
      <w:r w:rsidRPr="000910D2">
        <w:rPr>
          <w:rFonts w:cs="Arial"/>
          <w:b/>
        </w:rPr>
        <w:t>DEFINICIÓN</w:t>
      </w:r>
    </w:p>
    <w:p w:rsidR="00AC7B39" w:rsidRPr="000910D2" w:rsidRDefault="00AC7B39" w:rsidP="00375BA7">
      <w:pPr>
        <w:pStyle w:val="TextodelaClusula"/>
        <w:rPr>
          <w:rFonts w:cs="Arial"/>
        </w:rPr>
      </w:pPr>
      <w:r w:rsidRPr="000910D2">
        <w:rPr>
          <w:rFonts w:cs="Arial"/>
        </w:rPr>
        <w:t xml:space="preserve">Las estructuras de concreto </w:t>
      </w:r>
      <w:proofErr w:type="spellStart"/>
      <w:r w:rsidRPr="000910D2">
        <w:rPr>
          <w:rFonts w:cs="Arial"/>
        </w:rPr>
        <w:t>presforzado</w:t>
      </w:r>
      <w:proofErr w:type="spellEnd"/>
      <w:r w:rsidRPr="000910D2">
        <w:rPr>
          <w:rFonts w:cs="Arial"/>
        </w:rPr>
        <w:t xml:space="preserve"> son las formadas por uno o varios elementos de concreto hidráulico sometidos a esfuerzos previos de compresión que alivian o eliminan los esfuerzos de tensión que se producen en condiciones de servicio. Las estructuras de concreto </w:t>
      </w:r>
      <w:proofErr w:type="spellStart"/>
      <w:r w:rsidRPr="000910D2">
        <w:rPr>
          <w:rFonts w:cs="Arial"/>
        </w:rPr>
        <w:t>presforzado</w:t>
      </w:r>
      <w:proofErr w:type="spellEnd"/>
      <w:r w:rsidRPr="000910D2">
        <w:rPr>
          <w:rFonts w:cs="Arial"/>
        </w:rPr>
        <w:t xml:space="preserve"> se clasifican en estructuras </w:t>
      </w:r>
      <w:proofErr w:type="spellStart"/>
      <w:r w:rsidRPr="000910D2">
        <w:rPr>
          <w:rFonts w:cs="Arial"/>
        </w:rPr>
        <w:t>postensadas</w:t>
      </w:r>
      <w:proofErr w:type="spellEnd"/>
      <w:r w:rsidRPr="000910D2">
        <w:rPr>
          <w:rFonts w:cs="Arial"/>
        </w:rPr>
        <w:t xml:space="preserve"> y estructuras pretensadas y, pueden ser elementos colados en el sitio o elementos </w:t>
      </w:r>
      <w:proofErr w:type="spellStart"/>
      <w:r w:rsidRPr="000910D2">
        <w:rPr>
          <w:rFonts w:cs="Arial"/>
        </w:rPr>
        <w:t>precolados</w:t>
      </w:r>
      <w:proofErr w:type="spellEnd"/>
      <w:r w:rsidRPr="000910D2">
        <w:rPr>
          <w:rFonts w:cs="Arial"/>
        </w:rPr>
        <w:t>.</w:t>
      </w:r>
    </w:p>
    <w:p w:rsidR="00AC7B39" w:rsidRPr="000910D2" w:rsidRDefault="00AC7B39" w:rsidP="00375BA7">
      <w:pPr>
        <w:pStyle w:val="TextodelaClusula"/>
        <w:rPr>
          <w:rFonts w:cs="Arial"/>
          <w:b/>
        </w:rPr>
      </w:pPr>
      <w:r w:rsidRPr="000910D2">
        <w:rPr>
          <w:rFonts w:cs="Arial"/>
          <w:b/>
        </w:rPr>
        <w:t>REFERENCIAS</w:t>
      </w:r>
    </w:p>
    <w:p w:rsidR="00AC7B39" w:rsidRPr="000910D2" w:rsidRDefault="00AC7B39" w:rsidP="00375BA7">
      <w:pPr>
        <w:pStyle w:val="TextodelaClusula"/>
        <w:rPr>
          <w:rFonts w:cs="Arial"/>
        </w:rPr>
      </w:pPr>
      <w:r w:rsidRPr="000910D2">
        <w:rPr>
          <w:rFonts w:cs="Arial"/>
        </w:rPr>
        <w:t xml:space="preserve">Son referencias de esta E.P., las Normas aplicables de los Títulos 02. Materiales para Concreto Hidráulico, 03. </w:t>
      </w:r>
      <w:r w:rsidRPr="000910D2">
        <w:rPr>
          <w:rFonts w:cs="Arial"/>
          <w:i/>
        </w:rPr>
        <w:t xml:space="preserve">Acero y Productos de Acero </w:t>
      </w:r>
      <w:r w:rsidRPr="000910D2">
        <w:rPr>
          <w:rFonts w:cs="Arial"/>
        </w:rPr>
        <w:t>y 04.</w:t>
      </w:r>
      <w:r w:rsidRPr="000910D2">
        <w:rPr>
          <w:rFonts w:cs="Arial"/>
          <w:i/>
        </w:rPr>
        <w:t xml:space="preserve"> Soldadura</w:t>
      </w:r>
      <w:r w:rsidRPr="000910D2">
        <w:rPr>
          <w:rFonts w:cs="Arial"/>
        </w:rPr>
        <w:t xml:space="preserve">, de la Parte 2. </w:t>
      </w:r>
      <w:r w:rsidRPr="000910D2">
        <w:rPr>
          <w:rFonts w:cs="Arial"/>
          <w:i/>
        </w:rPr>
        <w:t>Materiales para Estructuras</w:t>
      </w:r>
      <w:r w:rsidRPr="000910D2">
        <w:rPr>
          <w:rFonts w:cs="Arial"/>
        </w:rPr>
        <w:t xml:space="preserve">, del Libro CMT. </w:t>
      </w:r>
      <w:r w:rsidRPr="000910D2">
        <w:rPr>
          <w:rFonts w:cs="Arial"/>
          <w:i/>
        </w:rPr>
        <w:t>Características de los Materiales</w:t>
      </w:r>
      <w:r w:rsidRPr="000910D2">
        <w:rPr>
          <w:rFonts w:cs="Arial"/>
        </w:rPr>
        <w:t>.</w:t>
      </w:r>
    </w:p>
    <w:p w:rsidR="00AC7B39" w:rsidRPr="000910D2" w:rsidRDefault="00AC7B39" w:rsidP="00375BA7">
      <w:pPr>
        <w:pStyle w:val="TextodelaClusula"/>
        <w:rPr>
          <w:rFonts w:cs="Arial"/>
        </w:rPr>
      </w:pPr>
      <w:r w:rsidRPr="000910D2">
        <w:rPr>
          <w:rFonts w:cs="Arial"/>
        </w:rPr>
        <w:t>Además, esta Norma se complementa con las siguientes:</w:t>
      </w:r>
    </w:p>
    <w:p w:rsidR="00AC7B39" w:rsidRPr="000910D2" w:rsidRDefault="00AC7B39" w:rsidP="00375BA7">
      <w:pPr>
        <w:pStyle w:val="TextodelaClusula"/>
        <w:rPr>
          <w:rFonts w:cs="Arial"/>
        </w:rPr>
      </w:pPr>
      <w:r w:rsidRPr="000910D2">
        <w:rPr>
          <w:rFonts w:cs="Arial"/>
        </w:rPr>
        <w:t>NORMAS Y MANUALES                       DESIGNACIÓN</w:t>
      </w:r>
    </w:p>
    <w:p w:rsidR="00AC7B39" w:rsidRPr="000910D2" w:rsidRDefault="00AC7B39" w:rsidP="00375BA7">
      <w:pPr>
        <w:pStyle w:val="TextodelaClusula"/>
        <w:rPr>
          <w:rFonts w:cs="Arial"/>
        </w:rPr>
      </w:pPr>
      <w:r w:rsidRPr="000910D2">
        <w:rPr>
          <w:rFonts w:cs="Arial"/>
        </w:rPr>
        <w:t>Ejecución de Obras………………………….N-LEG.3/07</w:t>
      </w:r>
    </w:p>
    <w:p w:rsidR="00AC7B39" w:rsidRPr="000910D2" w:rsidRDefault="00AC7B39" w:rsidP="00375BA7">
      <w:pPr>
        <w:pStyle w:val="TextodelaClusula"/>
        <w:rPr>
          <w:rFonts w:cs="Arial"/>
          <w:lang w:val="pt-BR"/>
        </w:rPr>
      </w:pPr>
      <w:r w:rsidRPr="000910D2">
        <w:rPr>
          <w:rFonts w:cs="Arial"/>
          <w:lang w:val="pt-BR"/>
        </w:rPr>
        <w:t>Concreto Hidráulico………………………….N-CTR-CAR.1.02.003</w:t>
      </w:r>
    </w:p>
    <w:p w:rsidR="00AC7B39" w:rsidRPr="000910D2" w:rsidRDefault="00AC7B39" w:rsidP="00BD08E3">
      <w:pPr>
        <w:ind w:left="426" w:hanging="426"/>
        <w:jc w:val="both"/>
        <w:rPr>
          <w:b/>
          <w:sz w:val="24"/>
          <w:szCs w:val="24"/>
          <w:lang w:val="pt-BR"/>
        </w:rPr>
      </w:pPr>
    </w:p>
    <w:p w:rsidR="00AC7B39" w:rsidRPr="000910D2" w:rsidRDefault="00AC7B39" w:rsidP="00BD08E3">
      <w:pPr>
        <w:ind w:left="426" w:hanging="426"/>
        <w:jc w:val="both"/>
        <w:rPr>
          <w:b/>
          <w:sz w:val="24"/>
          <w:szCs w:val="24"/>
          <w:lang w:val="pt-BR"/>
        </w:rPr>
      </w:pPr>
    </w:p>
    <w:p w:rsidR="00AC7B39" w:rsidRPr="000910D2" w:rsidRDefault="00AC7B39" w:rsidP="00BD08E3">
      <w:pPr>
        <w:ind w:left="426" w:hanging="426"/>
        <w:jc w:val="both"/>
        <w:rPr>
          <w:b/>
          <w:sz w:val="24"/>
          <w:szCs w:val="24"/>
          <w:lang w:val="pt-BR"/>
        </w:rPr>
      </w:pPr>
    </w:p>
    <w:p w:rsidR="00AC7B39" w:rsidRPr="000910D2" w:rsidRDefault="00AC7B39" w:rsidP="00375BA7">
      <w:pPr>
        <w:tabs>
          <w:tab w:val="left" w:pos="1985"/>
        </w:tabs>
        <w:ind w:left="1985" w:hanging="1985"/>
        <w:jc w:val="both"/>
        <w:rPr>
          <w:b/>
          <w:caps/>
          <w:kern w:val="28"/>
          <w:sz w:val="28"/>
          <w:u w:val="single"/>
        </w:rPr>
      </w:pPr>
      <w:commentRangeStart w:id="93"/>
      <w:r w:rsidRPr="000910D2">
        <w:rPr>
          <w:b/>
          <w:caps/>
          <w:kern w:val="28"/>
          <w:sz w:val="28"/>
          <w:u w:val="single"/>
        </w:rPr>
        <w:t>FABRICACIÓN</w:t>
      </w:r>
      <w:commentRangeEnd w:id="93"/>
      <w:r w:rsidRPr="000910D2">
        <w:rPr>
          <w:rStyle w:val="Refdecomentario"/>
          <w:rFonts w:ascii="Times New Roman" w:hAnsi="Times New Roman"/>
          <w:lang w:val="es-ES"/>
        </w:rPr>
        <w:commentReference w:id="93"/>
      </w:r>
      <w:r w:rsidRPr="000910D2">
        <w:rPr>
          <w:b/>
          <w:caps/>
          <w:kern w:val="28"/>
          <w:sz w:val="28"/>
          <w:u w:val="single"/>
        </w:rPr>
        <w:t xml:space="preserve"> DE TRABES PRESFORZADAS.</w:t>
      </w:r>
    </w:p>
    <w:p w:rsidR="00AC7B39" w:rsidRPr="000910D2" w:rsidRDefault="00AC7B39" w:rsidP="00375BA7">
      <w:pPr>
        <w:tabs>
          <w:tab w:val="left" w:pos="1985"/>
        </w:tabs>
        <w:ind w:left="1985" w:hanging="1985"/>
        <w:rPr>
          <w:b/>
        </w:rPr>
      </w:pPr>
    </w:p>
    <w:p w:rsidR="00AC7B39" w:rsidRPr="000910D2" w:rsidRDefault="00AC7B39" w:rsidP="00375BA7">
      <w:pPr>
        <w:tabs>
          <w:tab w:val="left" w:pos="1985"/>
        </w:tabs>
        <w:ind w:left="1985" w:hanging="1985"/>
        <w:jc w:val="both"/>
        <w:rPr>
          <w:bCs/>
        </w:rPr>
      </w:pPr>
      <w:r w:rsidRPr="000910D2">
        <w:rPr>
          <w:b/>
        </w:rPr>
        <w:t xml:space="preserve">EJECUCIÓN.- </w:t>
      </w:r>
      <w:r w:rsidRPr="000910D2">
        <w:rPr>
          <w:b/>
        </w:rPr>
        <w:tab/>
      </w:r>
      <w:r w:rsidRPr="000910D2">
        <w:rPr>
          <w:bCs/>
        </w:rPr>
        <w:t xml:space="preserve">Las trabes </w:t>
      </w:r>
      <w:proofErr w:type="spellStart"/>
      <w:r w:rsidRPr="000910D2">
        <w:rPr>
          <w:bCs/>
        </w:rPr>
        <w:t>presforzadas</w:t>
      </w:r>
      <w:proofErr w:type="spellEnd"/>
      <w:r w:rsidRPr="000910D2">
        <w:rPr>
          <w:bCs/>
        </w:rPr>
        <w:t xml:space="preserve">, ya sea pretensadas o </w:t>
      </w:r>
      <w:proofErr w:type="spellStart"/>
      <w:r w:rsidRPr="000910D2">
        <w:rPr>
          <w:bCs/>
        </w:rPr>
        <w:t>postensadas</w:t>
      </w:r>
      <w:proofErr w:type="spellEnd"/>
      <w:r w:rsidRPr="000910D2">
        <w:rPr>
          <w:bCs/>
        </w:rPr>
        <w:t xml:space="preserve"> se construirán con concreto hidráulico de la resistencia indicada en el proyecto. El contratista deberá señalar el procedimiento que seguirá para la construcción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AC7B39" w:rsidRPr="000910D2" w:rsidRDefault="00AC7B39" w:rsidP="00375BA7">
      <w:pPr>
        <w:pStyle w:val="Sangra3detindependiente"/>
        <w:ind w:left="1985"/>
        <w:rPr>
          <w:rFonts w:cs="Arial"/>
          <w:bCs/>
          <w:sz w:val="20"/>
        </w:rPr>
      </w:pPr>
    </w:p>
    <w:p w:rsidR="00AC7B39" w:rsidRPr="000910D2" w:rsidRDefault="00AC7B39" w:rsidP="00375BA7">
      <w:pPr>
        <w:ind w:left="1985"/>
        <w:jc w:val="both"/>
        <w:rPr>
          <w:sz w:val="24"/>
          <w:szCs w:val="22"/>
        </w:rPr>
      </w:pPr>
      <w:r w:rsidRPr="000910D2">
        <w:rPr>
          <w:bCs/>
        </w:rPr>
        <w:t>La calidad, dimensiones, tolerancias y acabado se sujetarán a lo estipulado en la Norma N·CTR·CAR·1·02·007/01</w:t>
      </w:r>
      <w:r w:rsidRPr="000910D2">
        <w:rPr>
          <w:sz w:val="24"/>
          <w:szCs w:val="22"/>
        </w:rPr>
        <w:t>.</w:t>
      </w:r>
    </w:p>
    <w:p w:rsidR="00AC7B39" w:rsidRPr="000910D2" w:rsidRDefault="00AC7B39" w:rsidP="00375BA7">
      <w:pPr>
        <w:tabs>
          <w:tab w:val="left" w:pos="1985"/>
        </w:tabs>
        <w:ind w:left="1985" w:hanging="1985"/>
        <w:jc w:val="both"/>
        <w:rPr>
          <w:bCs/>
        </w:rPr>
      </w:pPr>
    </w:p>
    <w:p w:rsidR="00AC7B39" w:rsidRPr="000910D2" w:rsidRDefault="00AC7B39" w:rsidP="00375BA7">
      <w:pPr>
        <w:pStyle w:val="Textoindependiente"/>
        <w:tabs>
          <w:tab w:val="left" w:pos="1985"/>
        </w:tabs>
        <w:ind w:left="1985" w:hanging="1985"/>
        <w:rPr>
          <w:rFonts w:cs="Arial"/>
          <w:sz w:val="20"/>
        </w:rPr>
      </w:pPr>
      <w:r w:rsidRPr="000910D2">
        <w:rPr>
          <w:rFonts w:cs="Arial"/>
          <w:sz w:val="20"/>
        </w:rPr>
        <w:tab/>
      </w:r>
      <w:r w:rsidRPr="000910D2">
        <w:rPr>
          <w:rFonts w:cs="Arial"/>
          <w:sz w:val="20"/>
        </w:rPr>
        <w:tab/>
      </w:r>
    </w:p>
    <w:p w:rsidR="00AC7B39" w:rsidRPr="000910D2" w:rsidRDefault="00AC7B39" w:rsidP="00375BA7">
      <w:pPr>
        <w:tabs>
          <w:tab w:val="left" w:pos="1985"/>
        </w:tabs>
        <w:ind w:left="1985" w:hanging="1985"/>
        <w:jc w:val="both"/>
      </w:pPr>
      <w:r w:rsidRPr="000910D2">
        <w:rPr>
          <w:b/>
        </w:rPr>
        <w:t>MEDICIÓN.-</w:t>
      </w:r>
      <w:r w:rsidRPr="000910D2">
        <w:rPr>
          <w:b/>
        </w:rPr>
        <w:tab/>
      </w:r>
      <w:r w:rsidRPr="000910D2">
        <w:t xml:space="preserve">La medición se hará basándose en los volúmenes fijados en el proyecto.  Únicamente se consideran las variaciones en más o en menos. Por cambios de proyecto autorizados por la Secretaría.  Se tomará como unidad el metro cúbico de concreto </w:t>
      </w:r>
      <w:proofErr w:type="spellStart"/>
      <w:r w:rsidRPr="000910D2">
        <w:t>presforzado</w:t>
      </w:r>
      <w:proofErr w:type="spellEnd"/>
      <w:r w:rsidRPr="000910D2">
        <w:t xml:space="preserve"> de trabe colada en almacén, con aproximación de la unidad.</w:t>
      </w:r>
    </w:p>
    <w:p w:rsidR="00AC7B39" w:rsidRPr="000910D2" w:rsidRDefault="00AC7B39" w:rsidP="00375BA7">
      <w:pPr>
        <w:tabs>
          <w:tab w:val="left" w:pos="1985"/>
        </w:tabs>
        <w:ind w:left="1985" w:hanging="1985"/>
        <w:jc w:val="both"/>
      </w:pPr>
    </w:p>
    <w:p w:rsidR="00AC7B39" w:rsidRPr="000910D2" w:rsidRDefault="00AC7B39" w:rsidP="00375BA7">
      <w:pPr>
        <w:ind w:left="1985"/>
        <w:jc w:val="both"/>
      </w:pPr>
      <w:r w:rsidRPr="000910D2">
        <w:t>Previo al pago de las trabes en almacén, deberá verificarse que cumplan con las Especificaciones indicadas en las Normas, así como verificarse antes de ser colocadas.</w:t>
      </w:r>
    </w:p>
    <w:p w:rsidR="00AC7B39" w:rsidRPr="000910D2" w:rsidRDefault="00AC7B39" w:rsidP="00375BA7">
      <w:pPr>
        <w:tabs>
          <w:tab w:val="left" w:pos="1985"/>
        </w:tabs>
        <w:ind w:left="1985" w:hanging="1985"/>
        <w:jc w:val="both"/>
      </w:pPr>
    </w:p>
    <w:p w:rsidR="00AC7B39" w:rsidRPr="000910D2" w:rsidRDefault="00AC7B39" w:rsidP="00375BA7">
      <w:pPr>
        <w:jc w:val="both"/>
      </w:pPr>
    </w:p>
    <w:p w:rsidR="00AC7B39" w:rsidRPr="000910D2" w:rsidRDefault="00AC7B39" w:rsidP="00375BA7">
      <w:pPr>
        <w:tabs>
          <w:tab w:val="left" w:pos="1985"/>
        </w:tabs>
        <w:ind w:left="1985" w:hanging="1985"/>
        <w:jc w:val="both"/>
      </w:pPr>
      <w:r w:rsidRPr="000910D2">
        <w:t xml:space="preserve"> </w:t>
      </w:r>
    </w:p>
    <w:p w:rsidR="00AC7B39" w:rsidRPr="000910D2" w:rsidRDefault="00AC7B39" w:rsidP="00375BA7">
      <w:pPr>
        <w:tabs>
          <w:tab w:val="left" w:pos="1985"/>
        </w:tabs>
        <w:ind w:left="1985" w:hanging="1985"/>
        <w:jc w:val="both"/>
      </w:pPr>
      <w:r w:rsidRPr="000910D2">
        <w:rPr>
          <w:b/>
        </w:rPr>
        <w:t>BASE DE PAGO.-</w:t>
      </w:r>
      <w:r w:rsidRPr="000910D2">
        <w:t xml:space="preserve"> </w:t>
      </w:r>
      <w:r w:rsidRPr="000910D2">
        <w:tab/>
        <w:t xml:space="preserve">El pago por unidad de obra terminada, se hará al precio fijado en el contrato para el metro cúbico de concreto </w:t>
      </w:r>
      <w:proofErr w:type="spellStart"/>
      <w:r w:rsidRPr="000910D2">
        <w:t>presforzado</w:t>
      </w:r>
      <w:proofErr w:type="spellEnd"/>
      <w:r w:rsidRPr="000910D2">
        <w:t xml:space="preserve"> de trabe colada en almacén, sin incluir el acero de </w:t>
      </w:r>
      <w:proofErr w:type="spellStart"/>
      <w:r w:rsidRPr="000910D2">
        <w:t>presfuerzo</w:t>
      </w:r>
      <w:proofErr w:type="spellEnd"/>
      <w:r w:rsidRPr="000910D2">
        <w:t xml:space="preserve">; este precio unitario incluye: </w:t>
      </w:r>
    </w:p>
    <w:p w:rsidR="00AC7B39" w:rsidRPr="000910D2" w:rsidRDefault="00AC7B39" w:rsidP="00375BA7">
      <w:pPr>
        <w:tabs>
          <w:tab w:val="left" w:pos="1985"/>
        </w:tabs>
        <w:ind w:left="1985" w:hanging="1985"/>
        <w:jc w:val="both"/>
      </w:pPr>
    </w:p>
    <w:p w:rsidR="00AC7B39" w:rsidRPr="000910D2" w:rsidRDefault="00AC7B39" w:rsidP="00375BA7">
      <w:pPr>
        <w:numPr>
          <w:ilvl w:val="0"/>
          <w:numId w:val="42"/>
        </w:numPr>
        <w:jc w:val="both"/>
      </w:pPr>
      <w:r w:rsidRPr="000910D2">
        <w:t>Concreto hidráulico, de acuerdo con lo establecido en la Norma N·CTR·CAR·1·02·003  Concreto hidráulico</w:t>
      </w:r>
    </w:p>
    <w:p w:rsidR="00AC7B39" w:rsidRPr="000910D2" w:rsidRDefault="00AC7B39" w:rsidP="00375BA7">
      <w:pPr>
        <w:numPr>
          <w:ilvl w:val="0"/>
          <w:numId w:val="42"/>
        </w:numPr>
        <w:jc w:val="both"/>
      </w:pPr>
      <w:r w:rsidRPr="000910D2">
        <w:t xml:space="preserve">Valor de adquisición o fabricación y habilitación de los ductos, así como de todos los materiales necesarios para la construcción de estructuras de concreto </w:t>
      </w:r>
      <w:proofErr w:type="spellStart"/>
      <w:r w:rsidRPr="000910D2">
        <w:t>presforzado</w:t>
      </w:r>
      <w:proofErr w:type="spellEnd"/>
      <w:r w:rsidRPr="000910D2">
        <w:t>. Carga, transporte y descarga de todos los materiales hasta el sitio de su utilización y cargo por almacenamiento.</w:t>
      </w:r>
    </w:p>
    <w:p w:rsidR="00AC7B39" w:rsidRPr="000910D2" w:rsidRDefault="00AC7B39" w:rsidP="00375BA7">
      <w:pPr>
        <w:numPr>
          <w:ilvl w:val="0"/>
          <w:numId w:val="42"/>
        </w:numPr>
        <w:jc w:val="both"/>
      </w:pPr>
      <w:r w:rsidRPr="000910D2">
        <w:t>Tensado de los tendones</w:t>
      </w:r>
    </w:p>
    <w:p w:rsidR="00AC7B39" w:rsidRPr="000910D2" w:rsidRDefault="00AC7B39" w:rsidP="00375BA7">
      <w:pPr>
        <w:numPr>
          <w:ilvl w:val="0"/>
          <w:numId w:val="42"/>
        </w:numPr>
        <w:jc w:val="both"/>
      </w:pPr>
      <w:r w:rsidRPr="000910D2">
        <w:t xml:space="preserve">Carga, transporte y descarga de todos los elementos </w:t>
      </w:r>
      <w:proofErr w:type="spellStart"/>
      <w:r w:rsidRPr="000910D2">
        <w:t>precolados</w:t>
      </w:r>
      <w:proofErr w:type="spellEnd"/>
      <w:r w:rsidRPr="000910D2">
        <w:t xml:space="preserve"> hasta el sitio de su utilización y cargo por almacenamiento</w:t>
      </w:r>
    </w:p>
    <w:p w:rsidR="00AC7B39" w:rsidRPr="000910D2" w:rsidRDefault="00AC7B39" w:rsidP="00375BA7">
      <w:pPr>
        <w:numPr>
          <w:ilvl w:val="0"/>
          <w:numId w:val="42"/>
        </w:numPr>
        <w:jc w:val="both"/>
      </w:pPr>
      <w:r w:rsidRPr="000910D2">
        <w:t>Y todo lo necesario para la correcta ejecución de este concepto</w:t>
      </w:r>
    </w:p>
    <w:p w:rsidR="00AC7B39" w:rsidRPr="000910D2" w:rsidRDefault="00AC7B39" w:rsidP="00375BA7">
      <w:pPr>
        <w:ind w:left="1985"/>
        <w:jc w:val="both"/>
      </w:pPr>
    </w:p>
    <w:p w:rsidR="00AC7B39" w:rsidRPr="000910D2" w:rsidRDefault="00AC7B39" w:rsidP="00375BA7">
      <w:pPr>
        <w:tabs>
          <w:tab w:val="left" w:pos="1985"/>
        </w:tabs>
        <w:ind w:left="1985" w:hanging="1985"/>
        <w:jc w:val="both"/>
      </w:pPr>
      <w:r w:rsidRPr="000910D2">
        <w:tab/>
      </w:r>
    </w:p>
    <w:p w:rsidR="00AC7B39" w:rsidRPr="000910D2" w:rsidRDefault="00AC7B39" w:rsidP="00375BA7">
      <w:pPr>
        <w:tabs>
          <w:tab w:val="left" w:pos="1985"/>
        </w:tabs>
        <w:ind w:left="1985" w:hanging="1985"/>
        <w:jc w:val="both"/>
      </w:pPr>
      <w:r w:rsidRPr="000910D2">
        <w:tab/>
        <w:t>Adicionalmente “El Contratista” será responsable de:</w:t>
      </w:r>
    </w:p>
    <w:p w:rsidR="00AC7B39" w:rsidRPr="000910D2" w:rsidRDefault="00AC7B39" w:rsidP="00375BA7">
      <w:pPr>
        <w:tabs>
          <w:tab w:val="left" w:pos="1985"/>
        </w:tabs>
        <w:ind w:left="1985" w:hanging="1985"/>
        <w:jc w:val="both"/>
      </w:pPr>
    </w:p>
    <w:p w:rsidR="00AC7B39" w:rsidRPr="000910D2" w:rsidRDefault="00AC7B39" w:rsidP="00375BA7">
      <w:pPr>
        <w:widowControl/>
        <w:numPr>
          <w:ilvl w:val="0"/>
          <w:numId w:val="41"/>
        </w:numPr>
        <w:tabs>
          <w:tab w:val="left" w:pos="2268"/>
        </w:tabs>
        <w:autoSpaceDE/>
        <w:autoSpaceDN/>
        <w:adjustRightInd/>
        <w:ind w:left="2268" w:hanging="283"/>
        <w:jc w:val="both"/>
      </w:pPr>
      <w:r w:rsidRPr="000910D2">
        <w:t>El pago del arrendamiento en su caso, de la superficie utilizada para el almacenamiento de las trabes.</w:t>
      </w:r>
    </w:p>
    <w:p w:rsidR="00AC7B39" w:rsidRPr="000910D2" w:rsidRDefault="00AC7B39" w:rsidP="00375BA7">
      <w:pPr>
        <w:widowControl/>
        <w:numPr>
          <w:ilvl w:val="0"/>
          <w:numId w:val="41"/>
        </w:numPr>
        <w:tabs>
          <w:tab w:val="left" w:pos="2268"/>
        </w:tabs>
        <w:autoSpaceDE/>
        <w:autoSpaceDN/>
        <w:adjustRightInd/>
        <w:ind w:left="2268" w:hanging="283"/>
        <w:jc w:val="both"/>
      </w:pPr>
      <w:r w:rsidRPr="000910D2">
        <w:t>La vigilancia necesaria de las trabes en el sitio de la obra, para asegurar a la Secretaría que el volumen pagado no sufra variaciones en ningún aspecto.</w:t>
      </w:r>
    </w:p>
    <w:p w:rsidR="00AC7B39" w:rsidRPr="000910D2" w:rsidRDefault="00AC7B39" w:rsidP="00375BA7">
      <w:pPr>
        <w:widowControl/>
        <w:numPr>
          <w:ilvl w:val="0"/>
          <w:numId w:val="41"/>
        </w:numPr>
        <w:tabs>
          <w:tab w:val="left" w:pos="2268"/>
        </w:tabs>
        <w:autoSpaceDE/>
        <w:autoSpaceDN/>
        <w:adjustRightInd/>
        <w:ind w:left="2268" w:hanging="283"/>
        <w:jc w:val="both"/>
      </w:pPr>
      <w:r w:rsidRPr="000910D2">
        <w:t>La programación de la fabricación de trabes, deberá se acorde con la programación de la obra, autorizada por la Dependencia y aceptada por “El Contratista”.</w:t>
      </w: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375BA7">
      <w:pPr>
        <w:tabs>
          <w:tab w:val="left" w:pos="1985"/>
        </w:tabs>
        <w:ind w:left="1985" w:hanging="1985"/>
        <w:jc w:val="both"/>
        <w:rPr>
          <w:b/>
          <w:u w:val="single"/>
        </w:rPr>
      </w:pPr>
      <w:r w:rsidRPr="000910D2">
        <w:rPr>
          <w:b/>
          <w:caps/>
          <w:kern w:val="28"/>
          <w:sz w:val="28"/>
          <w:u w:val="single"/>
        </w:rPr>
        <w:t>MONTAJE DE TRABES  PRESFORZADAS.</w:t>
      </w:r>
    </w:p>
    <w:p w:rsidR="00AC7B39" w:rsidRPr="000910D2" w:rsidRDefault="00AC7B39" w:rsidP="00375BA7">
      <w:pPr>
        <w:tabs>
          <w:tab w:val="left" w:pos="1985"/>
        </w:tabs>
        <w:ind w:left="1985" w:hanging="1985"/>
        <w:rPr>
          <w:b/>
        </w:rPr>
      </w:pPr>
    </w:p>
    <w:p w:rsidR="00AC7B39" w:rsidRPr="000910D2" w:rsidRDefault="00AC7B39" w:rsidP="00375BA7">
      <w:pPr>
        <w:tabs>
          <w:tab w:val="left" w:pos="1985"/>
        </w:tabs>
        <w:ind w:left="1985" w:hanging="1985"/>
        <w:rPr>
          <w:b/>
        </w:rPr>
      </w:pPr>
    </w:p>
    <w:p w:rsidR="00AC7B39" w:rsidRPr="000910D2" w:rsidRDefault="00AC7B39" w:rsidP="00375BA7">
      <w:pPr>
        <w:tabs>
          <w:tab w:val="left" w:pos="1985"/>
        </w:tabs>
        <w:ind w:left="1985" w:hanging="1985"/>
        <w:jc w:val="both"/>
        <w:rPr>
          <w:bCs/>
        </w:rPr>
      </w:pPr>
      <w:r w:rsidRPr="000910D2">
        <w:rPr>
          <w:b/>
        </w:rPr>
        <w:lastRenderedPageBreak/>
        <w:t xml:space="preserve">EJECUCIÓN.- </w:t>
      </w:r>
      <w:r w:rsidRPr="000910D2">
        <w:rPr>
          <w:b/>
        </w:rPr>
        <w:tab/>
      </w:r>
      <w:r w:rsidRPr="000910D2">
        <w:rPr>
          <w:bCs/>
        </w:rPr>
        <w:t xml:space="preserve">Las trabes </w:t>
      </w:r>
      <w:proofErr w:type="spellStart"/>
      <w:r w:rsidRPr="000910D2">
        <w:rPr>
          <w:bCs/>
        </w:rPr>
        <w:t>presforzadas</w:t>
      </w:r>
      <w:proofErr w:type="spellEnd"/>
      <w:r w:rsidRPr="000910D2">
        <w:rPr>
          <w:bCs/>
        </w:rPr>
        <w:t xml:space="preserve">, ya sean pretensadas o </w:t>
      </w:r>
      <w:proofErr w:type="spellStart"/>
      <w:r w:rsidRPr="000910D2">
        <w:rPr>
          <w:bCs/>
        </w:rPr>
        <w:t>postensadas</w:t>
      </w:r>
      <w:proofErr w:type="spellEnd"/>
      <w:r w:rsidRPr="000910D2">
        <w:rPr>
          <w:bCs/>
        </w:rPr>
        <w:t>, de concreto hidráulico de la resistencia indicada en el proyecto se colocaran conforme a lo indicado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“El Contratista” de ser el único responsable por la mala ejecución de la obra o de los daños que ocasione.</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tab/>
        <w:t>Si los procedimientos de construcción que adopte “El Contratista” implican transportar las trabes a su lugar definitivo, deberá tomarse las precauciones necesarias para no dañar las trabes durante el transportes así como en el momento de hacer el montaje, y en general cualquier elemento de la estructura del puente en construcción, ya que la Secretaría podrá ordenar a su juicio, la reposición o reparación por cuenta de “El Contratista” de los elementos de la estructura que por descuido o una falsa maniobra resulten dañados.</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tab/>
        <w:t>La calidad, dimensiones, tolerancias y acabado se sujetarán a lo estipulado en la Norma N·CTR·CAR·1·02·007/01.</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rPr>
          <w:b/>
        </w:rPr>
        <w:t>MEDICIÓN.-</w:t>
      </w:r>
      <w:r w:rsidRPr="000910D2">
        <w:rPr>
          <w:b/>
        </w:rPr>
        <w:tab/>
      </w:r>
      <w:r w:rsidRPr="000910D2">
        <w:t xml:space="preserve">La medición se hará basándose en los volúmenes fijados en el proyecto.  Únicamente se consideran las variaciones en más o en menos. Por cambios de proyecto autorizados por la Secretaría. Se tomará como unidad la pieza de trabes montadas. </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tab/>
      </w:r>
    </w:p>
    <w:p w:rsidR="00AC7B39" w:rsidRPr="00375BA7" w:rsidRDefault="00AC7B39" w:rsidP="00375BA7">
      <w:pPr>
        <w:tabs>
          <w:tab w:val="left" w:pos="1985"/>
        </w:tabs>
        <w:ind w:left="1985" w:hanging="1985"/>
        <w:jc w:val="both"/>
      </w:pPr>
      <w:r w:rsidRPr="000910D2">
        <w:rPr>
          <w:b/>
        </w:rPr>
        <w:t>BASE DE PAGO</w:t>
      </w:r>
      <w:r w:rsidRPr="000910D2">
        <w:t xml:space="preserve">.- </w:t>
      </w:r>
      <w:r w:rsidRPr="000910D2">
        <w:tab/>
        <w:t>El pago por unidad de obra terminada, se hará al precio fijado en el contrato para la pieza de trabe ya colocada; este precio unitario incluye lo que corresponda por: transportes, descargas de las trabes; mano de obra y operaciones que sean necesarias para el transporte del almacén al sitio de los apoyos, montaje y correcta colocación de las trabes  y,  los tiempos de los vehículos empleados durante las cargas y las descargas.</w:t>
      </w: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Pr="00375BA7" w:rsidRDefault="00AC7B39" w:rsidP="00375BA7">
      <w:pPr>
        <w:pStyle w:val="Ttulo1"/>
        <w:jc w:val="left"/>
        <w:rPr>
          <w:rFonts w:cs="Arial"/>
          <w:u w:val="single"/>
        </w:rPr>
      </w:pPr>
      <w:r w:rsidRPr="00375BA7">
        <w:rPr>
          <w:rFonts w:cs="Arial"/>
          <w:u w:val="single"/>
        </w:rPr>
        <w:t>PARAPETOS DE ACERO ESTRUCTURAL    A-36</w:t>
      </w:r>
    </w:p>
    <w:p w:rsidR="00AC7B39" w:rsidRPr="00375BA7" w:rsidRDefault="00AC7B39" w:rsidP="00375BA7">
      <w:pPr>
        <w:pStyle w:val="ClusulaST"/>
        <w:numPr>
          <w:ilvl w:val="0"/>
          <w:numId w:val="0"/>
        </w:numPr>
        <w:rPr>
          <w:rFonts w:cs="Arial"/>
        </w:rPr>
      </w:pPr>
      <w:r w:rsidRPr="00375BA7">
        <w:rPr>
          <w:rFonts w:cs="Arial"/>
        </w:rPr>
        <w:t>CONTENIDO</w:t>
      </w:r>
    </w:p>
    <w:p w:rsidR="00AC7B39" w:rsidRPr="00375BA7" w:rsidRDefault="00AC7B39" w:rsidP="00375BA7">
      <w:pPr>
        <w:pStyle w:val="TextodelaClusula"/>
        <w:rPr>
          <w:rFonts w:cs="Arial"/>
        </w:rPr>
      </w:pPr>
      <w:r w:rsidRPr="00375BA7">
        <w:rPr>
          <w:rFonts w:cs="Arial"/>
        </w:rPr>
        <w:t xml:space="preserve">La Norma </w:t>
      </w:r>
      <w:r w:rsidRPr="00375BA7">
        <w:rPr>
          <w:rFonts w:cs="Arial"/>
          <w:b/>
          <w:sz w:val="16"/>
          <w:szCs w:val="16"/>
        </w:rPr>
        <w:t>N-CTR-CAR-1-02-009/00</w:t>
      </w:r>
      <w:r w:rsidRPr="00375BA7">
        <w:rPr>
          <w:rFonts w:cs="Arial"/>
        </w:rPr>
        <w:t xml:space="preserve"> contiene los aspectos a considerar en la construcción de parapetos, para carreteras de nueva construcción.</w:t>
      </w:r>
    </w:p>
    <w:p w:rsidR="00AC7B39" w:rsidRPr="00375BA7" w:rsidRDefault="00AC7B39" w:rsidP="00375BA7">
      <w:pPr>
        <w:pStyle w:val="ClusulaST"/>
        <w:numPr>
          <w:ilvl w:val="0"/>
          <w:numId w:val="0"/>
        </w:numPr>
        <w:rPr>
          <w:rFonts w:cs="Arial"/>
        </w:rPr>
      </w:pPr>
      <w:r w:rsidRPr="00375BA7">
        <w:rPr>
          <w:rFonts w:cs="Arial"/>
        </w:rPr>
        <w:lastRenderedPageBreak/>
        <w:t>DEFINICIÓN Y CLASIFICACIÓN</w:t>
      </w:r>
    </w:p>
    <w:p w:rsidR="00AC7B39" w:rsidRPr="00375BA7" w:rsidRDefault="00AC7B39" w:rsidP="00375BA7">
      <w:pPr>
        <w:pStyle w:val="TextodelaClusula"/>
        <w:rPr>
          <w:rFonts w:cs="Arial"/>
        </w:rPr>
      </w:pPr>
      <w:r w:rsidRPr="00375BA7">
        <w:rPr>
          <w:rFonts w:cs="Arial"/>
        </w:rPr>
        <w:t>Los parapetos son dispositivos que se construyen o colocan longitudinalmente en una obra vial o sus inmediaciones, para una mejor conducción de los vehículos, logrando con esto dar tanto a los conductores como a las estructuras viales una mayor seguridad y protección. Los parapetos pueden ser metálicos, de concreto reforzado o mixtos.</w:t>
      </w:r>
    </w:p>
    <w:p w:rsidR="00AC7B39" w:rsidRPr="00375BA7" w:rsidRDefault="00AC7B39" w:rsidP="00375BA7">
      <w:pPr>
        <w:pStyle w:val="ClusulaST"/>
        <w:numPr>
          <w:ilvl w:val="0"/>
          <w:numId w:val="0"/>
        </w:numPr>
        <w:rPr>
          <w:rFonts w:cs="Arial"/>
        </w:rPr>
      </w:pPr>
      <w:r w:rsidRPr="00375BA7">
        <w:rPr>
          <w:rFonts w:cs="Arial"/>
        </w:rPr>
        <w:t>REFERENCIAS</w:t>
      </w:r>
    </w:p>
    <w:p w:rsidR="00AC7B39" w:rsidRPr="00375BA7" w:rsidRDefault="00AC7B39" w:rsidP="00375BA7">
      <w:pPr>
        <w:pStyle w:val="TextodelaClusula"/>
        <w:rPr>
          <w:rFonts w:cs="Arial"/>
        </w:rPr>
      </w:pPr>
      <w:r w:rsidRPr="00375BA7">
        <w:rPr>
          <w:rFonts w:cs="Arial"/>
        </w:rPr>
        <w:t xml:space="preserve">Son referencias de esta E.P., las Normas aplicables de los Títulos 02. </w:t>
      </w:r>
      <w:r w:rsidRPr="00375BA7">
        <w:rPr>
          <w:rFonts w:cs="Arial"/>
          <w:i/>
        </w:rPr>
        <w:t>Materiales para Concreto Hidráulico</w:t>
      </w:r>
      <w:r w:rsidRPr="00375BA7">
        <w:rPr>
          <w:rFonts w:cs="Arial"/>
        </w:rPr>
        <w:t xml:space="preserve"> y 03. </w:t>
      </w:r>
      <w:r w:rsidRPr="00375BA7">
        <w:rPr>
          <w:rFonts w:cs="Arial"/>
          <w:i/>
        </w:rPr>
        <w:t>Acero y Productos de Acero</w:t>
      </w:r>
      <w:r w:rsidRPr="00375BA7">
        <w:rPr>
          <w:rFonts w:cs="Arial"/>
        </w:rPr>
        <w:t xml:space="preserve">, de la Parte 2. </w:t>
      </w:r>
      <w:r w:rsidRPr="00375BA7">
        <w:rPr>
          <w:rFonts w:cs="Arial"/>
          <w:i/>
        </w:rPr>
        <w:t>Materiales para Estructuras</w:t>
      </w:r>
      <w:r w:rsidRPr="00375BA7">
        <w:rPr>
          <w:rFonts w:cs="Arial"/>
        </w:rPr>
        <w:t xml:space="preserve">, del Libro CMT. </w:t>
      </w:r>
      <w:r w:rsidRPr="00375BA7">
        <w:rPr>
          <w:rFonts w:cs="Arial"/>
          <w:i/>
        </w:rPr>
        <w:t>Características de los Materiales</w:t>
      </w:r>
      <w:r w:rsidRPr="00375BA7">
        <w:rPr>
          <w:rFonts w:cs="Arial"/>
        </w:rPr>
        <w:t>.</w:t>
      </w:r>
    </w:p>
    <w:p w:rsidR="00AC7B39" w:rsidRPr="00375BA7" w:rsidRDefault="00AC7B39" w:rsidP="00375BA7">
      <w:pPr>
        <w:pStyle w:val="TextodelaClusula"/>
        <w:rPr>
          <w:rFonts w:cs="Arial"/>
        </w:rPr>
      </w:pPr>
      <w:r w:rsidRPr="00375BA7">
        <w:rPr>
          <w:rFonts w:cs="Arial"/>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AC7B39" w:rsidRPr="00375BA7" w:rsidTr="00D771EE">
        <w:tc>
          <w:tcPr>
            <w:tcW w:w="4394" w:type="dxa"/>
          </w:tcPr>
          <w:p w:rsidR="00AC7B39" w:rsidRPr="00375BA7" w:rsidRDefault="00AC7B39" w:rsidP="00D771EE">
            <w:pPr>
              <w:pStyle w:val="TextodelaClusula"/>
              <w:spacing w:after="120"/>
              <w:ind w:left="0"/>
              <w:jc w:val="center"/>
              <w:rPr>
                <w:rFonts w:cs="Arial"/>
              </w:rPr>
            </w:pPr>
            <w:r w:rsidRPr="00375BA7">
              <w:rPr>
                <w:rFonts w:cs="Arial"/>
              </w:rPr>
              <w:t>NORMAS Y MANUALES</w:t>
            </w:r>
          </w:p>
        </w:tc>
        <w:tc>
          <w:tcPr>
            <w:tcW w:w="1984" w:type="dxa"/>
          </w:tcPr>
          <w:p w:rsidR="00AC7B39" w:rsidRPr="00375BA7" w:rsidRDefault="00AC7B39" w:rsidP="00D771EE">
            <w:pPr>
              <w:pStyle w:val="TextodelaClusula"/>
              <w:spacing w:after="120"/>
              <w:ind w:left="0"/>
              <w:jc w:val="center"/>
              <w:rPr>
                <w:rFonts w:cs="Arial"/>
              </w:rPr>
            </w:pPr>
            <w:r w:rsidRPr="00375BA7">
              <w:rPr>
                <w:rFonts w:cs="Arial"/>
              </w:rPr>
              <w:t>DESIGNACIÓN</w:t>
            </w:r>
          </w:p>
        </w:tc>
      </w:tr>
      <w:tr w:rsidR="00AC7B39" w:rsidRPr="00375BA7" w:rsidTr="00D771EE">
        <w:tc>
          <w:tcPr>
            <w:tcW w:w="4394" w:type="dxa"/>
          </w:tcPr>
          <w:p w:rsidR="00AC7B39" w:rsidRPr="00375BA7" w:rsidRDefault="00AC7B39" w:rsidP="00D771EE">
            <w:pPr>
              <w:pStyle w:val="TextodelaClusula"/>
              <w:spacing w:before="0" w:after="60"/>
              <w:ind w:left="0"/>
              <w:jc w:val="left"/>
              <w:rPr>
                <w:rFonts w:cs="Arial"/>
              </w:rPr>
            </w:pPr>
            <w:r w:rsidRPr="00375BA7">
              <w:rPr>
                <w:rFonts w:cs="Arial"/>
              </w:rPr>
              <w:t>Ejecución de Obras ............……...................……</w:t>
            </w:r>
          </w:p>
        </w:tc>
        <w:tc>
          <w:tcPr>
            <w:tcW w:w="1984" w:type="dxa"/>
          </w:tcPr>
          <w:p w:rsidR="00AC7B39" w:rsidRPr="00375BA7" w:rsidRDefault="00AC7B39" w:rsidP="00D771EE">
            <w:pPr>
              <w:pStyle w:val="TextodelaClusula"/>
              <w:spacing w:before="0" w:after="60"/>
              <w:ind w:left="0"/>
              <w:jc w:val="left"/>
              <w:rPr>
                <w:rFonts w:cs="Arial"/>
              </w:rPr>
            </w:pPr>
            <w:r w:rsidRPr="00375BA7">
              <w:rPr>
                <w:rFonts w:cs="Arial"/>
              </w:rPr>
              <w:t>N·LEG·3/07</w:t>
            </w:r>
          </w:p>
        </w:tc>
      </w:tr>
      <w:tr w:rsidR="00AC7B39" w:rsidRPr="00375BA7" w:rsidTr="00D771EE">
        <w:tc>
          <w:tcPr>
            <w:tcW w:w="4394" w:type="dxa"/>
          </w:tcPr>
          <w:p w:rsidR="00AC7B39" w:rsidRPr="00375BA7" w:rsidRDefault="00AC7B39" w:rsidP="00D771EE">
            <w:pPr>
              <w:pStyle w:val="TextodelaClusula"/>
              <w:spacing w:before="0"/>
              <w:ind w:left="0"/>
              <w:jc w:val="left"/>
              <w:rPr>
                <w:rFonts w:cs="Arial"/>
              </w:rPr>
            </w:pPr>
            <w:r w:rsidRPr="00375BA7">
              <w:rPr>
                <w:rFonts w:cs="Arial"/>
              </w:rPr>
              <w:t>Estructuras de Concreto Reforzado .....………….</w:t>
            </w:r>
          </w:p>
        </w:tc>
        <w:tc>
          <w:tcPr>
            <w:tcW w:w="1984" w:type="dxa"/>
          </w:tcPr>
          <w:p w:rsidR="00AC7B39" w:rsidRPr="00375BA7" w:rsidRDefault="00AC7B39" w:rsidP="00D771EE">
            <w:pPr>
              <w:pStyle w:val="TextodelaClusula"/>
              <w:spacing w:before="0"/>
              <w:ind w:left="0"/>
              <w:jc w:val="left"/>
              <w:rPr>
                <w:rFonts w:cs="Arial"/>
                <w:lang w:val="en-US"/>
              </w:rPr>
            </w:pPr>
            <w:r w:rsidRPr="00375BA7">
              <w:rPr>
                <w:rFonts w:cs="Arial"/>
                <w:lang w:val="en-US"/>
              </w:rPr>
              <w:t>N·CTR·CAR·1·02·006</w:t>
            </w:r>
          </w:p>
        </w:tc>
      </w:tr>
      <w:tr w:rsidR="00AC7B39" w:rsidRPr="00375BA7" w:rsidTr="00D771EE">
        <w:tc>
          <w:tcPr>
            <w:tcW w:w="4394" w:type="dxa"/>
          </w:tcPr>
          <w:p w:rsidR="00AC7B39" w:rsidRPr="00375BA7" w:rsidRDefault="00AC7B39" w:rsidP="00D771EE">
            <w:pPr>
              <w:pStyle w:val="TextodelaClusula"/>
              <w:spacing w:before="0" w:after="60"/>
              <w:ind w:left="0"/>
              <w:jc w:val="left"/>
              <w:rPr>
                <w:rFonts w:cs="Arial"/>
              </w:rPr>
            </w:pPr>
            <w:r w:rsidRPr="00375BA7">
              <w:rPr>
                <w:rFonts w:cs="Arial"/>
              </w:rPr>
              <w:t>Estructuras de Acero .....……….................….......</w:t>
            </w:r>
          </w:p>
        </w:tc>
        <w:tc>
          <w:tcPr>
            <w:tcW w:w="1984" w:type="dxa"/>
          </w:tcPr>
          <w:p w:rsidR="00AC7B39" w:rsidRPr="00375BA7" w:rsidRDefault="00AC7B39" w:rsidP="00D771EE">
            <w:pPr>
              <w:pStyle w:val="TextodelaClusula"/>
              <w:spacing w:before="0" w:after="60"/>
              <w:ind w:left="0"/>
              <w:jc w:val="left"/>
              <w:rPr>
                <w:rFonts w:cs="Arial"/>
                <w:lang w:val="en-US"/>
              </w:rPr>
            </w:pPr>
            <w:r w:rsidRPr="00375BA7">
              <w:rPr>
                <w:rFonts w:cs="Arial"/>
                <w:lang w:val="en-US"/>
              </w:rPr>
              <w:t>N·CTR·CAR·1·02·008</w:t>
            </w:r>
          </w:p>
        </w:tc>
      </w:tr>
      <w:tr w:rsidR="00AC7B39" w:rsidRPr="00375BA7" w:rsidTr="00D771EE">
        <w:tc>
          <w:tcPr>
            <w:tcW w:w="4394" w:type="dxa"/>
          </w:tcPr>
          <w:p w:rsidR="00AC7B39" w:rsidRPr="00375BA7" w:rsidRDefault="00AC7B39" w:rsidP="00D771EE">
            <w:pPr>
              <w:pStyle w:val="TextodelaClusula"/>
              <w:spacing w:before="0" w:after="60"/>
              <w:ind w:left="0"/>
              <w:jc w:val="left"/>
              <w:rPr>
                <w:rFonts w:cs="Arial"/>
              </w:rPr>
            </w:pPr>
            <w:r w:rsidRPr="00375BA7">
              <w:rPr>
                <w:rFonts w:cs="Arial"/>
              </w:rPr>
              <w:t>Recubrimiento con Pintura ...................................</w:t>
            </w:r>
          </w:p>
        </w:tc>
        <w:tc>
          <w:tcPr>
            <w:tcW w:w="1984" w:type="dxa"/>
          </w:tcPr>
          <w:p w:rsidR="00AC7B39" w:rsidRPr="00375BA7" w:rsidRDefault="00AC7B39" w:rsidP="00D771EE">
            <w:pPr>
              <w:pStyle w:val="TextodelaClusula"/>
              <w:spacing w:before="0" w:after="60"/>
              <w:ind w:left="0"/>
              <w:jc w:val="left"/>
              <w:rPr>
                <w:rFonts w:cs="Arial"/>
                <w:lang w:val="en-US"/>
              </w:rPr>
            </w:pPr>
            <w:r w:rsidRPr="00375BA7">
              <w:rPr>
                <w:rFonts w:cs="Arial"/>
                <w:lang w:val="en-US"/>
              </w:rPr>
              <w:t>N·CTR·CAR·1·02·012</w:t>
            </w:r>
          </w:p>
        </w:tc>
      </w:tr>
      <w:tr w:rsidR="00AC7B39" w:rsidRPr="00375BA7" w:rsidTr="00D771EE">
        <w:tc>
          <w:tcPr>
            <w:tcW w:w="4394" w:type="dxa"/>
          </w:tcPr>
          <w:p w:rsidR="00AC7B39" w:rsidRPr="00375BA7" w:rsidRDefault="00AC7B39" w:rsidP="00D771EE">
            <w:pPr>
              <w:pStyle w:val="TextodelaClusula"/>
              <w:spacing w:before="0"/>
              <w:ind w:left="0"/>
              <w:jc w:val="left"/>
              <w:rPr>
                <w:rFonts w:cs="Arial"/>
              </w:rPr>
            </w:pPr>
            <w:r w:rsidRPr="00375BA7">
              <w:rPr>
                <w:rFonts w:cs="Arial"/>
              </w:rPr>
              <w:t>Criterios Estadísticos de Muestreo ..……………..</w:t>
            </w:r>
          </w:p>
        </w:tc>
        <w:tc>
          <w:tcPr>
            <w:tcW w:w="1984" w:type="dxa"/>
          </w:tcPr>
          <w:p w:rsidR="00AC7B39" w:rsidRPr="00375BA7" w:rsidRDefault="00AC7B39" w:rsidP="00D771EE">
            <w:pPr>
              <w:pStyle w:val="TextodelaClusula"/>
              <w:spacing w:before="0"/>
              <w:ind w:left="0"/>
              <w:jc w:val="left"/>
              <w:rPr>
                <w:rFonts w:cs="Arial"/>
              </w:rPr>
            </w:pPr>
            <w:r w:rsidRPr="00375BA7">
              <w:rPr>
                <w:rFonts w:cs="Arial"/>
              </w:rPr>
              <w:t>M·CAL·1·02</w:t>
            </w:r>
          </w:p>
        </w:tc>
      </w:tr>
    </w:tbl>
    <w:p w:rsidR="00AC7B39" w:rsidRPr="00375BA7" w:rsidRDefault="00AC7B39" w:rsidP="00375BA7">
      <w:pPr>
        <w:pStyle w:val="ClusulaST"/>
        <w:numPr>
          <w:ilvl w:val="0"/>
          <w:numId w:val="0"/>
        </w:numPr>
        <w:rPr>
          <w:rFonts w:cs="Arial"/>
        </w:rPr>
      </w:pPr>
      <w:r w:rsidRPr="00375BA7">
        <w:rPr>
          <w:rFonts w:cs="Arial"/>
        </w:rPr>
        <w:t>MATERIALES</w:t>
      </w:r>
    </w:p>
    <w:p w:rsidR="00AC7B39" w:rsidRPr="00375BA7" w:rsidRDefault="00AC7B39" w:rsidP="00375BA7">
      <w:pPr>
        <w:pStyle w:val="A1FRACCINST"/>
        <w:rPr>
          <w:rFonts w:cs="Arial"/>
        </w:rPr>
      </w:pPr>
      <w:r w:rsidRPr="00375BA7">
        <w:rPr>
          <w:rFonts w:cs="Arial"/>
        </w:rPr>
        <w:tab/>
        <w:t xml:space="preserve">Los materiales que se utilicen en la construcción de parapetos, cumplirán con lo establecido en las Normas aplicables de los Títulos 02. </w:t>
      </w:r>
      <w:r w:rsidRPr="00375BA7">
        <w:rPr>
          <w:rFonts w:cs="Arial"/>
          <w:i/>
        </w:rPr>
        <w:t>Materiales para Concreto Hidráulico</w:t>
      </w:r>
      <w:r w:rsidRPr="00375BA7">
        <w:rPr>
          <w:rFonts w:cs="Arial"/>
        </w:rPr>
        <w:t xml:space="preserve"> y 03. </w:t>
      </w:r>
      <w:r w:rsidRPr="00375BA7">
        <w:rPr>
          <w:rFonts w:cs="Arial"/>
          <w:i/>
        </w:rPr>
        <w:t>Acero y Productos de Acero</w:t>
      </w:r>
      <w:r w:rsidRPr="00375BA7">
        <w:rPr>
          <w:rFonts w:cs="Arial"/>
        </w:rPr>
        <w:t xml:space="preserve">, de la Parte 2. </w:t>
      </w:r>
      <w:r w:rsidRPr="00375BA7">
        <w:rPr>
          <w:rFonts w:cs="Arial"/>
          <w:i/>
        </w:rPr>
        <w:t>Materiales para Estructuras</w:t>
      </w:r>
      <w:r w:rsidRPr="00375BA7">
        <w:rPr>
          <w:rFonts w:cs="Arial"/>
        </w:rPr>
        <w:t xml:space="preserve">, del Libro CMT. </w:t>
      </w:r>
      <w:r w:rsidRPr="00375BA7">
        <w:rPr>
          <w:rFonts w:cs="Arial"/>
          <w:i/>
        </w:rPr>
        <w:t>Características de los Materiales</w:t>
      </w:r>
      <w:r w:rsidRPr="00375BA7">
        <w:rPr>
          <w:rFonts w:cs="Arial"/>
        </w:rPr>
        <w:t>, salvo que el proyecto indique otra cosa o así lo apruebe la Secretaría.</w:t>
      </w:r>
    </w:p>
    <w:p w:rsidR="00AC7B39" w:rsidRPr="00375BA7" w:rsidRDefault="00AC7B39" w:rsidP="00375BA7">
      <w:pPr>
        <w:pStyle w:val="A1FRACCINST"/>
        <w:rPr>
          <w:rFonts w:cs="Arial"/>
        </w:rPr>
      </w:pPr>
      <w:r w:rsidRPr="00375BA7">
        <w:rPr>
          <w:rFonts w:cs="Arial"/>
        </w:rPr>
        <w:tab/>
        <w:t>No se aceptará el suministro y utilización de materiales que no cumplan con lo indicado en la Fracción anterior, ni aun en el supuesto de que serán mejorados posteriormente en el lugar de su utilización por el Contratista de Obra.</w:t>
      </w:r>
    </w:p>
    <w:p w:rsidR="00AC7B39" w:rsidRPr="00375BA7" w:rsidRDefault="00AC7B39" w:rsidP="00375BA7">
      <w:pPr>
        <w:pStyle w:val="A1FRACCINST"/>
        <w:rPr>
          <w:rFonts w:cs="Arial"/>
        </w:rPr>
      </w:pPr>
      <w:r w:rsidRPr="00375BA7">
        <w:rPr>
          <w:rFonts w:cs="Arial"/>
          <w:b/>
        </w:rPr>
        <w:tab/>
      </w:r>
      <w:r w:rsidRPr="00375BA7">
        <w:rPr>
          <w:rFonts w:cs="Arial"/>
        </w:rPr>
        <w:t xml:space="preserve">Si en la ejecución del trabajo y a juicio de la Secretaría, los materiales presentan deficiencias respecto a las características establecidas como se indica en el primer párrafo de </w:t>
      </w:r>
      <w:r w:rsidRPr="00375BA7">
        <w:rPr>
          <w:rFonts w:cs="Arial"/>
          <w:i/>
          <w:sz w:val="18"/>
          <w:szCs w:val="18"/>
        </w:rPr>
        <w:t>MATERIALES</w:t>
      </w:r>
      <w:r w:rsidRPr="00375BA7">
        <w:rPr>
          <w:rFonts w:cs="Arial"/>
        </w:rPr>
        <w:t>., se suspenderá inmediatamente el trabajo en tanto que el Contratista de Obra los corrija por su cuenta y costo. Los atrasos en el programa de ejecución</w:t>
      </w:r>
      <w:r w:rsidRPr="00375BA7">
        <w:rPr>
          <w:rFonts w:cs="Arial"/>
          <w:noProof/>
        </w:rPr>
        <w:t xml:space="preserve"> detallado por concepto y ubicación,</w:t>
      </w:r>
      <w:r w:rsidRPr="00375BA7">
        <w:rPr>
          <w:rFonts w:cs="Arial"/>
        </w:rPr>
        <w:t xml:space="preserve"> que por este motivo se ocasionen, serán imputables al Contratista de Obra.</w:t>
      </w:r>
    </w:p>
    <w:p w:rsidR="00AC7B39" w:rsidRPr="00375BA7" w:rsidRDefault="00AC7B39" w:rsidP="00375BA7">
      <w:pPr>
        <w:pStyle w:val="ClusulaST"/>
        <w:numPr>
          <w:ilvl w:val="0"/>
          <w:numId w:val="0"/>
        </w:numPr>
        <w:rPr>
          <w:rFonts w:cs="Arial"/>
        </w:rPr>
      </w:pPr>
      <w:r w:rsidRPr="00375BA7">
        <w:rPr>
          <w:rFonts w:cs="Arial"/>
        </w:rPr>
        <w:t>EQUIPO</w:t>
      </w:r>
    </w:p>
    <w:p w:rsidR="00AC7B39" w:rsidRPr="00375BA7" w:rsidRDefault="00AC7B39" w:rsidP="00375BA7">
      <w:pPr>
        <w:pStyle w:val="TextodelaClusula"/>
        <w:rPr>
          <w:rFonts w:cs="Arial"/>
        </w:rPr>
      </w:pPr>
      <w:r w:rsidRPr="00375BA7">
        <w:rPr>
          <w:rFonts w:cs="Arial"/>
        </w:rPr>
        <w:t xml:space="preserve">El equipo que se utilice para la construcción de parapetos, será el adecuado para obtener la calidad especificada en el proyecto, en cantidad suficiente para producir el volumen establecido en el </w:t>
      </w:r>
      <w:r w:rsidRPr="00375BA7">
        <w:rPr>
          <w:rFonts w:cs="Arial"/>
          <w:noProof/>
        </w:rPr>
        <w:t xml:space="preserve">programa de ejecución detallado por concepto y ubicación, conforme al programa de utilización de maquinaria, siendo responsabilidad </w:t>
      </w:r>
      <w:r w:rsidRPr="00375BA7">
        <w:rPr>
          <w:rFonts w:cs="Arial"/>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w:t>
      </w:r>
      <w:r w:rsidRPr="00375BA7">
        <w:rPr>
          <w:rFonts w:cs="Arial"/>
        </w:rPr>
        <w:lastRenderedPageBreak/>
        <w:t xml:space="preserve">tanto que el Contratista de Obra corrija las deficiencias, lo </w:t>
      </w:r>
      <w:proofErr w:type="spellStart"/>
      <w:r w:rsidRPr="00375BA7">
        <w:rPr>
          <w:rFonts w:cs="Arial"/>
        </w:rPr>
        <w:t>reemplace</w:t>
      </w:r>
      <w:proofErr w:type="spellEnd"/>
      <w:r w:rsidRPr="00375BA7">
        <w:rPr>
          <w:rFonts w:cs="Arial"/>
        </w:rPr>
        <w:t xml:space="preserve"> o sustituya al operador. Los atrasos en el programa de ejecución</w:t>
      </w:r>
      <w:r w:rsidRPr="00375BA7">
        <w:rPr>
          <w:rFonts w:cs="Arial"/>
          <w:noProof/>
        </w:rPr>
        <w:t>,</w:t>
      </w:r>
      <w:r w:rsidRPr="00375BA7">
        <w:rPr>
          <w:rFonts w:cs="Arial"/>
        </w:rPr>
        <w:t xml:space="preserve"> que por este motivo se ocasionen, serán imputables al Contratista de Obra.</w:t>
      </w:r>
    </w:p>
    <w:p w:rsidR="00AC7B39" w:rsidRPr="00375BA7" w:rsidRDefault="00AC7B39" w:rsidP="00375BA7">
      <w:pPr>
        <w:pStyle w:val="ClusulaST"/>
        <w:numPr>
          <w:ilvl w:val="0"/>
          <w:numId w:val="0"/>
        </w:numPr>
        <w:rPr>
          <w:rFonts w:cs="Arial"/>
        </w:rPr>
      </w:pPr>
      <w:r w:rsidRPr="00375BA7">
        <w:rPr>
          <w:rFonts w:cs="Arial"/>
        </w:rPr>
        <w:t>TRANSPORTE Y ALMACENAMIENTO</w:t>
      </w:r>
    </w:p>
    <w:p w:rsidR="00AC7B39" w:rsidRPr="00375BA7" w:rsidRDefault="00AC7B39" w:rsidP="00375BA7">
      <w:pPr>
        <w:pStyle w:val="TextodelaClusula"/>
        <w:spacing w:before="260"/>
        <w:rPr>
          <w:rFonts w:cs="Arial"/>
        </w:rPr>
      </w:pPr>
      <w:r w:rsidRPr="00375BA7">
        <w:rPr>
          <w:rFonts w:cs="Arial"/>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02. </w:t>
      </w:r>
      <w:r w:rsidRPr="00375BA7">
        <w:rPr>
          <w:rFonts w:cs="Arial"/>
          <w:i/>
        </w:rPr>
        <w:t>Materiales para Concreto Hidráulico</w:t>
      </w:r>
      <w:r w:rsidRPr="00375BA7">
        <w:rPr>
          <w:rFonts w:cs="Arial"/>
        </w:rPr>
        <w:t xml:space="preserve"> y 03. </w:t>
      </w:r>
      <w:r w:rsidRPr="00375BA7">
        <w:rPr>
          <w:rFonts w:cs="Arial"/>
          <w:i/>
        </w:rPr>
        <w:t>Acero y Productos de Acero</w:t>
      </w:r>
      <w:r w:rsidRPr="00375BA7">
        <w:rPr>
          <w:rFonts w:cs="Arial"/>
        </w:rPr>
        <w:t xml:space="preserve">, de la Parte 2. </w:t>
      </w:r>
      <w:r w:rsidRPr="00375BA7">
        <w:rPr>
          <w:rFonts w:cs="Arial"/>
          <w:i/>
        </w:rPr>
        <w:t>Materiales para Estructuras</w:t>
      </w:r>
      <w:r w:rsidRPr="00375BA7">
        <w:rPr>
          <w:rFonts w:cs="Arial"/>
        </w:rPr>
        <w:t xml:space="preserve">, del Libro CMT. </w:t>
      </w:r>
      <w:r w:rsidRPr="00375BA7">
        <w:rPr>
          <w:rFonts w:cs="Arial"/>
          <w:i/>
        </w:rPr>
        <w:t>Características de los Materiales</w:t>
      </w:r>
      <w:r w:rsidRPr="00375BA7">
        <w:rPr>
          <w:rFonts w:cs="Arial"/>
        </w:rPr>
        <w:t>. Se sujetarán en lo que corresponda, a las leyes y reglamentos de protección ecológica vigentes.</w:t>
      </w:r>
    </w:p>
    <w:p w:rsidR="00AC7B39" w:rsidRPr="00375BA7" w:rsidRDefault="00AC7B39" w:rsidP="00375BA7">
      <w:pPr>
        <w:pStyle w:val="ClusulaST"/>
        <w:numPr>
          <w:ilvl w:val="0"/>
          <w:numId w:val="0"/>
        </w:numPr>
        <w:rPr>
          <w:rFonts w:cs="Arial"/>
        </w:rPr>
      </w:pPr>
      <w:r w:rsidRPr="00375BA7">
        <w:rPr>
          <w:rFonts w:cs="Arial"/>
        </w:rPr>
        <w:t>EJECUCIÓN</w:t>
      </w:r>
    </w:p>
    <w:p w:rsidR="00AC7B39" w:rsidRPr="00375BA7" w:rsidRDefault="00AC7B39" w:rsidP="00375BA7">
      <w:pPr>
        <w:pStyle w:val="A1FRACCINCT"/>
        <w:spacing w:before="260"/>
        <w:rPr>
          <w:rFonts w:cs="Arial"/>
        </w:rPr>
      </w:pPr>
      <w:r w:rsidRPr="00375BA7">
        <w:rPr>
          <w:rFonts w:cs="Arial"/>
        </w:rPr>
        <w:t>g.1.</w:t>
      </w:r>
      <w:r w:rsidRPr="00375BA7">
        <w:rPr>
          <w:rFonts w:cs="Arial"/>
        </w:rPr>
        <w:tab/>
        <w:t>consideraciones generales</w:t>
      </w:r>
    </w:p>
    <w:p w:rsidR="00AC7B39" w:rsidRPr="00375BA7" w:rsidRDefault="00AC7B39" w:rsidP="00375BA7">
      <w:pPr>
        <w:pStyle w:val="TextodelaFraccin"/>
        <w:spacing w:before="260"/>
        <w:rPr>
          <w:rFonts w:cs="Arial"/>
          <w:lang w:val="es-ES_tradnl"/>
        </w:rPr>
      </w:pPr>
      <w:r w:rsidRPr="00375BA7">
        <w:rPr>
          <w:rFonts w:cs="Arial"/>
          <w:lang w:val="es-ES_tradnl"/>
        </w:rPr>
        <w:t xml:space="preserve">Para la construcción de parapetos se considerará </w:t>
      </w:r>
      <w:r w:rsidRPr="00375BA7">
        <w:rPr>
          <w:rFonts w:cs="Arial"/>
        </w:rPr>
        <w:t>lo señalado en la Cláusula D. de la E.P.-</w:t>
      </w:r>
      <w:r w:rsidRPr="00375BA7">
        <w:rPr>
          <w:rFonts w:cs="Arial"/>
          <w:lang w:val="es-ES_tradnl"/>
        </w:rPr>
        <w:t>N·LEG·3/07.</w:t>
      </w:r>
    </w:p>
    <w:p w:rsidR="00AC7B39" w:rsidRPr="00375BA7" w:rsidRDefault="00AC7B39" w:rsidP="00375BA7">
      <w:pPr>
        <w:pStyle w:val="A1FRACCINCT"/>
        <w:spacing w:before="260"/>
        <w:rPr>
          <w:rFonts w:cs="Arial"/>
        </w:rPr>
      </w:pPr>
      <w:r w:rsidRPr="00375BA7">
        <w:rPr>
          <w:rFonts w:cs="Arial"/>
        </w:rPr>
        <w:t>G.2.</w:t>
      </w:r>
      <w:r w:rsidRPr="00375BA7">
        <w:rPr>
          <w:rFonts w:cs="Arial"/>
        </w:rPr>
        <w:tab/>
        <w:t>parapetos metálicos</w:t>
      </w:r>
    </w:p>
    <w:p w:rsidR="00AC7B39" w:rsidRPr="00375BA7" w:rsidRDefault="00AC7B39" w:rsidP="00375BA7">
      <w:pPr>
        <w:pStyle w:val="A11IncisoST"/>
        <w:spacing w:before="260"/>
      </w:pPr>
      <w:r w:rsidRPr="00375BA7">
        <w:rPr>
          <w:b/>
        </w:rPr>
        <w:t>G.2.1.</w:t>
      </w:r>
      <w:r w:rsidRPr="00375BA7">
        <w:rPr>
          <w:b/>
        </w:rPr>
        <w:tab/>
      </w:r>
      <w:r w:rsidRPr="00375BA7">
        <w:t xml:space="preserve">Los parapetos metálicos tendrán la resistencia y características establecidas en el proyecto o aprobadas por la Secretaría y se construirán considerando lo indicado en la Norma N·CTR·CAR·1·02·008, </w:t>
      </w:r>
      <w:r w:rsidRPr="00375BA7">
        <w:rPr>
          <w:i/>
        </w:rPr>
        <w:t>Estructuras de Acero</w:t>
      </w:r>
      <w:r w:rsidRPr="00375BA7">
        <w:t>.</w:t>
      </w:r>
    </w:p>
    <w:p w:rsidR="00AC7B39" w:rsidRPr="00375BA7" w:rsidRDefault="00AC7B39" w:rsidP="00375BA7">
      <w:pPr>
        <w:pStyle w:val="A11IncisoST"/>
        <w:spacing w:before="260"/>
      </w:pPr>
      <w:r w:rsidRPr="00375BA7">
        <w:rPr>
          <w:b/>
        </w:rPr>
        <w:t>G.2.2.</w:t>
      </w:r>
      <w:r w:rsidRPr="00375BA7">
        <w:tab/>
        <w:t>Todos los elementos, piezas y herrajes se encontrarán libres de oxidación perjudicial, exentos de tierra, grasa o aceites y cualquier otra sustancia extraña.</w:t>
      </w:r>
    </w:p>
    <w:p w:rsidR="00AC7B39" w:rsidRPr="00375BA7" w:rsidRDefault="00AC7B39" w:rsidP="00375BA7">
      <w:pPr>
        <w:pStyle w:val="A11IncisoST"/>
        <w:spacing w:before="260"/>
      </w:pPr>
      <w:r w:rsidRPr="00375BA7">
        <w:rPr>
          <w:b/>
        </w:rPr>
        <w:t>G.2.3.</w:t>
      </w:r>
      <w:r w:rsidRPr="00375BA7">
        <w:tab/>
        <w:t>A menos que el proyecto indique otra cosa o así lo apruebe la Secretaría, todas las piezas por unir se ensamblarán previamente, se ajustarán y marcarán para su identificación en el sitio donde se armarán o colocarán.</w:t>
      </w:r>
    </w:p>
    <w:p w:rsidR="00AC7B39" w:rsidRPr="00375BA7" w:rsidRDefault="00AC7B39" w:rsidP="00375BA7">
      <w:pPr>
        <w:pStyle w:val="A11IncisoST"/>
        <w:spacing w:before="260"/>
      </w:pPr>
      <w:r w:rsidRPr="00375BA7">
        <w:rPr>
          <w:b/>
        </w:rPr>
        <w:t>G.2.4.</w:t>
      </w:r>
      <w:r w:rsidRPr="00375BA7">
        <w:tab/>
        <w:t>Las marcas de identificación de las piezas se efectuarán en zonas retiradas de cualquier borde por soldar.</w:t>
      </w:r>
    </w:p>
    <w:p w:rsidR="00AC7B39" w:rsidRPr="00375BA7" w:rsidRDefault="00AC7B39" w:rsidP="00375BA7">
      <w:pPr>
        <w:pStyle w:val="A11IncisoST"/>
        <w:spacing w:before="260"/>
      </w:pPr>
      <w:r w:rsidRPr="00375BA7">
        <w:rPr>
          <w:b/>
        </w:rPr>
        <w:t>G.2.5.</w:t>
      </w:r>
      <w:r w:rsidRPr="00375BA7">
        <w:tab/>
        <w:t>Los parapetos metálicos se fijarán o anclarán a las obras viales de acuerdo con lo establecido en el proyecto o aprobado por la Secretaría.</w:t>
      </w:r>
    </w:p>
    <w:p w:rsidR="00AC7B39" w:rsidRPr="00375BA7" w:rsidRDefault="00AC7B39" w:rsidP="00375BA7">
      <w:pPr>
        <w:pStyle w:val="A11IncisoST"/>
        <w:spacing w:before="340"/>
      </w:pPr>
      <w:r w:rsidRPr="00375BA7">
        <w:rPr>
          <w:b/>
        </w:rPr>
        <w:t>G.2.6.</w:t>
      </w:r>
      <w:r w:rsidRPr="00375BA7">
        <w:tab/>
        <w:t xml:space="preserve">Cuando el proyecto o la Secretaría establezcan que se deba aplicar un recubrimiento con pintura, una vez colocado y aprobado por la Secretaría, el parapeto metálico se limpiará de óxido, escamas, escorias, grasas u otras materias extrañas, antes de aplicar la capa de pintura. Tanto el tratamiento de la superficie por pintar como la aplicación de la pintura, se harán como se indica en la Norma N·CTR·CAR·1·02·012, </w:t>
      </w:r>
      <w:r w:rsidRPr="00375BA7">
        <w:rPr>
          <w:i/>
        </w:rPr>
        <w:t>Recubrimiento con Pintura</w:t>
      </w:r>
      <w:r w:rsidRPr="00375BA7">
        <w:t>.</w:t>
      </w:r>
    </w:p>
    <w:p w:rsidR="00AC7B39" w:rsidRPr="00375BA7" w:rsidRDefault="00AC7B39" w:rsidP="00375BA7">
      <w:pPr>
        <w:pStyle w:val="A11IncisoST"/>
        <w:spacing w:before="340"/>
        <w:rPr>
          <w:lang w:val="es-MX"/>
        </w:rPr>
      </w:pPr>
      <w:r w:rsidRPr="00375BA7">
        <w:rPr>
          <w:b/>
          <w:lang w:val="es-MX"/>
        </w:rPr>
        <w:t>G.2.7.</w:t>
      </w:r>
      <w:r w:rsidRPr="00375BA7">
        <w:rPr>
          <w:lang w:val="es-MX"/>
        </w:rPr>
        <w:tab/>
        <w:t>La soldadura utilizada en la fabricación de parapetos será del tipo que indique el proyecto o apruebe la Secretaría.</w:t>
      </w:r>
    </w:p>
    <w:p w:rsidR="00AC7B39" w:rsidRPr="00375BA7" w:rsidRDefault="00AC7B39" w:rsidP="00375BA7">
      <w:pPr>
        <w:pStyle w:val="A1FRACCINCT"/>
        <w:spacing w:before="340"/>
        <w:rPr>
          <w:rFonts w:cs="Arial"/>
        </w:rPr>
      </w:pPr>
      <w:r w:rsidRPr="00375BA7">
        <w:rPr>
          <w:rFonts w:cs="Arial"/>
        </w:rPr>
        <w:lastRenderedPageBreak/>
        <w:t>G.3.</w:t>
      </w:r>
      <w:r w:rsidRPr="00375BA7">
        <w:rPr>
          <w:rFonts w:cs="Arial"/>
        </w:rPr>
        <w:tab/>
        <w:t>Parapetos de concreto reforzado</w:t>
      </w:r>
    </w:p>
    <w:p w:rsidR="00AC7B39" w:rsidRPr="00375BA7" w:rsidRDefault="00AC7B39" w:rsidP="00375BA7">
      <w:pPr>
        <w:pStyle w:val="A11IncisoST"/>
        <w:spacing w:before="340"/>
      </w:pPr>
      <w:r w:rsidRPr="00375BA7">
        <w:rPr>
          <w:b/>
        </w:rPr>
        <w:t>G.3.1.</w:t>
      </w:r>
      <w:r w:rsidRPr="00375BA7">
        <w:rPr>
          <w:b/>
        </w:rPr>
        <w:tab/>
      </w:r>
      <w:r w:rsidRPr="00375BA7">
        <w:t xml:space="preserve">Los parapetos de concreto reforzado tendrán la resistencia y características establecidas en el proyecto o aprobadas por la Secretaría y se construirán considerando lo indicado en la Norma N·CTR·CAR·1·02·006, </w:t>
      </w:r>
      <w:r w:rsidRPr="00375BA7">
        <w:rPr>
          <w:i/>
        </w:rPr>
        <w:t>Estructuras de</w:t>
      </w:r>
      <w:r w:rsidRPr="00375BA7">
        <w:t xml:space="preserve"> </w:t>
      </w:r>
      <w:r w:rsidRPr="00375BA7">
        <w:rPr>
          <w:i/>
        </w:rPr>
        <w:t>Concreto Reforzado</w:t>
      </w:r>
      <w:r w:rsidRPr="00375BA7">
        <w:t>.</w:t>
      </w:r>
    </w:p>
    <w:p w:rsidR="00AC7B39" w:rsidRPr="00375BA7" w:rsidRDefault="00AC7B39" w:rsidP="00375BA7">
      <w:pPr>
        <w:pStyle w:val="A11IncisoST"/>
        <w:spacing w:before="340"/>
      </w:pPr>
      <w:r w:rsidRPr="00375BA7">
        <w:rPr>
          <w:b/>
        </w:rPr>
        <w:t>G.3.2.</w:t>
      </w:r>
      <w:r w:rsidRPr="00375BA7">
        <w:rPr>
          <w:b/>
        </w:rPr>
        <w:tab/>
      </w:r>
      <w:r w:rsidRPr="00375BA7">
        <w:t>Cuando los parapetos sean colados en el sitio, se utilizarán moldes rígidos sobre la superficie de desplante.</w:t>
      </w:r>
    </w:p>
    <w:p w:rsidR="00AC7B39" w:rsidRPr="00375BA7" w:rsidRDefault="00AC7B39" w:rsidP="00375BA7">
      <w:pPr>
        <w:pStyle w:val="A11IncisoST"/>
        <w:spacing w:before="340"/>
      </w:pPr>
      <w:r w:rsidRPr="00375BA7">
        <w:rPr>
          <w:b/>
        </w:rPr>
        <w:t>G.3.3.</w:t>
      </w:r>
      <w:r w:rsidRPr="00375BA7">
        <w:tab/>
        <w:t xml:space="preserve">Cuando se empleen elementos </w:t>
      </w:r>
      <w:proofErr w:type="spellStart"/>
      <w:r w:rsidRPr="00375BA7">
        <w:t>precolados</w:t>
      </w:r>
      <w:proofErr w:type="spellEnd"/>
      <w:r w:rsidRPr="00375BA7">
        <w:t>, el proyecto indicará el procedimiento de fabricación, colocación, tipo de anclaje y tratamiento de las juntas.</w:t>
      </w:r>
    </w:p>
    <w:p w:rsidR="00AC7B39" w:rsidRPr="00375BA7" w:rsidRDefault="00AC7B39" w:rsidP="00375BA7">
      <w:pPr>
        <w:pStyle w:val="A1FRACCINCT"/>
        <w:spacing w:before="340"/>
        <w:rPr>
          <w:rFonts w:cs="Arial"/>
        </w:rPr>
      </w:pPr>
      <w:r w:rsidRPr="00375BA7">
        <w:rPr>
          <w:rFonts w:cs="Arial"/>
        </w:rPr>
        <w:t>G.5.</w:t>
      </w:r>
      <w:r w:rsidRPr="00375BA7">
        <w:rPr>
          <w:rFonts w:cs="Arial"/>
        </w:rPr>
        <w:tab/>
        <w:t>conservación de los trabajos</w:t>
      </w:r>
    </w:p>
    <w:p w:rsidR="00AC7B39" w:rsidRPr="00375BA7" w:rsidRDefault="00AC7B39" w:rsidP="00375BA7">
      <w:pPr>
        <w:pStyle w:val="TextodelaFraccin"/>
        <w:spacing w:before="340"/>
        <w:rPr>
          <w:rFonts w:cs="Arial"/>
        </w:rPr>
      </w:pPr>
      <w:r w:rsidRPr="00375BA7">
        <w:rPr>
          <w:rFonts w:cs="Arial"/>
        </w:rPr>
        <w:t>Es responsabilidad del Contratista de Obra la conservación de los parapetos hasta que hayan sido recibidos por la Secretaría, junto con todo el tramo de carretera.</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criterios de aceptación o rechazo</w:t>
      </w:r>
    </w:p>
    <w:p w:rsidR="00AC7B39" w:rsidRPr="00375BA7" w:rsidRDefault="00AC7B39" w:rsidP="00375BA7">
      <w:pPr>
        <w:pStyle w:val="TextodelaClusula"/>
        <w:spacing w:before="280"/>
        <w:rPr>
          <w:rFonts w:cs="Arial"/>
        </w:rPr>
      </w:pPr>
      <w:r w:rsidRPr="00375BA7">
        <w:rPr>
          <w:rFonts w:cs="Arial"/>
        </w:rPr>
        <w:t>Además de lo establecido anteriormente en esta E.P., para que los parapetos se consideren terminados y sean aceptados por la Secretaría, con base en el control de calidad que ejecute el Contratista de Obra, mismo que podrá ser verificado por la Secretaría cuando lo juzgue conveniente, se comprobará:</w:t>
      </w:r>
    </w:p>
    <w:p w:rsidR="00AC7B39" w:rsidRPr="00375BA7" w:rsidRDefault="00AC7B39" w:rsidP="00375BA7">
      <w:pPr>
        <w:pStyle w:val="A1FRACCINST"/>
        <w:spacing w:before="280"/>
        <w:rPr>
          <w:rFonts w:cs="Arial"/>
        </w:rPr>
      </w:pPr>
      <w:r w:rsidRPr="00375BA7">
        <w:rPr>
          <w:rFonts w:cs="Arial"/>
          <w:b/>
          <w:lang w:val="es-ES_tradnl"/>
        </w:rPr>
        <w:t>H.1.</w:t>
      </w:r>
      <w:r w:rsidRPr="00375BA7">
        <w:rPr>
          <w:rFonts w:cs="Arial"/>
          <w:lang w:val="es-ES_tradnl"/>
        </w:rPr>
        <w:tab/>
        <w:t xml:space="preserve">Que los </w:t>
      </w:r>
      <w:r w:rsidRPr="00375BA7">
        <w:rPr>
          <w:rFonts w:cs="Arial"/>
        </w:rPr>
        <w:t>materiales cumplan con las características establecidas como se indica en la Fracción D.1. de esta E.P..</w:t>
      </w:r>
    </w:p>
    <w:p w:rsidR="00AC7B39" w:rsidRPr="00375BA7" w:rsidRDefault="00AC7B39" w:rsidP="00375BA7">
      <w:pPr>
        <w:pStyle w:val="A1FRACCINST"/>
        <w:spacing w:before="280"/>
        <w:rPr>
          <w:rFonts w:cs="Arial"/>
          <w:b/>
        </w:rPr>
      </w:pPr>
      <w:r w:rsidRPr="00375BA7">
        <w:rPr>
          <w:rFonts w:cs="Arial"/>
          <w:b/>
        </w:rPr>
        <w:t>H.2.</w:t>
      </w:r>
      <w:r w:rsidRPr="00375BA7">
        <w:rPr>
          <w:rFonts w:cs="Arial"/>
        </w:rPr>
        <w:tab/>
        <w:t xml:space="preserve">Que el parapeto se haya construido considerando lo indicado en las Normas N·CTR·CAR·1·02·006, </w:t>
      </w:r>
      <w:r w:rsidRPr="00375BA7">
        <w:rPr>
          <w:rFonts w:cs="Arial"/>
          <w:i/>
        </w:rPr>
        <w:t>Estructuras de</w:t>
      </w:r>
      <w:r w:rsidRPr="00375BA7">
        <w:rPr>
          <w:rFonts w:cs="Arial"/>
        </w:rPr>
        <w:t xml:space="preserve"> </w:t>
      </w:r>
      <w:r w:rsidRPr="00375BA7">
        <w:rPr>
          <w:rFonts w:cs="Arial"/>
          <w:i/>
        </w:rPr>
        <w:t>Concreto Reforzado</w:t>
      </w:r>
      <w:r w:rsidRPr="00375BA7">
        <w:rPr>
          <w:rFonts w:cs="Arial"/>
        </w:rPr>
        <w:t xml:space="preserve"> o N·CTR·CAR·1·02·008, </w:t>
      </w:r>
      <w:r w:rsidRPr="00375BA7">
        <w:rPr>
          <w:rFonts w:cs="Arial"/>
          <w:i/>
        </w:rPr>
        <w:t>Estructuras de Acero</w:t>
      </w:r>
      <w:r w:rsidRPr="00375BA7">
        <w:rPr>
          <w:rFonts w:cs="Arial"/>
        </w:rPr>
        <w:t>, según corresponda.</w:t>
      </w:r>
    </w:p>
    <w:p w:rsidR="00AC7B39" w:rsidRPr="00375BA7" w:rsidRDefault="00AC7B39" w:rsidP="00375BA7">
      <w:pPr>
        <w:pStyle w:val="A1FRACCINST"/>
        <w:spacing w:before="280"/>
        <w:rPr>
          <w:rFonts w:cs="Arial"/>
          <w:b/>
        </w:rPr>
      </w:pPr>
      <w:r w:rsidRPr="00375BA7">
        <w:rPr>
          <w:rFonts w:cs="Arial"/>
          <w:b/>
        </w:rPr>
        <w:t>H.3.</w:t>
      </w:r>
      <w:r w:rsidRPr="00375BA7">
        <w:rPr>
          <w:rFonts w:cs="Arial"/>
        </w:rPr>
        <w:tab/>
        <w:t>Que el parapeto forme una barrera firme y que su ubicación, alineamiento y altura, cumplan con lo establecido en el proyecto o aprobado por la Secretaría.</w:t>
      </w:r>
    </w:p>
    <w:p w:rsidR="00AC7B39" w:rsidRPr="00375BA7" w:rsidRDefault="00AC7B39" w:rsidP="00375BA7">
      <w:pPr>
        <w:pStyle w:val="A1FRACCINST"/>
        <w:spacing w:before="280"/>
        <w:rPr>
          <w:rFonts w:cs="Arial"/>
        </w:rPr>
      </w:pPr>
      <w:r w:rsidRPr="00375BA7">
        <w:rPr>
          <w:rFonts w:cs="Arial"/>
          <w:b/>
        </w:rPr>
        <w:t>H.4.</w:t>
      </w:r>
      <w:r w:rsidRPr="00375BA7">
        <w:rPr>
          <w:rFonts w:cs="Arial"/>
        </w:rPr>
        <w:tab/>
        <w:t>Que en el caso de parapetos de concreto reforzado, la geometría y las dimensiones, inspeccionadas en secciones ubicadas al azar, mediante un procedimiento objetivo basado en tablas de números aleatorios, conforme a lo indicado en el Manual M·CAL·1·02,</w:t>
      </w:r>
      <w:r w:rsidRPr="00375BA7">
        <w:rPr>
          <w:rFonts w:cs="Arial"/>
          <w:i/>
        </w:rPr>
        <w:t xml:space="preserve"> Criterios Estadísticos de Muestreo,</w:t>
      </w:r>
      <w:r w:rsidRPr="00375BA7">
        <w:rPr>
          <w:rFonts w:cs="Arial"/>
        </w:rPr>
        <w:t xml:space="preserve"> cumplan con lo establecido en el proyecto o aprobado por la Secretaría. La tolerancia en cuanto a ubicación y dimensiones será de más menos un (±1) centímetro.</w:t>
      </w:r>
    </w:p>
    <w:p w:rsidR="00AC7B39" w:rsidRPr="00375BA7" w:rsidRDefault="00AC7B39" w:rsidP="00375BA7">
      <w:pPr>
        <w:pStyle w:val="A1FRACCINST"/>
        <w:spacing w:before="280"/>
        <w:rPr>
          <w:rFonts w:cs="Arial"/>
        </w:rPr>
      </w:pPr>
      <w:r w:rsidRPr="00375BA7">
        <w:rPr>
          <w:rFonts w:cs="Arial"/>
          <w:b/>
        </w:rPr>
        <w:t>H.5.</w:t>
      </w:r>
      <w:r w:rsidRPr="00375BA7">
        <w:rPr>
          <w:rFonts w:cs="Arial"/>
        </w:rPr>
        <w:tab/>
        <w:t>Que la unión o anclaje del parapeto con la obra vial se haya efectuado de acuerdo con lo establecido en el proyecto o aprobada por la Secretaría.</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lastRenderedPageBreak/>
        <w:t>MEDICIÓN</w:t>
      </w:r>
    </w:p>
    <w:p w:rsidR="00AC7B39" w:rsidRPr="00375BA7" w:rsidRDefault="00AC7B39" w:rsidP="00375BA7">
      <w:pPr>
        <w:pStyle w:val="TextodelaClusula"/>
        <w:spacing w:before="280"/>
        <w:rPr>
          <w:rFonts w:cs="Arial"/>
        </w:rPr>
      </w:pPr>
      <w:r w:rsidRPr="00375BA7">
        <w:rPr>
          <w:rFonts w:cs="Arial"/>
        </w:rPr>
        <w:t>Cuando la construcción de parapetos se contrate a precios unitarios por unidad de obra terminada y sea ejecutada conforme a lo indicado en esta E.P., a satisfacción de la Secretaría, se medirá según lo señalado en la Cláusula E. de la E.P.-</w:t>
      </w:r>
      <w:r w:rsidRPr="00375BA7">
        <w:rPr>
          <w:rFonts w:cs="Arial"/>
          <w:lang w:val="es-ES_tradnl"/>
        </w:rPr>
        <w:t>N·LEG·3/07</w:t>
      </w:r>
      <w:r w:rsidRPr="00375BA7">
        <w:rPr>
          <w:rFonts w:cs="Arial"/>
          <w:i/>
        </w:rPr>
        <w:t xml:space="preserve">, </w:t>
      </w:r>
      <w:r w:rsidRPr="00375BA7">
        <w:rPr>
          <w:rFonts w:cs="Arial"/>
        </w:rPr>
        <w:t>para determinar el avance o la cantidad de trabajo realizado para efecto de pago, tomando como unidad el metro de parapeto terminado, según su tipo, con aproximación a un décimo (0,1).</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BASE DE PAGO</w:t>
      </w:r>
    </w:p>
    <w:p w:rsidR="00AC7B39" w:rsidRPr="00375BA7" w:rsidRDefault="00AC7B39" w:rsidP="00375BA7">
      <w:pPr>
        <w:pStyle w:val="TextodelaClusula"/>
        <w:spacing w:before="260"/>
        <w:rPr>
          <w:rFonts w:cs="Arial"/>
        </w:rPr>
      </w:pPr>
      <w:r w:rsidRPr="00375BA7">
        <w:rPr>
          <w:rFonts w:cs="Arial"/>
        </w:rPr>
        <w:t>Cuando la construcción de parapetos se contrate a precios unitarios por unidad de obra terminada y sea medida de acuerdo con lo indicado en la Cláusula N de esta E.P., se pagará al precio fijado en el catálogo de precios del contrato de parapeto terminado, según su tipo. Estos precios unitarios, conforme a lo indicado en la Cláusula F. de la E.P.-</w:t>
      </w:r>
      <w:r w:rsidRPr="00375BA7">
        <w:rPr>
          <w:rFonts w:cs="Arial"/>
          <w:lang w:val="es-ES_tradnl"/>
        </w:rPr>
        <w:t>N·LEG·3/07</w:t>
      </w:r>
      <w:r w:rsidRPr="00375BA7">
        <w:rPr>
          <w:rFonts w:cs="Arial"/>
        </w:rPr>
        <w:t>, incluyen lo que corresponda por:</w:t>
      </w:r>
    </w:p>
    <w:p w:rsidR="00AC7B39" w:rsidRPr="00375BA7" w:rsidRDefault="00AC7B39" w:rsidP="00375BA7">
      <w:pPr>
        <w:pStyle w:val="A1FRACCINCT"/>
        <w:spacing w:before="260"/>
        <w:rPr>
          <w:rFonts w:cs="Arial"/>
        </w:rPr>
      </w:pPr>
      <w:r w:rsidRPr="00375BA7">
        <w:rPr>
          <w:rFonts w:cs="Arial"/>
        </w:rPr>
        <w:t>J.1.</w:t>
      </w:r>
      <w:r w:rsidRPr="00375BA7">
        <w:rPr>
          <w:rFonts w:cs="Arial"/>
        </w:rPr>
        <w:tab/>
        <w:t>parapetos metálicos</w:t>
      </w:r>
    </w:p>
    <w:p w:rsidR="00AC7B39" w:rsidRPr="00375BA7" w:rsidRDefault="00AC7B39" w:rsidP="00375BA7">
      <w:pPr>
        <w:pStyle w:val="VietadeFraccin"/>
        <w:spacing w:before="260"/>
        <w:rPr>
          <w:rFonts w:cs="Arial"/>
        </w:rPr>
      </w:pPr>
      <w:r w:rsidRPr="00375BA7">
        <w:rPr>
          <w:rFonts w:cs="Arial"/>
        </w:rPr>
        <w:t>Valor de adquisición de los perfiles de acero, soldadura y demás materiales necesarios para la construcción del parapeto. Carga, transporte y descarga de todos los materiales hasta el sitio de su utilización y cargo por almacenamiento.</w:t>
      </w:r>
    </w:p>
    <w:p w:rsidR="00AC7B39" w:rsidRPr="00375BA7" w:rsidRDefault="00AC7B39" w:rsidP="00375BA7">
      <w:pPr>
        <w:pStyle w:val="VietadeFraccin"/>
        <w:spacing w:before="140"/>
        <w:ind w:left="1135" w:hanging="284"/>
        <w:rPr>
          <w:rFonts w:cs="Arial"/>
        </w:rPr>
      </w:pPr>
      <w:r w:rsidRPr="00375BA7">
        <w:rPr>
          <w:rFonts w:cs="Arial"/>
        </w:rPr>
        <w:t>Limpieza de la superficie sobre la que se construirá el parapeto y de todos los perfiles, herrajes y accesorios necesarios.</w:t>
      </w:r>
    </w:p>
    <w:p w:rsidR="00AC7B39" w:rsidRPr="00375BA7" w:rsidRDefault="00AC7B39" w:rsidP="00375BA7">
      <w:pPr>
        <w:pStyle w:val="VietadeFraccin"/>
        <w:spacing w:before="140"/>
        <w:ind w:left="1135" w:hanging="284"/>
        <w:rPr>
          <w:rFonts w:cs="Arial"/>
        </w:rPr>
      </w:pPr>
      <w:r w:rsidRPr="00375BA7">
        <w:rPr>
          <w:rFonts w:cs="Arial"/>
        </w:rPr>
        <w:t xml:space="preserve">Habilitado, ensamblado y soldado de los perfiles de acero de acuerdo con lo indicado en la Norma N·CTR·CAR·1·02·008, </w:t>
      </w:r>
      <w:r w:rsidRPr="00375BA7">
        <w:rPr>
          <w:rFonts w:cs="Arial"/>
          <w:i/>
        </w:rPr>
        <w:t>Estructuras de Acero</w:t>
      </w:r>
      <w:r w:rsidRPr="00375BA7">
        <w:rPr>
          <w:rFonts w:cs="Arial"/>
        </w:rPr>
        <w:t>.</w:t>
      </w:r>
    </w:p>
    <w:p w:rsidR="00AC7B39" w:rsidRPr="00375BA7" w:rsidRDefault="00AC7B39" w:rsidP="00375BA7">
      <w:pPr>
        <w:pStyle w:val="VietadeFraccin"/>
        <w:spacing w:before="140"/>
        <w:ind w:left="1135" w:hanging="284"/>
        <w:rPr>
          <w:rFonts w:cs="Arial"/>
        </w:rPr>
      </w:pPr>
      <w:r w:rsidRPr="00375BA7">
        <w:rPr>
          <w:rFonts w:cs="Arial"/>
        </w:rPr>
        <w:t xml:space="preserve">Limpieza del parapeto y pintado del mismo, conforme a lo establecido en la Norma N·CTR·CAR·1·02·012, </w:t>
      </w:r>
      <w:r w:rsidRPr="00375BA7">
        <w:rPr>
          <w:rFonts w:cs="Arial"/>
          <w:i/>
          <w:iCs/>
        </w:rPr>
        <w:t>Recubrimiento con Pintura</w:t>
      </w:r>
      <w:r w:rsidRPr="00375BA7">
        <w:rPr>
          <w:rFonts w:cs="Arial"/>
        </w:rPr>
        <w:t>.</w:t>
      </w:r>
    </w:p>
    <w:p w:rsidR="00AC7B39" w:rsidRPr="00375BA7" w:rsidRDefault="00AC7B39" w:rsidP="00375BA7">
      <w:pPr>
        <w:pStyle w:val="VietadeFraccin"/>
        <w:spacing w:before="140"/>
        <w:ind w:left="1135" w:hanging="284"/>
        <w:rPr>
          <w:rFonts w:cs="Arial"/>
        </w:rPr>
      </w:pPr>
      <w:r w:rsidRPr="00375BA7">
        <w:rPr>
          <w:rFonts w:cs="Arial"/>
        </w:rPr>
        <w:t>Los tiempos de los vehículos empleados en los transportes de todos los materiales durante las cargas y las descargas.</w:t>
      </w:r>
    </w:p>
    <w:p w:rsidR="00AC7B39" w:rsidRPr="00375BA7" w:rsidRDefault="00AC7B39" w:rsidP="00375BA7">
      <w:pPr>
        <w:pStyle w:val="VietadeFraccin"/>
        <w:spacing w:before="140"/>
        <w:ind w:left="1135" w:hanging="284"/>
        <w:rPr>
          <w:rFonts w:cs="Arial"/>
        </w:rPr>
      </w:pPr>
      <w:r w:rsidRPr="00375BA7">
        <w:rPr>
          <w:rFonts w:cs="Arial"/>
        </w:rPr>
        <w:t>La conservación del parapeto hasta que haya sido recibido por la Secretaría.</w:t>
      </w:r>
    </w:p>
    <w:p w:rsidR="00AC7B39" w:rsidRPr="00375BA7" w:rsidRDefault="00AC7B39" w:rsidP="00375BA7">
      <w:pPr>
        <w:pStyle w:val="VietadeFraccin"/>
        <w:spacing w:before="140"/>
        <w:ind w:left="1135" w:hanging="284"/>
        <w:rPr>
          <w:rFonts w:cs="Arial"/>
        </w:rPr>
      </w:pPr>
      <w:r w:rsidRPr="00375BA7">
        <w:rPr>
          <w:rFonts w:cs="Arial"/>
        </w:rPr>
        <w:t>Y todo lo necesario para la correcta ejecución de este concepto.</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estimación y pago</w:t>
      </w:r>
    </w:p>
    <w:p w:rsidR="00AC7B39" w:rsidRPr="00375BA7" w:rsidRDefault="00AC7B39" w:rsidP="00375BA7">
      <w:pPr>
        <w:pStyle w:val="TextodelaClusula"/>
        <w:rPr>
          <w:rFonts w:cs="Arial"/>
        </w:rPr>
      </w:pPr>
      <w:r w:rsidRPr="00375BA7">
        <w:rPr>
          <w:rFonts w:cs="Arial"/>
        </w:rPr>
        <w:t>La estimación y pago de los parapetos, se efectuará de acuerdo con lo señalado en la Cláusula G. de la E.P.-</w:t>
      </w:r>
      <w:r w:rsidRPr="00375BA7">
        <w:rPr>
          <w:rFonts w:cs="Arial"/>
          <w:lang w:val="es-ES_tradnl"/>
        </w:rPr>
        <w:t>N·LEG·3/07</w:t>
      </w:r>
      <w:r w:rsidRPr="00375BA7">
        <w:rPr>
          <w:rFonts w:cs="Arial"/>
        </w:rPr>
        <w:t>.</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RECEPCIÓN DE LA OBRA</w:t>
      </w:r>
    </w:p>
    <w:p w:rsidR="00AC7B39" w:rsidRPr="00375BA7" w:rsidRDefault="00AC7B39" w:rsidP="00375BA7">
      <w:pPr>
        <w:pStyle w:val="TextodelaClusula"/>
        <w:rPr>
          <w:rFonts w:cs="Arial"/>
        </w:rPr>
      </w:pPr>
      <w:r w:rsidRPr="00375BA7">
        <w:rPr>
          <w:rFonts w:cs="Arial"/>
        </w:rPr>
        <w:t>Una vez concluida la construcción de parapetos, la Secretaría los aprobará y al término de la obra, cuando la carretera sea operable, los recibirá conforme a lo señalado en la Cláusula H. de la E.P.-</w:t>
      </w:r>
      <w:r w:rsidRPr="00375BA7">
        <w:rPr>
          <w:rFonts w:cs="Arial"/>
          <w:lang w:val="es-ES_tradnl"/>
        </w:rPr>
        <w:t>N·LEG·3/07</w:t>
      </w:r>
      <w:r w:rsidRPr="00375BA7">
        <w:rPr>
          <w:rFonts w:cs="Arial"/>
        </w:rPr>
        <w:t>, aplicando en su caso, las sanciones a que se refiere la Cláusula I. de la misma.</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0A6A9B" w:rsidRDefault="00AC7B39" w:rsidP="000A6A9B">
      <w:pPr>
        <w:jc w:val="both"/>
        <w:rPr>
          <w:sz w:val="24"/>
          <w:szCs w:val="24"/>
        </w:rPr>
      </w:pPr>
      <w:r w:rsidRPr="000A6A9B">
        <w:rPr>
          <w:b/>
          <w:sz w:val="24"/>
          <w:szCs w:val="24"/>
        </w:rPr>
        <w:t>CARTON ASFALTADO P.U.O.T.</w:t>
      </w:r>
    </w:p>
    <w:p w:rsidR="00AC7B39" w:rsidRPr="000A6A9B" w:rsidRDefault="00AC7B39" w:rsidP="000A6A9B">
      <w:pPr>
        <w:jc w:val="both"/>
        <w:rPr>
          <w:sz w:val="24"/>
          <w:szCs w:val="24"/>
        </w:rPr>
      </w:pPr>
    </w:p>
    <w:p w:rsidR="00AC7B39" w:rsidRPr="000A6A9B" w:rsidRDefault="00AC7B39" w:rsidP="000A6A9B">
      <w:pPr>
        <w:jc w:val="both"/>
        <w:rPr>
          <w:sz w:val="24"/>
          <w:szCs w:val="24"/>
        </w:rPr>
      </w:pPr>
    </w:p>
    <w:p w:rsidR="00AC7B39" w:rsidRPr="000A6A9B" w:rsidRDefault="00AC7B39" w:rsidP="000A6A9B">
      <w:pPr>
        <w:jc w:val="both"/>
        <w:rPr>
          <w:b/>
          <w:sz w:val="24"/>
          <w:szCs w:val="24"/>
        </w:rPr>
      </w:pPr>
      <w:r w:rsidRPr="000A6A9B">
        <w:rPr>
          <w:b/>
          <w:sz w:val="24"/>
          <w:szCs w:val="24"/>
        </w:rPr>
        <w:t>EJECUCION:</w:t>
      </w:r>
    </w:p>
    <w:p w:rsidR="00AC7B39" w:rsidRPr="000A6A9B" w:rsidRDefault="00AC7B39" w:rsidP="000A6A9B">
      <w:pPr>
        <w:jc w:val="both"/>
        <w:rPr>
          <w:sz w:val="24"/>
          <w:szCs w:val="24"/>
        </w:rPr>
      </w:pPr>
    </w:p>
    <w:p w:rsidR="00AC7B39" w:rsidRPr="000A6A9B" w:rsidRDefault="00AC7B39" w:rsidP="000A6A9B">
      <w:pPr>
        <w:jc w:val="both"/>
        <w:rPr>
          <w:sz w:val="24"/>
          <w:szCs w:val="24"/>
        </w:rPr>
      </w:pPr>
      <w:r w:rsidRPr="000A6A9B">
        <w:rPr>
          <w:sz w:val="24"/>
          <w:szCs w:val="24"/>
        </w:rPr>
        <w:t>El cartón asfaltado para usarse como molde perdido en junta de construcción entre la superestructura y las losas de acceso, tendrá un espesor de 2 cm, y se colocará con todo cuidado en los lugares que fije el proyecto y/</w:t>
      </w:r>
      <w:proofErr w:type="spellStart"/>
      <w:r w:rsidRPr="000A6A9B">
        <w:rPr>
          <w:sz w:val="24"/>
          <w:szCs w:val="24"/>
        </w:rPr>
        <w:t>o</w:t>
      </w:r>
      <w:proofErr w:type="spellEnd"/>
      <w:r w:rsidRPr="000A6A9B">
        <w:rPr>
          <w:sz w:val="24"/>
          <w:szCs w:val="24"/>
        </w:rPr>
        <w:t xml:space="preserve"> ordene la Secretaría.</w:t>
      </w:r>
    </w:p>
    <w:p w:rsidR="00AC7B39" w:rsidRPr="000A6A9B" w:rsidRDefault="00AC7B39" w:rsidP="000A6A9B">
      <w:pPr>
        <w:jc w:val="both"/>
        <w:rPr>
          <w:sz w:val="24"/>
          <w:szCs w:val="24"/>
        </w:rPr>
      </w:pPr>
    </w:p>
    <w:p w:rsidR="00AC7B39" w:rsidRPr="000A6A9B" w:rsidRDefault="00AC7B39" w:rsidP="000A6A9B">
      <w:pPr>
        <w:jc w:val="both"/>
        <w:rPr>
          <w:b/>
          <w:sz w:val="24"/>
          <w:szCs w:val="24"/>
        </w:rPr>
      </w:pPr>
      <w:r w:rsidRPr="000A6A9B">
        <w:rPr>
          <w:b/>
          <w:sz w:val="24"/>
          <w:szCs w:val="24"/>
        </w:rPr>
        <w:t>MEDICION:</w:t>
      </w:r>
    </w:p>
    <w:p w:rsidR="00AC7B39" w:rsidRPr="000A6A9B" w:rsidRDefault="00AC7B39" w:rsidP="000A6A9B">
      <w:pPr>
        <w:jc w:val="both"/>
        <w:rPr>
          <w:sz w:val="24"/>
          <w:szCs w:val="24"/>
        </w:rPr>
      </w:pPr>
    </w:p>
    <w:p w:rsidR="00AC7B39" w:rsidRPr="000A6A9B" w:rsidRDefault="00AC7B39" w:rsidP="000A6A9B">
      <w:pPr>
        <w:jc w:val="both"/>
        <w:rPr>
          <w:sz w:val="24"/>
          <w:szCs w:val="24"/>
        </w:rPr>
      </w:pPr>
      <w:r w:rsidRPr="000A6A9B">
        <w:rPr>
          <w:sz w:val="24"/>
          <w:szCs w:val="24"/>
        </w:rPr>
        <w:t>La medición se hará tomando como unidad el metro cuadrado (m2) con aproximación a dos decimales; basándose en la cantidad anotada en el proyecto.</w:t>
      </w:r>
    </w:p>
    <w:p w:rsidR="00AC7B39" w:rsidRPr="000A6A9B" w:rsidRDefault="00AC7B39" w:rsidP="000A6A9B">
      <w:pPr>
        <w:jc w:val="both"/>
        <w:rPr>
          <w:sz w:val="24"/>
          <w:szCs w:val="24"/>
        </w:rPr>
      </w:pPr>
    </w:p>
    <w:p w:rsidR="00AC7B39" w:rsidRPr="000A6A9B" w:rsidRDefault="00AC7B39" w:rsidP="000A6A9B">
      <w:pPr>
        <w:jc w:val="both"/>
        <w:rPr>
          <w:b/>
          <w:sz w:val="24"/>
          <w:szCs w:val="24"/>
        </w:rPr>
      </w:pPr>
      <w:r w:rsidRPr="000A6A9B">
        <w:rPr>
          <w:b/>
          <w:sz w:val="24"/>
          <w:szCs w:val="24"/>
        </w:rPr>
        <w:t>BASE DE PAGO:</w:t>
      </w:r>
    </w:p>
    <w:p w:rsidR="00AC7B39" w:rsidRPr="000A6A9B" w:rsidRDefault="00AC7B39" w:rsidP="000A6A9B">
      <w:pPr>
        <w:jc w:val="both"/>
        <w:rPr>
          <w:sz w:val="24"/>
          <w:szCs w:val="24"/>
        </w:rPr>
      </w:pPr>
    </w:p>
    <w:p w:rsidR="00AC7B39" w:rsidRPr="00E56DC7" w:rsidRDefault="00AC7B39" w:rsidP="000A6A9B">
      <w:pPr>
        <w:jc w:val="both"/>
        <w:rPr>
          <w:sz w:val="24"/>
          <w:szCs w:val="24"/>
        </w:rPr>
      </w:pPr>
      <w:r w:rsidRPr="000A6A9B">
        <w:rPr>
          <w:sz w:val="24"/>
          <w:szCs w:val="24"/>
        </w:rPr>
        <w:t>El pago por unidad de obra terminada, se hará al precio fijado en el contrato, este precio unitario incluye lo correspondiente por adquisición de materiales, herramienta, equipos necesarios, colocación, limpieza de la zona y sellado, nivelación mano de obra y en general todo lo necesario para una correcta ejecución de este trabajo.</w:t>
      </w: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Pr="000A6A9B" w:rsidRDefault="00AC7B39" w:rsidP="00BD08E3">
      <w:pPr>
        <w:ind w:left="426" w:hanging="426"/>
        <w:jc w:val="both"/>
        <w:rPr>
          <w:b/>
          <w:sz w:val="24"/>
          <w:szCs w:val="24"/>
        </w:rPr>
      </w:pPr>
    </w:p>
    <w:sectPr w:rsidR="00AC7B39" w:rsidRPr="000A6A9B" w:rsidSect="008B69F2">
      <w:headerReference w:type="default" r:id="rId48"/>
      <w:footerReference w:type="default" r:id="rId49"/>
      <w:pgSz w:w="12242" w:h="15842" w:code="1"/>
      <w:pgMar w:top="2378" w:right="1418" w:bottom="1418" w:left="1418" w:header="709" w:footer="363"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1" w:author="rplazola" w:date="2012-06-11T15:16:00Z" w:initials="r">
    <w:p w:rsidR="00AC7B39" w:rsidRDefault="00AC7B39">
      <w:pPr>
        <w:pStyle w:val="Textocomentario"/>
      </w:pPr>
      <w:r>
        <w:rPr>
          <w:rStyle w:val="Refdecomentario"/>
        </w:rPr>
        <w:annotationRef/>
      </w:r>
      <w:r>
        <w:t xml:space="preserve">Se considera que no se requiere para esta </w:t>
      </w:r>
      <w:proofErr w:type="spellStart"/>
      <w:r>
        <w:t>licitaciòn</w:t>
      </w:r>
      <w:proofErr w:type="spellEnd"/>
    </w:p>
  </w:comment>
  <w:comment w:id="92" w:author="rplazola" w:date="2012-06-12T11:40:00Z" w:initials="r">
    <w:p w:rsidR="00AC7B39" w:rsidRDefault="00AC7B39">
      <w:pPr>
        <w:pStyle w:val="Textocomentario"/>
      </w:pPr>
      <w:r>
        <w:rPr>
          <w:rStyle w:val="Refdecomentario"/>
        </w:rPr>
        <w:annotationRef/>
      </w:r>
      <w:r>
        <w:t>Se considera que no se requiere para esta licitación</w:t>
      </w:r>
    </w:p>
  </w:comment>
  <w:comment w:id="93" w:author="rplazola" w:date="2012-06-12T11:40:00Z" w:initials="r">
    <w:p w:rsidR="00AC7B39" w:rsidRDefault="00AC7B39">
      <w:pPr>
        <w:pStyle w:val="Textocomentario"/>
      </w:pPr>
      <w:r>
        <w:rPr>
          <w:rStyle w:val="Refdecomentario"/>
        </w:rPr>
        <w:annotationRef/>
      </w:r>
      <w:r>
        <w:t>Se considera que no se requiere para esta licitación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4FEF" w:rsidRDefault="00114FEF" w:rsidP="002D0161">
      <w:r>
        <w:separator/>
      </w:r>
    </w:p>
  </w:endnote>
  <w:endnote w:type="continuationSeparator" w:id="0">
    <w:p w:rsidR="00114FEF" w:rsidRDefault="00114FEF" w:rsidP="002D0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7B39" w:rsidRDefault="00954306">
    <w:pPr>
      <w:pStyle w:val="Piedepgina"/>
      <w:jc w:val="right"/>
    </w:pPr>
    <w:r>
      <w:fldChar w:fldCharType="begin"/>
    </w:r>
    <w:r w:rsidR="008B5916">
      <w:instrText>PAGE   \* MERGEFORMAT</w:instrText>
    </w:r>
    <w:r>
      <w:fldChar w:fldCharType="separate"/>
    </w:r>
    <w:r w:rsidR="001E1881" w:rsidRPr="001E1881">
      <w:rPr>
        <w:noProof/>
        <w:lang w:val="es-ES"/>
      </w:rPr>
      <w:t>121</w:t>
    </w:r>
    <w:r>
      <w:rPr>
        <w:noProof/>
        <w:lang w:val="es-ES"/>
      </w:rPr>
      <w:fldChar w:fldCharType="end"/>
    </w:r>
  </w:p>
  <w:p w:rsidR="00AC7B39" w:rsidRDefault="00AC7B39">
    <w:pPr>
      <w:pStyle w:val="Piedepgina"/>
      <w:jc w:val="center"/>
      <w:rPr>
        <w:b/>
        <w:bCs/>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4FEF" w:rsidRDefault="00114FEF" w:rsidP="002D0161">
      <w:r>
        <w:separator/>
      </w:r>
    </w:p>
  </w:footnote>
  <w:footnote w:type="continuationSeparator" w:id="0">
    <w:p w:rsidR="00114FEF" w:rsidRDefault="00114FEF" w:rsidP="002D01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7B39" w:rsidRPr="00332225" w:rsidRDefault="00EE6876" w:rsidP="008B69F2">
    <w:pPr>
      <w:pStyle w:val="Encabezado"/>
      <w:tabs>
        <w:tab w:val="left" w:pos="2149"/>
      </w:tabs>
      <w:ind w:left="4962"/>
      <w:jc w:val="center"/>
      <w:rPr>
        <w:b/>
        <w:noProof/>
      </w:rPr>
    </w:pPr>
    <w:r>
      <w:rPr>
        <w:noProof/>
        <w:lang w:val="es-MX" w:eastAsia="es-MX"/>
      </w:rPr>
      <w:drawing>
        <wp:anchor distT="0" distB="0" distL="114300" distR="114300" simplePos="0" relativeHeight="251657728" behindDoc="0" locked="0" layoutInCell="1" allowOverlap="1" wp14:anchorId="3EA8E6ED" wp14:editId="70AFF8F9">
          <wp:simplePos x="0" y="0"/>
          <wp:positionH relativeFrom="column">
            <wp:posOffset>-120650</wp:posOffset>
          </wp:positionH>
          <wp:positionV relativeFrom="paragraph">
            <wp:posOffset>-81915</wp:posOffset>
          </wp:positionV>
          <wp:extent cx="1943735" cy="1148715"/>
          <wp:effectExtent l="19050" t="0" r="0" b="0"/>
          <wp:wrapNone/>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srcRect/>
                  <a:stretch>
                    <a:fillRect/>
                  </a:stretch>
                </pic:blipFill>
                <pic:spPr bwMode="auto">
                  <a:xfrm>
                    <a:off x="0" y="0"/>
                    <a:ext cx="1943735" cy="1148715"/>
                  </a:xfrm>
                  <a:prstGeom prst="rect">
                    <a:avLst/>
                  </a:prstGeom>
                  <a:noFill/>
                </pic:spPr>
              </pic:pic>
            </a:graphicData>
          </a:graphic>
        </wp:anchor>
      </w:drawing>
    </w:r>
    <w:r w:rsidR="00AC7B39" w:rsidRPr="00332225">
      <w:rPr>
        <w:b/>
        <w:noProof/>
      </w:rPr>
      <w:t>SECRETARIA DE COMUNICACIONES Y TRANSPORTES</w:t>
    </w:r>
  </w:p>
  <w:p w:rsidR="00AC7B39" w:rsidRPr="00332225" w:rsidRDefault="00AC7B39" w:rsidP="008B69F2">
    <w:pPr>
      <w:pStyle w:val="Encabezado"/>
      <w:tabs>
        <w:tab w:val="left" w:pos="2149"/>
      </w:tabs>
      <w:ind w:left="4962"/>
      <w:jc w:val="center"/>
      <w:rPr>
        <w:b/>
        <w:noProof/>
      </w:rPr>
    </w:pPr>
    <w:r w:rsidRPr="00332225">
      <w:rPr>
        <w:b/>
        <w:noProof/>
      </w:rPr>
      <w:t>SUBSECRETARIA DE TRANSPORTE</w:t>
    </w:r>
  </w:p>
  <w:p w:rsidR="00AC7B39" w:rsidRPr="00332225" w:rsidRDefault="00AC7B39" w:rsidP="008B69F2">
    <w:pPr>
      <w:pStyle w:val="Encabezado"/>
      <w:tabs>
        <w:tab w:val="left" w:pos="2149"/>
      </w:tabs>
      <w:ind w:left="4962"/>
      <w:jc w:val="center"/>
      <w:rPr>
        <w:b/>
        <w:noProof/>
      </w:rPr>
    </w:pPr>
    <w:r w:rsidRPr="00332225">
      <w:rPr>
        <w:b/>
        <w:noProof/>
      </w:rPr>
      <w:t>DIRECCIÓN GENERAL DE TRANSPORTE</w:t>
    </w:r>
  </w:p>
  <w:p w:rsidR="00AC7B39" w:rsidRPr="00332225" w:rsidRDefault="00AC7B39" w:rsidP="008B69F2">
    <w:pPr>
      <w:pStyle w:val="Encabezado"/>
      <w:tabs>
        <w:tab w:val="left" w:pos="2149"/>
      </w:tabs>
      <w:ind w:left="4962"/>
      <w:jc w:val="center"/>
      <w:rPr>
        <w:b/>
        <w:noProof/>
      </w:rPr>
    </w:pPr>
    <w:r w:rsidRPr="00332225">
      <w:rPr>
        <w:b/>
        <w:noProof/>
      </w:rPr>
      <w:t>FERROVIARIO Y MULTIMODAL</w:t>
    </w:r>
  </w:p>
  <w:p w:rsidR="00AC7B39" w:rsidRPr="00332225" w:rsidRDefault="00AC7B39" w:rsidP="008B69F2">
    <w:pPr>
      <w:pStyle w:val="Encabezado"/>
      <w:tabs>
        <w:tab w:val="left" w:pos="2149"/>
      </w:tabs>
      <w:ind w:left="4962"/>
      <w:jc w:val="center"/>
      <w:rPr>
        <w:b/>
        <w:noProof/>
      </w:rPr>
    </w:pPr>
  </w:p>
  <w:p w:rsidR="00AC7B39" w:rsidRDefault="00AC7B39" w:rsidP="008B69F2">
    <w:pPr>
      <w:pStyle w:val="Encabezado"/>
      <w:tabs>
        <w:tab w:val="clear" w:pos="4419"/>
        <w:tab w:val="clear" w:pos="8838"/>
      </w:tabs>
      <w:ind w:left="4962"/>
      <w:jc w:val="center"/>
      <w:rPr>
        <w:b/>
        <w:noProof/>
      </w:rPr>
    </w:pPr>
    <w:r w:rsidRPr="00332225">
      <w:rPr>
        <w:b/>
        <w:noProof/>
      </w:rPr>
      <w:t xml:space="preserve">LICITACIÓN PÚBLICA NACIONAL N°             </w:t>
    </w:r>
  </w:p>
  <w:p w:rsidR="00816FAA" w:rsidRDefault="00816FAA" w:rsidP="00816FAA">
    <w:pPr>
      <w:ind w:left="2520" w:hanging="2520"/>
      <w:jc w:val="center"/>
      <w:rPr>
        <w:b/>
        <w:sz w:val="18"/>
        <w:szCs w:val="18"/>
      </w:rPr>
    </w:pPr>
    <w:r>
      <w:rPr>
        <w:b/>
        <w:sz w:val="18"/>
        <w:szCs w:val="18"/>
      </w:rPr>
      <w:t xml:space="preserve">                                                                      </w:t>
    </w:r>
    <w:r>
      <w:rPr>
        <w:b/>
        <w:sz w:val="18"/>
        <w:szCs w:val="18"/>
      </w:rPr>
      <w:t>No. LO 009000988-N18-2012</w:t>
    </w:r>
  </w:p>
  <w:p w:rsidR="00AC7B39" w:rsidRPr="00A15C56" w:rsidRDefault="00AC7B39" w:rsidP="008B69F2">
    <w:pPr>
      <w:pStyle w:val="Encabezado"/>
      <w:tabs>
        <w:tab w:val="clear" w:pos="4419"/>
        <w:tab w:val="clear" w:pos="8838"/>
      </w:tabs>
      <w:ind w:left="4962"/>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1F7225F"/>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nsid w:val="05AF2822"/>
    <w:multiLevelType w:val="hybridMultilevel"/>
    <w:tmpl w:val="3DFA16FA"/>
    <w:lvl w:ilvl="0" w:tplc="17C07790">
      <w:start w:val="1"/>
      <w:numFmt w:val="lowerLetter"/>
      <w:lvlText w:val="%1."/>
      <w:lvlJc w:val="left"/>
      <w:pPr>
        <w:ind w:left="785" w:hanging="360"/>
      </w:pPr>
      <w:rPr>
        <w:rFonts w:cs="Times New Roman" w:hint="default"/>
      </w:rPr>
    </w:lvl>
    <w:lvl w:ilvl="1" w:tplc="080A0019" w:tentative="1">
      <w:start w:val="1"/>
      <w:numFmt w:val="lowerLetter"/>
      <w:lvlText w:val="%2."/>
      <w:lvlJc w:val="left"/>
      <w:pPr>
        <w:ind w:left="1505" w:hanging="360"/>
      </w:pPr>
      <w:rPr>
        <w:rFonts w:cs="Times New Roman"/>
      </w:rPr>
    </w:lvl>
    <w:lvl w:ilvl="2" w:tplc="080A001B" w:tentative="1">
      <w:start w:val="1"/>
      <w:numFmt w:val="lowerRoman"/>
      <w:lvlText w:val="%3."/>
      <w:lvlJc w:val="right"/>
      <w:pPr>
        <w:ind w:left="2225" w:hanging="180"/>
      </w:pPr>
      <w:rPr>
        <w:rFonts w:cs="Times New Roman"/>
      </w:rPr>
    </w:lvl>
    <w:lvl w:ilvl="3" w:tplc="080A000F" w:tentative="1">
      <w:start w:val="1"/>
      <w:numFmt w:val="decimal"/>
      <w:lvlText w:val="%4."/>
      <w:lvlJc w:val="left"/>
      <w:pPr>
        <w:ind w:left="2945" w:hanging="360"/>
      </w:pPr>
      <w:rPr>
        <w:rFonts w:cs="Times New Roman"/>
      </w:rPr>
    </w:lvl>
    <w:lvl w:ilvl="4" w:tplc="080A0019" w:tentative="1">
      <w:start w:val="1"/>
      <w:numFmt w:val="lowerLetter"/>
      <w:lvlText w:val="%5."/>
      <w:lvlJc w:val="left"/>
      <w:pPr>
        <w:ind w:left="3665" w:hanging="360"/>
      </w:pPr>
      <w:rPr>
        <w:rFonts w:cs="Times New Roman"/>
      </w:rPr>
    </w:lvl>
    <w:lvl w:ilvl="5" w:tplc="080A001B" w:tentative="1">
      <w:start w:val="1"/>
      <w:numFmt w:val="lowerRoman"/>
      <w:lvlText w:val="%6."/>
      <w:lvlJc w:val="right"/>
      <w:pPr>
        <w:ind w:left="4385" w:hanging="180"/>
      </w:pPr>
      <w:rPr>
        <w:rFonts w:cs="Times New Roman"/>
      </w:rPr>
    </w:lvl>
    <w:lvl w:ilvl="6" w:tplc="080A000F" w:tentative="1">
      <w:start w:val="1"/>
      <w:numFmt w:val="decimal"/>
      <w:lvlText w:val="%7."/>
      <w:lvlJc w:val="left"/>
      <w:pPr>
        <w:ind w:left="5105" w:hanging="360"/>
      </w:pPr>
      <w:rPr>
        <w:rFonts w:cs="Times New Roman"/>
      </w:rPr>
    </w:lvl>
    <w:lvl w:ilvl="7" w:tplc="080A0019" w:tentative="1">
      <w:start w:val="1"/>
      <w:numFmt w:val="lowerLetter"/>
      <w:lvlText w:val="%8."/>
      <w:lvlJc w:val="left"/>
      <w:pPr>
        <w:ind w:left="5825" w:hanging="360"/>
      </w:pPr>
      <w:rPr>
        <w:rFonts w:cs="Times New Roman"/>
      </w:rPr>
    </w:lvl>
    <w:lvl w:ilvl="8" w:tplc="080A001B" w:tentative="1">
      <w:start w:val="1"/>
      <w:numFmt w:val="lowerRoman"/>
      <w:lvlText w:val="%9."/>
      <w:lvlJc w:val="right"/>
      <w:pPr>
        <w:ind w:left="6545" w:hanging="180"/>
      </w:pPr>
      <w:rPr>
        <w:rFonts w:cs="Times New Roman"/>
      </w:rPr>
    </w:lvl>
  </w:abstractNum>
  <w:abstractNum w:abstractNumId="3">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4">
    <w:nsid w:val="14B22F32"/>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5">
    <w:nsid w:val="17031550"/>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6">
    <w:nsid w:val="19214EA9"/>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7">
    <w:nsid w:val="1AC06568"/>
    <w:multiLevelType w:val="hybridMultilevel"/>
    <w:tmpl w:val="0E5C20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F372EB2"/>
    <w:multiLevelType w:val="multilevel"/>
    <w:tmpl w:val="3C6C86AA"/>
    <w:lvl w:ilvl="0">
      <w:start w:val="1"/>
      <w:numFmt w:val="upperLetter"/>
      <w:pStyle w:val="ClusulaST"/>
      <w:lvlText w:val="%1."/>
      <w:lvlJc w:val="left"/>
      <w:pPr>
        <w:tabs>
          <w:tab w:val="num" w:pos="567"/>
        </w:tabs>
        <w:ind w:left="567" w:hanging="425"/>
      </w:pPr>
      <w:rPr>
        <w:rFonts w:ascii="Arial" w:hAnsi="Arial" w:cs="Times New Roman" w:hint="default"/>
        <w:b/>
        <w:i w:val="0"/>
        <w:caps/>
        <w:strike w:val="0"/>
        <w:dstrike w:val="0"/>
        <w:shadow w:val="0"/>
        <w:emboss w:val="0"/>
        <w:imprint w:val="0"/>
        <w:vanish w:val="0"/>
        <w:sz w:val="20"/>
        <w:vertAlign w:val="baseline"/>
      </w:rPr>
    </w:lvl>
    <w:lvl w:ilvl="1">
      <w:start w:val="1"/>
      <w:numFmt w:val="lowerLetter"/>
      <w:lvlText w:val="%2."/>
      <w:lvlJc w:val="left"/>
      <w:pPr>
        <w:tabs>
          <w:tab w:val="num" w:pos="1282"/>
        </w:tabs>
        <w:ind w:left="1282" w:hanging="360"/>
      </w:pPr>
      <w:rPr>
        <w:rFonts w:cs="Times New Roman" w:hint="default"/>
      </w:rPr>
    </w:lvl>
    <w:lvl w:ilvl="2">
      <w:start w:val="1"/>
      <w:numFmt w:val="lowerRoman"/>
      <w:lvlText w:val="%3."/>
      <w:lvlJc w:val="right"/>
      <w:pPr>
        <w:tabs>
          <w:tab w:val="num" w:pos="2002"/>
        </w:tabs>
        <w:ind w:left="2002" w:hanging="180"/>
      </w:pPr>
      <w:rPr>
        <w:rFonts w:cs="Times New Roman" w:hint="default"/>
      </w:rPr>
    </w:lvl>
    <w:lvl w:ilvl="3">
      <w:start w:val="1"/>
      <w:numFmt w:val="decimal"/>
      <w:lvlText w:val="%4."/>
      <w:lvlJc w:val="left"/>
      <w:pPr>
        <w:tabs>
          <w:tab w:val="num" w:pos="2722"/>
        </w:tabs>
        <w:ind w:left="2722" w:hanging="360"/>
      </w:pPr>
      <w:rPr>
        <w:rFonts w:cs="Times New Roman" w:hint="default"/>
      </w:rPr>
    </w:lvl>
    <w:lvl w:ilvl="4">
      <w:start w:val="1"/>
      <w:numFmt w:val="lowerLetter"/>
      <w:lvlText w:val="%5."/>
      <w:lvlJc w:val="left"/>
      <w:pPr>
        <w:tabs>
          <w:tab w:val="num" w:pos="3442"/>
        </w:tabs>
        <w:ind w:left="3442" w:hanging="360"/>
      </w:pPr>
      <w:rPr>
        <w:rFonts w:cs="Times New Roman" w:hint="default"/>
      </w:rPr>
    </w:lvl>
    <w:lvl w:ilvl="5">
      <w:start w:val="1"/>
      <w:numFmt w:val="lowerRoman"/>
      <w:lvlText w:val="%6."/>
      <w:lvlJc w:val="right"/>
      <w:pPr>
        <w:tabs>
          <w:tab w:val="num" w:pos="4162"/>
        </w:tabs>
        <w:ind w:left="4162" w:hanging="180"/>
      </w:pPr>
      <w:rPr>
        <w:rFonts w:cs="Times New Roman" w:hint="default"/>
      </w:rPr>
    </w:lvl>
    <w:lvl w:ilvl="6">
      <w:start w:val="1"/>
      <w:numFmt w:val="decimal"/>
      <w:lvlText w:val="%7."/>
      <w:lvlJc w:val="left"/>
      <w:pPr>
        <w:tabs>
          <w:tab w:val="num" w:pos="4882"/>
        </w:tabs>
        <w:ind w:left="4882" w:hanging="360"/>
      </w:pPr>
      <w:rPr>
        <w:rFonts w:cs="Times New Roman" w:hint="default"/>
      </w:rPr>
    </w:lvl>
    <w:lvl w:ilvl="7">
      <w:start w:val="1"/>
      <w:numFmt w:val="lowerLetter"/>
      <w:lvlText w:val="%8."/>
      <w:lvlJc w:val="left"/>
      <w:pPr>
        <w:tabs>
          <w:tab w:val="num" w:pos="5602"/>
        </w:tabs>
        <w:ind w:left="5602" w:hanging="360"/>
      </w:pPr>
      <w:rPr>
        <w:rFonts w:cs="Times New Roman" w:hint="default"/>
      </w:rPr>
    </w:lvl>
    <w:lvl w:ilvl="8">
      <w:start w:val="1"/>
      <w:numFmt w:val="lowerRoman"/>
      <w:lvlText w:val="%9."/>
      <w:lvlJc w:val="right"/>
      <w:pPr>
        <w:tabs>
          <w:tab w:val="num" w:pos="6322"/>
        </w:tabs>
        <w:ind w:left="6322" w:hanging="180"/>
      </w:pPr>
      <w:rPr>
        <w:rFonts w:cs="Times New Roman" w:hint="default"/>
      </w:rPr>
    </w:lvl>
  </w:abstractNum>
  <w:abstractNum w:abstractNumId="9">
    <w:nsid w:val="20B7541C"/>
    <w:multiLevelType w:val="singleLevel"/>
    <w:tmpl w:val="C3FAFE30"/>
    <w:lvl w:ilvl="0">
      <w:start w:val="1"/>
      <w:numFmt w:val="none"/>
      <w:lvlText w:val="BASE DE PAGO:"/>
      <w:legacy w:legacy="1" w:legacySpace="0" w:legacyIndent="1871"/>
      <w:lvlJc w:val="left"/>
      <w:pPr>
        <w:ind w:left="1871" w:hanging="1871"/>
      </w:pPr>
      <w:rPr>
        <w:rFonts w:cs="Times New Roman"/>
        <w:b/>
        <w:i w:val="0"/>
        <w:sz w:val="22"/>
      </w:rPr>
    </w:lvl>
  </w:abstractNum>
  <w:abstractNum w:abstractNumId="10">
    <w:nsid w:val="217D71DD"/>
    <w:multiLevelType w:val="hybridMultilevel"/>
    <w:tmpl w:val="F68C1030"/>
    <w:lvl w:ilvl="0" w:tplc="0C0A0001">
      <w:start w:val="1"/>
      <w:numFmt w:val="bullet"/>
      <w:lvlText w:val=""/>
      <w:lvlJc w:val="left"/>
      <w:pPr>
        <w:ind w:left="2705" w:hanging="360"/>
      </w:pPr>
      <w:rPr>
        <w:rFonts w:ascii="Symbol" w:hAnsi="Symbol" w:hint="default"/>
      </w:rPr>
    </w:lvl>
    <w:lvl w:ilvl="1" w:tplc="0C0A0003" w:tentative="1">
      <w:start w:val="1"/>
      <w:numFmt w:val="bullet"/>
      <w:lvlText w:val="o"/>
      <w:lvlJc w:val="left"/>
      <w:pPr>
        <w:ind w:left="3425" w:hanging="360"/>
      </w:pPr>
      <w:rPr>
        <w:rFonts w:ascii="Courier New" w:hAnsi="Courier New" w:hint="default"/>
      </w:rPr>
    </w:lvl>
    <w:lvl w:ilvl="2" w:tplc="0C0A0005" w:tentative="1">
      <w:start w:val="1"/>
      <w:numFmt w:val="bullet"/>
      <w:lvlText w:val=""/>
      <w:lvlJc w:val="left"/>
      <w:pPr>
        <w:ind w:left="4145" w:hanging="360"/>
      </w:pPr>
      <w:rPr>
        <w:rFonts w:ascii="Wingdings" w:hAnsi="Wingdings" w:hint="default"/>
      </w:rPr>
    </w:lvl>
    <w:lvl w:ilvl="3" w:tplc="0C0A0001" w:tentative="1">
      <w:start w:val="1"/>
      <w:numFmt w:val="bullet"/>
      <w:lvlText w:val=""/>
      <w:lvlJc w:val="left"/>
      <w:pPr>
        <w:ind w:left="4865" w:hanging="360"/>
      </w:pPr>
      <w:rPr>
        <w:rFonts w:ascii="Symbol" w:hAnsi="Symbol" w:hint="default"/>
      </w:rPr>
    </w:lvl>
    <w:lvl w:ilvl="4" w:tplc="0C0A0003" w:tentative="1">
      <w:start w:val="1"/>
      <w:numFmt w:val="bullet"/>
      <w:lvlText w:val="o"/>
      <w:lvlJc w:val="left"/>
      <w:pPr>
        <w:ind w:left="5585" w:hanging="360"/>
      </w:pPr>
      <w:rPr>
        <w:rFonts w:ascii="Courier New" w:hAnsi="Courier New" w:hint="default"/>
      </w:rPr>
    </w:lvl>
    <w:lvl w:ilvl="5" w:tplc="0C0A0005" w:tentative="1">
      <w:start w:val="1"/>
      <w:numFmt w:val="bullet"/>
      <w:lvlText w:val=""/>
      <w:lvlJc w:val="left"/>
      <w:pPr>
        <w:ind w:left="6305" w:hanging="360"/>
      </w:pPr>
      <w:rPr>
        <w:rFonts w:ascii="Wingdings" w:hAnsi="Wingdings" w:hint="default"/>
      </w:rPr>
    </w:lvl>
    <w:lvl w:ilvl="6" w:tplc="0C0A0001" w:tentative="1">
      <w:start w:val="1"/>
      <w:numFmt w:val="bullet"/>
      <w:lvlText w:val=""/>
      <w:lvlJc w:val="left"/>
      <w:pPr>
        <w:ind w:left="7025" w:hanging="360"/>
      </w:pPr>
      <w:rPr>
        <w:rFonts w:ascii="Symbol" w:hAnsi="Symbol" w:hint="default"/>
      </w:rPr>
    </w:lvl>
    <w:lvl w:ilvl="7" w:tplc="0C0A0003" w:tentative="1">
      <w:start w:val="1"/>
      <w:numFmt w:val="bullet"/>
      <w:lvlText w:val="o"/>
      <w:lvlJc w:val="left"/>
      <w:pPr>
        <w:ind w:left="7745" w:hanging="360"/>
      </w:pPr>
      <w:rPr>
        <w:rFonts w:ascii="Courier New" w:hAnsi="Courier New" w:hint="default"/>
      </w:rPr>
    </w:lvl>
    <w:lvl w:ilvl="8" w:tplc="0C0A0005" w:tentative="1">
      <w:start w:val="1"/>
      <w:numFmt w:val="bullet"/>
      <w:lvlText w:val=""/>
      <w:lvlJc w:val="left"/>
      <w:pPr>
        <w:ind w:left="8465" w:hanging="360"/>
      </w:pPr>
      <w:rPr>
        <w:rFonts w:ascii="Wingdings" w:hAnsi="Wingdings" w:hint="default"/>
      </w:rPr>
    </w:lvl>
  </w:abstractNum>
  <w:abstractNum w:abstractNumId="11">
    <w:nsid w:val="23C45B25"/>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250C09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3">
    <w:nsid w:val="266951D6"/>
    <w:multiLevelType w:val="hybridMultilevel"/>
    <w:tmpl w:val="1BB08FD8"/>
    <w:lvl w:ilvl="0" w:tplc="D7440EC2">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4">
    <w:nsid w:val="2935119F"/>
    <w:multiLevelType w:val="hybridMultilevel"/>
    <w:tmpl w:val="5E566C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6">
    <w:nsid w:val="2DE15E42"/>
    <w:multiLevelType w:val="multilevel"/>
    <w:tmpl w:val="CB9EEBC6"/>
    <w:lvl w:ilvl="0">
      <w:start w:val="1"/>
      <w:numFmt w:val="decimal"/>
      <w:lvlText w:val="%1."/>
      <w:lvlJc w:val="left"/>
      <w:pPr>
        <w:tabs>
          <w:tab w:val="num" w:pos="390"/>
        </w:tabs>
        <w:ind w:left="390" w:hanging="390"/>
      </w:pPr>
      <w:rPr>
        <w:rFonts w:cs="Times New Roman" w:hint="default"/>
      </w:rPr>
    </w:lvl>
    <w:lvl w:ilvl="1">
      <w:start w:val="2"/>
      <w:numFmt w:val="decimal"/>
      <w:isLgl/>
      <w:lvlText w:val="%1.%2."/>
      <w:lvlJc w:val="left"/>
      <w:pPr>
        <w:tabs>
          <w:tab w:val="num" w:pos="862"/>
        </w:tabs>
        <w:ind w:left="862" w:hanging="720"/>
      </w:pPr>
      <w:rPr>
        <w:rFonts w:cs="Times New Roman"/>
        <w:b/>
        <w:bCs/>
        <w:i w:val="0"/>
        <w:iCs w:val="0"/>
      </w:rPr>
    </w:lvl>
    <w:lvl w:ilvl="2">
      <w:start w:val="1"/>
      <w:numFmt w:val="decimal"/>
      <w:lvlRestart w:val="0"/>
      <w:isLgl/>
      <w:lvlText w:val="%1.%2.%3."/>
      <w:lvlJc w:val="left"/>
      <w:pPr>
        <w:tabs>
          <w:tab w:val="num" w:pos="1004"/>
        </w:tabs>
        <w:ind w:left="1004" w:hanging="720"/>
      </w:pPr>
      <w:rPr>
        <w:rFonts w:ascii="Arial" w:hAnsi="Arial" w:cs="Arial" w:hint="default"/>
        <w:b/>
        <w:bCs/>
        <w:i w:val="0"/>
        <w:iCs w:val="0"/>
      </w:rPr>
    </w:lvl>
    <w:lvl w:ilvl="3">
      <w:start w:val="1"/>
      <w:numFmt w:val="decimal"/>
      <w:pStyle w:val="ClausulaST"/>
      <w:isLgl/>
      <w:lvlText w:val="%1.%2.%3.%4."/>
      <w:lvlJc w:val="left"/>
      <w:pPr>
        <w:tabs>
          <w:tab w:val="num" w:pos="1506"/>
        </w:tabs>
        <w:ind w:left="1146" w:hanging="720"/>
      </w:pPr>
      <w:rPr>
        <w:rFonts w:cs="Times New Roman"/>
        <w:b/>
        <w:bCs/>
        <w:i w:val="0"/>
        <w:iCs w:val="0"/>
      </w:rPr>
    </w:lvl>
    <w:lvl w:ilvl="4">
      <w:start w:val="1"/>
      <w:numFmt w:val="decimal"/>
      <w:isLgl/>
      <w:lvlText w:val="%1%5.%2.%3."/>
      <w:lvlJc w:val="left"/>
      <w:pPr>
        <w:tabs>
          <w:tab w:val="num" w:pos="1648"/>
        </w:tabs>
        <w:ind w:left="1648" w:hanging="1080"/>
      </w:pPr>
      <w:rPr>
        <w:rFonts w:cs="Times New Roman" w:hint="default"/>
      </w:rPr>
    </w:lvl>
    <w:lvl w:ilvl="5">
      <w:start w:val="1"/>
      <w:numFmt w:val="decimal"/>
      <w:isLgl/>
      <w:lvlText w:val="%1.%2.%3.%4.%5.%6"/>
      <w:lvlJc w:val="left"/>
      <w:pPr>
        <w:tabs>
          <w:tab w:val="num" w:pos="1790"/>
        </w:tabs>
        <w:ind w:left="1790" w:hanging="1080"/>
      </w:pPr>
      <w:rPr>
        <w:rFonts w:cs="Times New Roman" w:hint="default"/>
      </w:rPr>
    </w:lvl>
    <w:lvl w:ilvl="6">
      <w:start w:val="1"/>
      <w:numFmt w:val="decimal"/>
      <w:isLgl/>
      <w:lvlText w:val="%1.%2.%3.%4.%5.%6.%7"/>
      <w:lvlJc w:val="left"/>
      <w:pPr>
        <w:tabs>
          <w:tab w:val="num" w:pos="2292"/>
        </w:tabs>
        <w:ind w:left="2292" w:hanging="1440"/>
      </w:pPr>
      <w:rPr>
        <w:rFonts w:cs="Times New Roman" w:hint="default"/>
      </w:rPr>
    </w:lvl>
    <w:lvl w:ilvl="7">
      <w:start w:val="1"/>
      <w:numFmt w:val="decimal"/>
      <w:isLgl/>
      <w:lvlText w:val="%1.%2.%3.%4.%5.%6.%7.%8"/>
      <w:lvlJc w:val="left"/>
      <w:pPr>
        <w:tabs>
          <w:tab w:val="num" w:pos="2434"/>
        </w:tabs>
        <w:ind w:left="2434" w:hanging="1440"/>
      </w:pPr>
      <w:rPr>
        <w:rFonts w:cs="Times New Roman" w:hint="default"/>
      </w:rPr>
    </w:lvl>
    <w:lvl w:ilvl="8">
      <w:start w:val="1"/>
      <w:numFmt w:val="decimal"/>
      <w:isLgl/>
      <w:lvlText w:val="%1.%2.%3.%4.%5.%6.%7.%8.%9"/>
      <w:lvlJc w:val="left"/>
      <w:pPr>
        <w:tabs>
          <w:tab w:val="num" w:pos="2936"/>
        </w:tabs>
        <w:ind w:left="2936" w:hanging="1800"/>
      </w:pPr>
      <w:rPr>
        <w:rFonts w:cs="Times New Roman" w:hint="default"/>
      </w:rPr>
    </w:lvl>
  </w:abstractNum>
  <w:abstractNum w:abstractNumId="17">
    <w:nsid w:val="33B90359"/>
    <w:multiLevelType w:val="hybridMultilevel"/>
    <w:tmpl w:val="5C72FC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33CB284D"/>
    <w:multiLevelType w:val="hybridMultilevel"/>
    <w:tmpl w:val="832A69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34DD3C10"/>
    <w:multiLevelType w:val="hybridMultilevel"/>
    <w:tmpl w:val="DA22CC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21">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nsid w:val="3DA81A29"/>
    <w:multiLevelType w:val="hybridMultilevel"/>
    <w:tmpl w:val="532C30AC"/>
    <w:lvl w:ilvl="0" w:tplc="FFFFFFFF">
      <w:start w:val="2"/>
      <w:numFmt w:val="upperLetter"/>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nsid w:val="3F3B021E"/>
    <w:multiLevelType w:val="singleLevel"/>
    <w:tmpl w:val="0C0A0001"/>
    <w:lvl w:ilvl="0">
      <w:start w:val="1"/>
      <w:numFmt w:val="bullet"/>
      <w:lvlText w:val=""/>
      <w:lvlJc w:val="left"/>
      <w:pPr>
        <w:ind w:left="786" w:hanging="360"/>
      </w:pPr>
      <w:rPr>
        <w:rFonts w:ascii="Symbol" w:hAnsi="Symbol" w:hint="default"/>
        <w:b/>
        <w:i w:val="0"/>
        <w:color w:val="C00000"/>
      </w:rPr>
    </w:lvl>
  </w:abstractNum>
  <w:abstractNum w:abstractNumId="24">
    <w:nsid w:val="4BE43463"/>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25">
    <w:nsid w:val="4EC0701B"/>
    <w:multiLevelType w:val="hybridMultilevel"/>
    <w:tmpl w:val="F6584A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7">
    <w:nsid w:val="53372299"/>
    <w:multiLevelType w:val="hybridMultilevel"/>
    <w:tmpl w:val="ED30EA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42E20B7"/>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29">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3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31">
    <w:nsid w:val="5CCF453E"/>
    <w:multiLevelType w:val="hybridMultilevel"/>
    <w:tmpl w:val="2E9A334E"/>
    <w:lvl w:ilvl="0" w:tplc="7E448B16">
      <w:start w:val="1"/>
      <w:numFmt w:val="lowerLetter"/>
      <w:pStyle w:val="Parrafo6"/>
      <w:lvlText w:val="%1)"/>
      <w:lvlJc w:val="left"/>
      <w:pPr>
        <w:tabs>
          <w:tab w:val="num" w:pos="1211"/>
        </w:tabs>
        <w:ind w:left="1211" w:hanging="360"/>
      </w:pPr>
      <w:rPr>
        <w:rFonts w:cs="Times New Roman" w:hint="default"/>
      </w:rPr>
    </w:lvl>
    <w:lvl w:ilvl="1" w:tplc="202A70CC">
      <w:numFmt w:val="bullet"/>
      <w:pStyle w:val="Parrafo4"/>
      <w:lvlText w:val=""/>
      <w:lvlJc w:val="left"/>
      <w:pPr>
        <w:tabs>
          <w:tab w:val="num" w:pos="1931"/>
        </w:tabs>
        <w:ind w:left="1931" w:hanging="360"/>
      </w:pPr>
      <w:rPr>
        <w:rFonts w:ascii="Symbol" w:eastAsia="Times New Roman" w:hAnsi="Symbol" w:hint="default"/>
      </w:rPr>
    </w:lvl>
    <w:lvl w:ilvl="2" w:tplc="0C0A001B" w:tentative="1">
      <w:start w:val="1"/>
      <w:numFmt w:val="lowerRoman"/>
      <w:lvlText w:val="%3."/>
      <w:lvlJc w:val="right"/>
      <w:pPr>
        <w:tabs>
          <w:tab w:val="num" w:pos="2651"/>
        </w:tabs>
        <w:ind w:left="2651" w:hanging="180"/>
      </w:pPr>
      <w:rPr>
        <w:rFonts w:cs="Times New Roman"/>
      </w:rPr>
    </w:lvl>
    <w:lvl w:ilvl="3" w:tplc="0C0A000F" w:tentative="1">
      <w:start w:val="1"/>
      <w:numFmt w:val="decimal"/>
      <w:lvlText w:val="%4."/>
      <w:lvlJc w:val="left"/>
      <w:pPr>
        <w:tabs>
          <w:tab w:val="num" w:pos="3371"/>
        </w:tabs>
        <w:ind w:left="3371" w:hanging="360"/>
      </w:pPr>
      <w:rPr>
        <w:rFonts w:cs="Times New Roman"/>
      </w:rPr>
    </w:lvl>
    <w:lvl w:ilvl="4" w:tplc="0C0A0019" w:tentative="1">
      <w:start w:val="1"/>
      <w:numFmt w:val="lowerLetter"/>
      <w:lvlText w:val="%5."/>
      <w:lvlJc w:val="left"/>
      <w:pPr>
        <w:tabs>
          <w:tab w:val="num" w:pos="4091"/>
        </w:tabs>
        <w:ind w:left="4091" w:hanging="360"/>
      </w:pPr>
      <w:rPr>
        <w:rFonts w:cs="Times New Roman"/>
      </w:rPr>
    </w:lvl>
    <w:lvl w:ilvl="5" w:tplc="0C0A001B" w:tentative="1">
      <w:start w:val="1"/>
      <w:numFmt w:val="lowerRoman"/>
      <w:lvlText w:val="%6."/>
      <w:lvlJc w:val="right"/>
      <w:pPr>
        <w:tabs>
          <w:tab w:val="num" w:pos="4811"/>
        </w:tabs>
        <w:ind w:left="4811" w:hanging="180"/>
      </w:pPr>
      <w:rPr>
        <w:rFonts w:cs="Times New Roman"/>
      </w:rPr>
    </w:lvl>
    <w:lvl w:ilvl="6" w:tplc="0C0A000F" w:tentative="1">
      <w:start w:val="1"/>
      <w:numFmt w:val="decimal"/>
      <w:lvlText w:val="%7."/>
      <w:lvlJc w:val="left"/>
      <w:pPr>
        <w:tabs>
          <w:tab w:val="num" w:pos="5531"/>
        </w:tabs>
        <w:ind w:left="5531" w:hanging="360"/>
      </w:pPr>
      <w:rPr>
        <w:rFonts w:cs="Times New Roman"/>
      </w:rPr>
    </w:lvl>
    <w:lvl w:ilvl="7" w:tplc="0C0A0019" w:tentative="1">
      <w:start w:val="1"/>
      <w:numFmt w:val="lowerLetter"/>
      <w:lvlText w:val="%8."/>
      <w:lvlJc w:val="left"/>
      <w:pPr>
        <w:tabs>
          <w:tab w:val="num" w:pos="6251"/>
        </w:tabs>
        <w:ind w:left="6251" w:hanging="360"/>
      </w:pPr>
      <w:rPr>
        <w:rFonts w:cs="Times New Roman"/>
      </w:rPr>
    </w:lvl>
    <w:lvl w:ilvl="8" w:tplc="0C0A001B" w:tentative="1">
      <w:start w:val="1"/>
      <w:numFmt w:val="lowerRoman"/>
      <w:lvlText w:val="%9."/>
      <w:lvlJc w:val="right"/>
      <w:pPr>
        <w:tabs>
          <w:tab w:val="num" w:pos="6971"/>
        </w:tabs>
        <w:ind w:left="6971" w:hanging="180"/>
      </w:pPr>
      <w:rPr>
        <w:rFonts w:cs="Times New Roman"/>
      </w:rPr>
    </w:lvl>
  </w:abstractNum>
  <w:abstractNum w:abstractNumId="32">
    <w:nsid w:val="5E930A37"/>
    <w:multiLevelType w:val="hybridMultilevel"/>
    <w:tmpl w:val="FD60EB02"/>
    <w:lvl w:ilvl="0" w:tplc="FFFFFFFF">
      <w:start w:val="1"/>
      <w:numFmt w:val="upperLetter"/>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3">
    <w:nsid w:val="5FE10261"/>
    <w:multiLevelType w:val="hybridMultilevel"/>
    <w:tmpl w:val="64E62D62"/>
    <w:lvl w:ilvl="0" w:tplc="0C0A0015">
      <w:start w:val="1"/>
      <w:numFmt w:val="upperLetter"/>
      <w:lvlText w:val="%1."/>
      <w:lvlJc w:val="left"/>
      <w:pPr>
        <w:tabs>
          <w:tab w:val="num" w:pos="420"/>
        </w:tabs>
        <w:ind w:left="420" w:hanging="360"/>
      </w:pPr>
      <w:rPr>
        <w:rFonts w:cs="Times New Roman" w:hint="default"/>
      </w:rPr>
    </w:lvl>
    <w:lvl w:ilvl="1" w:tplc="0C0A0019" w:tentative="1">
      <w:start w:val="1"/>
      <w:numFmt w:val="lowerLetter"/>
      <w:lvlText w:val="%2."/>
      <w:lvlJc w:val="left"/>
      <w:pPr>
        <w:tabs>
          <w:tab w:val="num" w:pos="1140"/>
        </w:tabs>
        <w:ind w:left="1140" w:hanging="360"/>
      </w:pPr>
      <w:rPr>
        <w:rFonts w:cs="Times New Roman"/>
      </w:rPr>
    </w:lvl>
    <w:lvl w:ilvl="2" w:tplc="0C0A001B" w:tentative="1">
      <w:start w:val="1"/>
      <w:numFmt w:val="lowerRoman"/>
      <w:lvlText w:val="%3."/>
      <w:lvlJc w:val="right"/>
      <w:pPr>
        <w:tabs>
          <w:tab w:val="num" w:pos="1860"/>
        </w:tabs>
        <w:ind w:left="1860" w:hanging="180"/>
      </w:pPr>
      <w:rPr>
        <w:rFonts w:cs="Times New Roman"/>
      </w:rPr>
    </w:lvl>
    <w:lvl w:ilvl="3" w:tplc="0C0A000F" w:tentative="1">
      <w:start w:val="1"/>
      <w:numFmt w:val="decimal"/>
      <w:lvlText w:val="%4."/>
      <w:lvlJc w:val="left"/>
      <w:pPr>
        <w:tabs>
          <w:tab w:val="num" w:pos="2580"/>
        </w:tabs>
        <w:ind w:left="2580" w:hanging="360"/>
      </w:pPr>
      <w:rPr>
        <w:rFonts w:cs="Times New Roman"/>
      </w:rPr>
    </w:lvl>
    <w:lvl w:ilvl="4" w:tplc="0C0A0019" w:tentative="1">
      <w:start w:val="1"/>
      <w:numFmt w:val="lowerLetter"/>
      <w:lvlText w:val="%5."/>
      <w:lvlJc w:val="left"/>
      <w:pPr>
        <w:tabs>
          <w:tab w:val="num" w:pos="3300"/>
        </w:tabs>
        <w:ind w:left="3300" w:hanging="360"/>
      </w:pPr>
      <w:rPr>
        <w:rFonts w:cs="Times New Roman"/>
      </w:rPr>
    </w:lvl>
    <w:lvl w:ilvl="5" w:tplc="0C0A001B" w:tentative="1">
      <w:start w:val="1"/>
      <w:numFmt w:val="lowerRoman"/>
      <w:lvlText w:val="%6."/>
      <w:lvlJc w:val="right"/>
      <w:pPr>
        <w:tabs>
          <w:tab w:val="num" w:pos="4020"/>
        </w:tabs>
        <w:ind w:left="4020" w:hanging="180"/>
      </w:pPr>
      <w:rPr>
        <w:rFonts w:cs="Times New Roman"/>
      </w:rPr>
    </w:lvl>
    <w:lvl w:ilvl="6" w:tplc="0C0A000F" w:tentative="1">
      <w:start w:val="1"/>
      <w:numFmt w:val="decimal"/>
      <w:lvlText w:val="%7."/>
      <w:lvlJc w:val="left"/>
      <w:pPr>
        <w:tabs>
          <w:tab w:val="num" w:pos="4740"/>
        </w:tabs>
        <w:ind w:left="4740" w:hanging="360"/>
      </w:pPr>
      <w:rPr>
        <w:rFonts w:cs="Times New Roman"/>
      </w:rPr>
    </w:lvl>
    <w:lvl w:ilvl="7" w:tplc="0C0A0019" w:tentative="1">
      <w:start w:val="1"/>
      <w:numFmt w:val="lowerLetter"/>
      <w:lvlText w:val="%8."/>
      <w:lvlJc w:val="left"/>
      <w:pPr>
        <w:tabs>
          <w:tab w:val="num" w:pos="5460"/>
        </w:tabs>
        <w:ind w:left="5460" w:hanging="360"/>
      </w:pPr>
      <w:rPr>
        <w:rFonts w:cs="Times New Roman"/>
      </w:rPr>
    </w:lvl>
    <w:lvl w:ilvl="8" w:tplc="0C0A001B" w:tentative="1">
      <w:start w:val="1"/>
      <w:numFmt w:val="lowerRoman"/>
      <w:lvlText w:val="%9."/>
      <w:lvlJc w:val="right"/>
      <w:pPr>
        <w:tabs>
          <w:tab w:val="num" w:pos="6180"/>
        </w:tabs>
        <w:ind w:left="6180" w:hanging="180"/>
      </w:pPr>
      <w:rPr>
        <w:rFonts w:cs="Times New Roman"/>
      </w:rPr>
    </w:lvl>
  </w:abstractNum>
  <w:abstractNum w:abstractNumId="34">
    <w:nsid w:val="606B46E4"/>
    <w:multiLevelType w:val="hybridMultilevel"/>
    <w:tmpl w:val="98DE1FA2"/>
    <w:lvl w:ilvl="0" w:tplc="6D42F496">
      <w:start w:val="1"/>
      <w:numFmt w:val="upp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5">
    <w:nsid w:val="606D0BAD"/>
    <w:multiLevelType w:val="singleLevel"/>
    <w:tmpl w:val="D772BE0E"/>
    <w:lvl w:ilvl="0">
      <w:start w:val="1"/>
      <w:numFmt w:val="bullet"/>
      <w:pStyle w:val="VietadeInciso"/>
      <w:lvlText w:val=""/>
      <w:lvlJc w:val="left"/>
      <w:pPr>
        <w:tabs>
          <w:tab w:val="num" w:pos="1636"/>
        </w:tabs>
        <w:ind w:left="1559" w:hanging="283"/>
      </w:pPr>
      <w:rPr>
        <w:rFonts w:ascii="Symbol" w:hAnsi="Symbol" w:hint="default"/>
      </w:rPr>
    </w:lvl>
  </w:abstractNum>
  <w:abstractNum w:abstractNumId="36">
    <w:nsid w:val="62D263CD"/>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37">
    <w:nsid w:val="68681FE3"/>
    <w:multiLevelType w:val="multilevel"/>
    <w:tmpl w:val="18D88448"/>
    <w:lvl w:ilvl="0">
      <w:start w:val="1"/>
      <w:numFmt w:val="decimal"/>
      <w:pStyle w:val="Parrafo2"/>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8">
    <w:nsid w:val="6DCD0E74"/>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E8A6F6F"/>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0">
    <w:nsid w:val="711507E1"/>
    <w:multiLevelType w:val="hybridMultilevel"/>
    <w:tmpl w:val="E216EA2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1">
    <w:nsid w:val="71576F0C"/>
    <w:multiLevelType w:val="hybridMultilevel"/>
    <w:tmpl w:val="567439C6"/>
    <w:lvl w:ilvl="0" w:tplc="FFFFFFFF">
      <w:start w:val="1"/>
      <w:numFmt w:val="upperLetter"/>
      <w:lvlText w:val="%1."/>
      <w:lvlJc w:val="left"/>
      <w:pPr>
        <w:tabs>
          <w:tab w:val="num" w:pos="644"/>
        </w:tabs>
        <w:ind w:left="644" w:hanging="360"/>
      </w:pPr>
      <w:rPr>
        <w:rFonts w:cs="Times New Roman" w:hint="default"/>
      </w:rPr>
    </w:lvl>
    <w:lvl w:ilvl="1" w:tplc="FFFFFFFF" w:tentative="1">
      <w:start w:val="1"/>
      <w:numFmt w:val="lowerLetter"/>
      <w:lvlText w:val="%2."/>
      <w:lvlJc w:val="left"/>
      <w:pPr>
        <w:tabs>
          <w:tab w:val="num" w:pos="1364"/>
        </w:tabs>
        <w:ind w:left="1364" w:hanging="360"/>
      </w:pPr>
      <w:rPr>
        <w:rFonts w:cs="Times New Roman"/>
      </w:rPr>
    </w:lvl>
    <w:lvl w:ilvl="2" w:tplc="FFFFFFFF" w:tentative="1">
      <w:start w:val="1"/>
      <w:numFmt w:val="lowerRoman"/>
      <w:lvlText w:val="%3."/>
      <w:lvlJc w:val="right"/>
      <w:pPr>
        <w:tabs>
          <w:tab w:val="num" w:pos="2084"/>
        </w:tabs>
        <w:ind w:left="2084" w:hanging="180"/>
      </w:pPr>
      <w:rPr>
        <w:rFonts w:cs="Times New Roman"/>
      </w:rPr>
    </w:lvl>
    <w:lvl w:ilvl="3" w:tplc="FFFFFFFF" w:tentative="1">
      <w:start w:val="1"/>
      <w:numFmt w:val="decimal"/>
      <w:lvlText w:val="%4."/>
      <w:lvlJc w:val="left"/>
      <w:pPr>
        <w:tabs>
          <w:tab w:val="num" w:pos="2804"/>
        </w:tabs>
        <w:ind w:left="2804" w:hanging="360"/>
      </w:pPr>
      <w:rPr>
        <w:rFonts w:cs="Times New Roman"/>
      </w:rPr>
    </w:lvl>
    <w:lvl w:ilvl="4" w:tplc="FFFFFFFF" w:tentative="1">
      <w:start w:val="1"/>
      <w:numFmt w:val="lowerLetter"/>
      <w:lvlText w:val="%5."/>
      <w:lvlJc w:val="left"/>
      <w:pPr>
        <w:tabs>
          <w:tab w:val="num" w:pos="3524"/>
        </w:tabs>
        <w:ind w:left="3524" w:hanging="360"/>
      </w:pPr>
      <w:rPr>
        <w:rFonts w:cs="Times New Roman"/>
      </w:rPr>
    </w:lvl>
    <w:lvl w:ilvl="5" w:tplc="FFFFFFFF" w:tentative="1">
      <w:start w:val="1"/>
      <w:numFmt w:val="lowerRoman"/>
      <w:lvlText w:val="%6."/>
      <w:lvlJc w:val="right"/>
      <w:pPr>
        <w:tabs>
          <w:tab w:val="num" w:pos="4244"/>
        </w:tabs>
        <w:ind w:left="4244" w:hanging="180"/>
      </w:pPr>
      <w:rPr>
        <w:rFonts w:cs="Times New Roman"/>
      </w:rPr>
    </w:lvl>
    <w:lvl w:ilvl="6" w:tplc="FFFFFFFF" w:tentative="1">
      <w:start w:val="1"/>
      <w:numFmt w:val="decimal"/>
      <w:lvlText w:val="%7."/>
      <w:lvlJc w:val="left"/>
      <w:pPr>
        <w:tabs>
          <w:tab w:val="num" w:pos="4964"/>
        </w:tabs>
        <w:ind w:left="4964" w:hanging="360"/>
      </w:pPr>
      <w:rPr>
        <w:rFonts w:cs="Times New Roman"/>
      </w:rPr>
    </w:lvl>
    <w:lvl w:ilvl="7" w:tplc="FFFFFFFF" w:tentative="1">
      <w:start w:val="1"/>
      <w:numFmt w:val="lowerLetter"/>
      <w:lvlText w:val="%8."/>
      <w:lvlJc w:val="left"/>
      <w:pPr>
        <w:tabs>
          <w:tab w:val="num" w:pos="5684"/>
        </w:tabs>
        <w:ind w:left="5684" w:hanging="360"/>
      </w:pPr>
      <w:rPr>
        <w:rFonts w:cs="Times New Roman"/>
      </w:rPr>
    </w:lvl>
    <w:lvl w:ilvl="8" w:tplc="FFFFFFFF" w:tentative="1">
      <w:start w:val="1"/>
      <w:numFmt w:val="lowerRoman"/>
      <w:lvlText w:val="%9."/>
      <w:lvlJc w:val="right"/>
      <w:pPr>
        <w:tabs>
          <w:tab w:val="num" w:pos="6404"/>
        </w:tabs>
        <w:ind w:left="6404" w:hanging="180"/>
      </w:pPr>
      <w:rPr>
        <w:rFonts w:cs="Times New Roman"/>
      </w:rPr>
    </w:lvl>
  </w:abstractNum>
  <w:abstractNum w:abstractNumId="42">
    <w:nsid w:val="722013AB"/>
    <w:multiLevelType w:val="hybridMultilevel"/>
    <w:tmpl w:val="586A4422"/>
    <w:lvl w:ilvl="0" w:tplc="0C0A000F">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43">
    <w:nsid w:val="73775C5E"/>
    <w:multiLevelType w:val="hybridMultilevel"/>
    <w:tmpl w:val="8992444E"/>
    <w:lvl w:ilvl="0" w:tplc="FFFFFFFF">
      <w:start w:val="1"/>
      <w:numFmt w:val="lowerLetter"/>
      <w:lvlText w:val="%1)"/>
      <w:lvlJc w:val="left"/>
      <w:pPr>
        <w:tabs>
          <w:tab w:val="num" w:pos="2988"/>
        </w:tabs>
        <w:ind w:left="2988" w:hanging="360"/>
      </w:pPr>
      <w:rPr>
        <w:rFonts w:cs="Times New Roman"/>
      </w:rPr>
    </w:lvl>
    <w:lvl w:ilvl="1" w:tplc="FFFFFFFF" w:tentative="1">
      <w:start w:val="1"/>
      <w:numFmt w:val="lowerLetter"/>
      <w:lvlText w:val="%2."/>
      <w:lvlJc w:val="left"/>
      <w:pPr>
        <w:tabs>
          <w:tab w:val="num" w:pos="3708"/>
        </w:tabs>
        <w:ind w:left="3708" w:hanging="360"/>
      </w:pPr>
      <w:rPr>
        <w:rFonts w:cs="Times New Roman"/>
      </w:rPr>
    </w:lvl>
    <w:lvl w:ilvl="2" w:tplc="FFFFFFFF" w:tentative="1">
      <w:start w:val="1"/>
      <w:numFmt w:val="lowerRoman"/>
      <w:lvlText w:val="%3."/>
      <w:lvlJc w:val="right"/>
      <w:pPr>
        <w:tabs>
          <w:tab w:val="num" w:pos="4428"/>
        </w:tabs>
        <w:ind w:left="4428" w:hanging="180"/>
      </w:pPr>
      <w:rPr>
        <w:rFonts w:cs="Times New Roman"/>
      </w:rPr>
    </w:lvl>
    <w:lvl w:ilvl="3" w:tplc="FFFFFFFF" w:tentative="1">
      <w:start w:val="1"/>
      <w:numFmt w:val="decimal"/>
      <w:lvlText w:val="%4."/>
      <w:lvlJc w:val="left"/>
      <w:pPr>
        <w:tabs>
          <w:tab w:val="num" w:pos="5148"/>
        </w:tabs>
        <w:ind w:left="5148" w:hanging="360"/>
      </w:pPr>
      <w:rPr>
        <w:rFonts w:cs="Times New Roman"/>
      </w:rPr>
    </w:lvl>
    <w:lvl w:ilvl="4" w:tplc="FFFFFFFF" w:tentative="1">
      <w:start w:val="1"/>
      <w:numFmt w:val="lowerLetter"/>
      <w:lvlText w:val="%5."/>
      <w:lvlJc w:val="left"/>
      <w:pPr>
        <w:tabs>
          <w:tab w:val="num" w:pos="5868"/>
        </w:tabs>
        <w:ind w:left="5868" w:hanging="360"/>
      </w:pPr>
      <w:rPr>
        <w:rFonts w:cs="Times New Roman"/>
      </w:rPr>
    </w:lvl>
    <w:lvl w:ilvl="5" w:tplc="FFFFFFFF" w:tentative="1">
      <w:start w:val="1"/>
      <w:numFmt w:val="lowerRoman"/>
      <w:lvlText w:val="%6."/>
      <w:lvlJc w:val="right"/>
      <w:pPr>
        <w:tabs>
          <w:tab w:val="num" w:pos="6588"/>
        </w:tabs>
        <w:ind w:left="6588" w:hanging="180"/>
      </w:pPr>
      <w:rPr>
        <w:rFonts w:cs="Times New Roman"/>
      </w:rPr>
    </w:lvl>
    <w:lvl w:ilvl="6" w:tplc="FFFFFFFF" w:tentative="1">
      <w:start w:val="1"/>
      <w:numFmt w:val="decimal"/>
      <w:lvlText w:val="%7."/>
      <w:lvlJc w:val="left"/>
      <w:pPr>
        <w:tabs>
          <w:tab w:val="num" w:pos="7308"/>
        </w:tabs>
        <w:ind w:left="7308" w:hanging="360"/>
      </w:pPr>
      <w:rPr>
        <w:rFonts w:cs="Times New Roman"/>
      </w:rPr>
    </w:lvl>
    <w:lvl w:ilvl="7" w:tplc="FFFFFFFF" w:tentative="1">
      <w:start w:val="1"/>
      <w:numFmt w:val="lowerLetter"/>
      <w:lvlText w:val="%8."/>
      <w:lvlJc w:val="left"/>
      <w:pPr>
        <w:tabs>
          <w:tab w:val="num" w:pos="8028"/>
        </w:tabs>
        <w:ind w:left="8028" w:hanging="360"/>
      </w:pPr>
      <w:rPr>
        <w:rFonts w:cs="Times New Roman"/>
      </w:rPr>
    </w:lvl>
    <w:lvl w:ilvl="8" w:tplc="FFFFFFFF" w:tentative="1">
      <w:start w:val="1"/>
      <w:numFmt w:val="lowerRoman"/>
      <w:lvlText w:val="%9."/>
      <w:lvlJc w:val="right"/>
      <w:pPr>
        <w:tabs>
          <w:tab w:val="num" w:pos="8748"/>
        </w:tabs>
        <w:ind w:left="8748" w:hanging="180"/>
      </w:pPr>
      <w:rPr>
        <w:rFonts w:cs="Times New Roman"/>
      </w:rPr>
    </w:lvl>
  </w:abstractNum>
  <w:abstractNum w:abstractNumId="44">
    <w:nsid w:val="7B9C6CD7"/>
    <w:multiLevelType w:val="singleLevel"/>
    <w:tmpl w:val="0C0A0001"/>
    <w:lvl w:ilvl="0">
      <w:start w:val="1"/>
      <w:numFmt w:val="bullet"/>
      <w:lvlText w:val=""/>
      <w:lvlJc w:val="left"/>
      <w:pPr>
        <w:tabs>
          <w:tab w:val="num" w:pos="360"/>
        </w:tabs>
        <w:ind w:left="360" w:hanging="360"/>
      </w:pPr>
      <w:rPr>
        <w:rFonts w:ascii="Symbol" w:hAnsi="Symbol" w:hint="default"/>
      </w:rPr>
    </w:lvl>
  </w:abstractNum>
  <w:num w:numId="1">
    <w:abstractNumId w:val="15"/>
  </w:num>
  <w:num w:numId="2">
    <w:abstractNumId w:val="21"/>
  </w:num>
  <w:num w:numId="3">
    <w:abstractNumId w:val="20"/>
  </w:num>
  <w:num w:numId="4">
    <w:abstractNumId w:val="3"/>
  </w:num>
  <w:num w:numId="5">
    <w:abstractNumId w:val="8"/>
  </w:num>
  <w:num w:numId="6">
    <w:abstractNumId w:val="19"/>
  </w:num>
  <w:num w:numId="7">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8">
    <w:abstractNumId w:val="31"/>
  </w:num>
  <w:num w:numId="9">
    <w:abstractNumId w:val="37"/>
  </w:num>
  <w:num w:numId="10">
    <w:abstractNumId w:val="16"/>
  </w:num>
  <w:num w:numId="11">
    <w:abstractNumId w:val="26"/>
  </w:num>
  <w:num w:numId="12">
    <w:abstractNumId w:val="35"/>
  </w:num>
  <w:num w:numId="13">
    <w:abstractNumId w:val="29"/>
  </w:num>
  <w:num w:numId="14">
    <w:abstractNumId w:val="30"/>
  </w:num>
  <w:num w:numId="15">
    <w:abstractNumId w:val="27"/>
  </w:num>
  <w:num w:numId="16">
    <w:abstractNumId w:val="42"/>
  </w:num>
  <w:num w:numId="17">
    <w:abstractNumId w:val="13"/>
  </w:num>
  <w:num w:numId="18">
    <w:abstractNumId w:val="7"/>
  </w:num>
  <w:num w:numId="19">
    <w:abstractNumId w:val="18"/>
  </w:num>
  <w:num w:numId="20">
    <w:abstractNumId w:val="25"/>
  </w:num>
  <w:num w:numId="21">
    <w:abstractNumId w:val="17"/>
  </w:num>
  <w:num w:numId="22">
    <w:abstractNumId w:val="14"/>
  </w:num>
  <w:num w:numId="23">
    <w:abstractNumId w:val="23"/>
    <w:lvlOverride w:ilvl="0">
      <w:startOverride w:val="1"/>
    </w:lvlOverride>
  </w:num>
  <w:num w:numId="24">
    <w:abstractNumId w:val="24"/>
  </w:num>
  <w:num w:numId="25">
    <w:abstractNumId w:val="9"/>
  </w:num>
  <w:num w:numId="26">
    <w:abstractNumId w:val="23"/>
    <w:lvlOverride w:ilvl="0">
      <w:startOverride w:val="8"/>
    </w:lvlOverride>
  </w:num>
  <w:num w:numId="27">
    <w:abstractNumId w:val="8"/>
  </w:num>
  <w:num w:numId="28">
    <w:abstractNumId w:val="40"/>
  </w:num>
  <w:num w:numId="29">
    <w:abstractNumId w:val="2"/>
  </w:num>
  <w:num w:numId="30">
    <w:abstractNumId w:val="8"/>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41"/>
  </w:num>
  <w:num w:numId="34">
    <w:abstractNumId w:val="8"/>
    <w:lvlOverride w:ilvl="0">
      <w:startOverride w:val="1"/>
    </w:lvlOverride>
  </w:num>
  <w:num w:numId="35">
    <w:abstractNumId w:val="34"/>
  </w:num>
  <w:num w:numId="36">
    <w:abstractNumId w:val="5"/>
  </w:num>
  <w:num w:numId="37">
    <w:abstractNumId w:val="12"/>
  </w:num>
  <w:num w:numId="38">
    <w:abstractNumId w:val="33"/>
  </w:num>
  <w:num w:numId="39">
    <w:abstractNumId w:val="32"/>
  </w:num>
  <w:num w:numId="40">
    <w:abstractNumId w:val="22"/>
  </w:num>
  <w:num w:numId="41">
    <w:abstractNumId w:val="43"/>
  </w:num>
  <w:num w:numId="42">
    <w:abstractNumId w:val="10"/>
  </w:num>
  <w:num w:numId="43">
    <w:abstractNumId w:val="28"/>
  </w:num>
  <w:num w:numId="44">
    <w:abstractNumId w:val="11"/>
  </w:num>
  <w:num w:numId="45">
    <w:abstractNumId w:val="36"/>
  </w:num>
  <w:num w:numId="46">
    <w:abstractNumId w:val="1"/>
  </w:num>
  <w:num w:numId="47">
    <w:abstractNumId w:val="6"/>
  </w:num>
  <w:num w:numId="48">
    <w:abstractNumId w:val="39"/>
  </w:num>
  <w:num w:numId="49">
    <w:abstractNumId w:val="4"/>
  </w:num>
  <w:num w:numId="50">
    <w:abstractNumId w:val="3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2"/>
  </w:compat>
  <w:rsids>
    <w:rsidRoot w:val="002D0161"/>
    <w:rsid w:val="00001B12"/>
    <w:rsid w:val="0000260A"/>
    <w:rsid w:val="0000349E"/>
    <w:rsid w:val="00004A73"/>
    <w:rsid w:val="000055BA"/>
    <w:rsid w:val="00006824"/>
    <w:rsid w:val="00007B98"/>
    <w:rsid w:val="00007CFB"/>
    <w:rsid w:val="00011102"/>
    <w:rsid w:val="000112CC"/>
    <w:rsid w:val="00011A7A"/>
    <w:rsid w:val="00011C53"/>
    <w:rsid w:val="00012311"/>
    <w:rsid w:val="00012EEE"/>
    <w:rsid w:val="000138F2"/>
    <w:rsid w:val="000154FD"/>
    <w:rsid w:val="000169BA"/>
    <w:rsid w:val="000209EF"/>
    <w:rsid w:val="00021CF9"/>
    <w:rsid w:val="000237A4"/>
    <w:rsid w:val="00024698"/>
    <w:rsid w:val="000275FE"/>
    <w:rsid w:val="000305E1"/>
    <w:rsid w:val="00031611"/>
    <w:rsid w:val="00033805"/>
    <w:rsid w:val="00037C87"/>
    <w:rsid w:val="00042FC9"/>
    <w:rsid w:val="00045B7B"/>
    <w:rsid w:val="00046643"/>
    <w:rsid w:val="00050D43"/>
    <w:rsid w:val="00051430"/>
    <w:rsid w:val="00052284"/>
    <w:rsid w:val="000539C1"/>
    <w:rsid w:val="00054E7E"/>
    <w:rsid w:val="000561AA"/>
    <w:rsid w:val="000569A6"/>
    <w:rsid w:val="00056AC8"/>
    <w:rsid w:val="00056AD3"/>
    <w:rsid w:val="00057B95"/>
    <w:rsid w:val="00060D11"/>
    <w:rsid w:val="000639D3"/>
    <w:rsid w:val="000643CF"/>
    <w:rsid w:val="0006468E"/>
    <w:rsid w:val="00065470"/>
    <w:rsid w:val="00065E06"/>
    <w:rsid w:val="00073E91"/>
    <w:rsid w:val="0007500E"/>
    <w:rsid w:val="00082938"/>
    <w:rsid w:val="000829E2"/>
    <w:rsid w:val="00082C13"/>
    <w:rsid w:val="0008321A"/>
    <w:rsid w:val="000847DD"/>
    <w:rsid w:val="00090CE5"/>
    <w:rsid w:val="000910D2"/>
    <w:rsid w:val="00092B5A"/>
    <w:rsid w:val="00092EA7"/>
    <w:rsid w:val="000939BB"/>
    <w:rsid w:val="00096804"/>
    <w:rsid w:val="000A034F"/>
    <w:rsid w:val="000A11F5"/>
    <w:rsid w:val="000A1280"/>
    <w:rsid w:val="000A15D3"/>
    <w:rsid w:val="000A1CB4"/>
    <w:rsid w:val="000A2ACF"/>
    <w:rsid w:val="000A49B3"/>
    <w:rsid w:val="000A4ECB"/>
    <w:rsid w:val="000A5533"/>
    <w:rsid w:val="000A6A9B"/>
    <w:rsid w:val="000A75AA"/>
    <w:rsid w:val="000B0ABA"/>
    <w:rsid w:val="000B3A63"/>
    <w:rsid w:val="000B3ADA"/>
    <w:rsid w:val="000B5280"/>
    <w:rsid w:val="000B6604"/>
    <w:rsid w:val="000C0A46"/>
    <w:rsid w:val="000C0C55"/>
    <w:rsid w:val="000C22F0"/>
    <w:rsid w:val="000C2BD5"/>
    <w:rsid w:val="000C3FC3"/>
    <w:rsid w:val="000C438B"/>
    <w:rsid w:val="000C57F9"/>
    <w:rsid w:val="000C5A68"/>
    <w:rsid w:val="000C6787"/>
    <w:rsid w:val="000C729F"/>
    <w:rsid w:val="000D1D6A"/>
    <w:rsid w:val="000D4E91"/>
    <w:rsid w:val="000D5460"/>
    <w:rsid w:val="000D64EA"/>
    <w:rsid w:val="000D703A"/>
    <w:rsid w:val="000E03EF"/>
    <w:rsid w:val="000E116B"/>
    <w:rsid w:val="000E135C"/>
    <w:rsid w:val="000E17B0"/>
    <w:rsid w:val="000E1F57"/>
    <w:rsid w:val="000E2715"/>
    <w:rsid w:val="000E3B35"/>
    <w:rsid w:val="000E4135"/>
    <w:rsid w:val="000E463A"/>
    <w:rsid w:val="000E50B3"/>
    <w:rsid w:val="000E5C45"/>
    <w:rsid w:val="000E7DEE"/>
    <w:rsid w:val="000F002C"/>
    <w:rsid w:val="000F2441"/>
    <w:rsid w:val="000F4A08"/>
    <w:rsid w:val="000F4BD5"/>
    <w:rsid w:val="000F6ECF"/>
    <w:rsid w:val="000F78CE"/>
    <w:rsid w:val="0010199A"/>
    <w:rsid w:val="0010290A"/>
    <w:rsid w:val="00102EC2"/>
    <w:rsid w:val="00107057"/>
    <w:rsid w:val="00110263"/>
    <w:rsid w:val="001107EA"/>
    <w:rsid w:val="00111F59"/>
    <w:rsid w:val="001130BF"/>
    <w:rsid w:val="00114442"/>
    <w:rsid w:val="001146DB"/>
    <w:rsid w:val="00114FEF"/>
    <w:rsid w:val="0011607B"/>
    <w:rsid w:val="001161A3"/>
    <w:rsid w:val="00116FFE"/>
    <w:rsid w:val="00117E86"/>
    <w:rsid w:val="0012127E"/>
    <w:rsid w:val="00121D9F"/>
    <w:rsid w:val="00124F72"/>
    <w:rsid w:val="00127353"/>
    <w:rsid w:val="001312B6"/>
    <w:rsid w:val="00131A52"/>
    <w:rsid w:val="00134711"/>
    <w:rsid w:val="001367FF"/>
    <w:rsid w:val="001377B9"/>
    <w:rsid w:val="0014112B"/>
    <w:rsid w:val="00146875"/>
    <w:rsid w:val="00146D49"/>
    <w:rsid w:val="00153977"/>
    <w:rsid w:val="00154F46"/>
    <w:rsid w:val="00155AA2"/>
    <w:rsid w:val="00155DB3"/>
    <w:rsid w:val="00155DCA"/>
    <w:rsid w:val="001609F2"/>
    <w:rsid w:val="001618D6"/>
    <w:rsid w:val="00162116"/>
    <w:rsid w:val="00163E90"/>
    <w:rsid w:val="00165EF9"/>
    <w:rsid w:val="001665A2"/>
    <w:rsid w:val="0016680A"/>
    <w:rsid w:val="00166D76"/>
    <w:rsid w:val="00171A91"/>
    <w:rsid w:val="001739A1"/>
    <w:rsid w:val="00173A4B"/>
    <w:rsid w:val="00175261"/>
    <w:rsid w:val="001777BE"/>
    <w:rsid w:val="00180563"/>
    <w:rsid w:val="00181EDF"/>
    <w:rsid w:val="00186CFB"/>
    <w:rsid w:val="001873E8"/>
    <w:rsid w:val="001877A7"/>
    <w:rsid w:val="00192CEC"/>
    <w:rsid w:val="001937C7"/>
    <w:rsid w:val="00193A2B"/>
    <w:rsid w:val="00193A78"/>
    <w:rsid w:val="00194CB5"/>
    <w:rsid w:val="001950A2"/>
    <w:rsid w:val="001957B8"/>
    <w:rsid w:val="001A02C9"/>
    <w:rsid w:val="001A0B33"/>
    <w:rsid w:val="001A0B72"/>
    <w:rsid w:val="001A2AFD"/>
    <w:rsid w:val="001A3A7F"/>
    <w:rsid w:val="001A3CB5"/>
    <w:rsid w:val="001A67D1"/>
    <w:rsid w:val="001B0ADC"/>
    <w:rsid w:val="001B186C"/>
    <w:rsid w:val="001B2F15"/>
    <w:rsid w:val="001B5845"/>
    <w:rsid w:val="001B69E7"/>
    <w:rsid w:val="001C0122"/>
    <w:rsid w:val="001C12CA"/>
    <w:rsid w:val="001C18C1"/>
    <w:rsid w:val="001C34CF"/>
    <w:rsid w:val="001C6462"/>
    <w:rsid w:val="001C6D41"/>
    <w:rsid w:val="001C7F43"/>
    <w:rsid w:val="001D0950"/>
    <w:rsid w:val="001D1110"/>
    <w:rsid w:val="001D1FD3"/>
    <w:rsid w:val="001D3644"/>
    <w:rsid w:val="001D54FD"/>
    <w:rsid w:val="001D5B72"/>
    <w:rsid w:val="001E12F0"/>
    <w:rsid w:val="001E1881"/>
    <w:rsid w:val="001E526E"/>
    <w:rsid w:val="001E60AD"/>
    <w:rsid w:val="001F0083"/>
    <w:rsid w:val="001F022B"/>
    <w:rsid w:val="001F0A8C"/>
    <w:rsid w:val="001F1741"/>
    <w:rsid w:val="001F3C49"/>
    <w:rsid w:val="001F6640"/>
    <w:rsid w:val="001F7A6B"/>
    <w:rsid w:val="00200B87"/>
    <w:rsid w:val="00202053"/>
    <w:rsid w:val="00213200"/>
    <w:rsid w:val="00215EA6"/>
    <w:rsid w:val="00217A21"/>
    <w:rsid w:val="002202A0"/>
    <w:rsid w:val="00221865"/>
    <w:rsid w:val="00222E51"/>
    <w:rsid w:val="00222F4C"/>
    <w:rsid w:val="002245E6"/>
    <w:rsid w:val="00226668"/>
    <w:rsid w:val="00226AA7"/>
    <w:rsid w:val="002305D6"/>
    <w:rsid w:val="00234CE2"/>
    <w:rsid w:val="00242344"/>
    <w:rsid w:val="00243511"/>
    <w:rsid w:val="00244DB5"/>
    <w:rsid w:val="00247069"/>
    <w:rsid w:val="00251569"/>
    <w:rsid w:val="00251FA1"/>
    <w:rsid w:val="00253B69"/>
    <w:rsid w:val="00253D6F"/>
    <w:rsid w:val="00256D5F"/>
    <w:rsid w:val="0025789A"/>
    <w:rsid w:val="00262519"/>
    <w:rsid w:val="0026349E"/>
    <w:rsid w:val="00264100"/>
    <w:rsid w:val="002660B4"/>
    <w:rsid w:val="00266612"/>
    <w:rsid w:val="00266982"/>
    <w:rsid w:val="0027344C"/>
    <w:rsid w:val="002740E3"/>
    <w:rsid w:val="00277D78"/>
    <w:rsid w:val="002801DD"/>
    <w:rsid w:val="0028061B"/>
    <w:rsid w:val="00281557"/>
    <w:rsid w:val="00281880"/>
    <w:rsid w:val="00282693"/>
    <w:rsid w:val="0028475F"/>
    <w:rsid w:val="0028540A"/>
    <w:rsid w:val="00285CB3"/>
    <w:rsid w:val="00285EB1"/>
    <w:rsid w:val="00286734"/>
    <w:rsid w:val="00286E4E"/>
    <w:rsid w:val="00286FDF"/>
    <w:rsid w:val="00290440"/>
    <w:rsid w:val="00291A79"/>
    <w:rsid w:val="00294186"/>
    <w:rsid w:val="00294904"/>
    <w:rsid w:val="002972D6"/>
    <w:rsid w:val="002A1959"/>
    <w:rsid w:val="002A23C4"/>
    <w:rsid w:val="002A31A9"/>
    <w:rsid w:val="002A3C6A"/>
    <w:rsid w:val="002B0A9C"/>
    <w:rsid w:val="002B0DB2"/>
    <w:rsid w:val="002B1B93"/>
    <w:rsid w:val="002B7443"/>
    <w:rsid w:val="002C15E9"/>
    <w:rsid w:val="002C276F"/>
    <w:rsid w:val="002C3048"/>
    <w:rsid w:val="002C3195"/>
    <w:rsid w:val="002C4A54"/>
    <w:rsid w:val="002C4B4F"/>
    <w:rsid w:val="002C539B"/>
    <w:rsid w:val="002C6D1E"/>
    <w:rsid w:val="002C78E6"/>
    <w:rsid w:val="002C7A6B"/>
    <w:rsid w:val="002D0161"/>
    <w:rsid w:val="002D0901"/>
    <w:rsid w:val="002D12F8"/>
    <w:rsid w:val="002D4FAE"/>
    <w:rsid w:val="002D5AA7"/>
    <w:rsid w:val="002D7457"/>
    <w:rsid w:val="002D7FC0"/>
    <w:rsid w:val="002E02A3"/>
    <w:rsid w:val="002E0734"/>
    <w:rsid w:val="002E1585"/>
    <w:rsid w:val="002E1FB3"/>
    <w:rsid w:val="002E3706"/>
    <w:rsid w:val="002E3761"/>
    <w:rsid w:val="002E3920"/>
    <w:rsid w:val="002E573A"/>
    <w:rsid w:val="002E6AD9"/>
    <w:rsid w:val="002E7D7E"/>
    <w:rsid w:val="002F1D10"/>
    <w:rsid w:val="002F2B62"/>
    <w:rsid w:val="002F46F7"/>
    <w:rsid w:val="002F4F65"/>
    <w:rsid w:val="002F5DBA"/>
    <w:rsid w:val="002F6235"/>
    <w:rsid w:val="002F70B9"/>
    <w:rsid w:val="00304E36"/>
    <w:rsid w:val="00307285"/>
    <w:rsid w:val="00307409"/>
    <w:rsid w:val="00307673"/>
    <w:rsid w:val="00307C7C"/>
    <w:rsid w:val="00310F69"/>
    <w:rsid w:val="0031101F"/>
    <w:rsid w:val="00311E5E"/>
    <w:rsid w:val="003125EE"/>
    <w:rsid w:val="00314489"/>
    <w:rsid w:val="00322412"/>
    <w:rsid w:val="0032359A"/>
    <w:rsid w:val="00324579"/>
    <w:rsid w:val="00324B24"/>
    <w:rsid w:val="0032576A"/>
    <w:rsid w:val="00330116"/>
    <w:rsid w:val="003306B9"/>
    <w:rsid w:val="00331D62"/>
    <w:rsid w:val="00332225"/>
    <w:rsid w:val="00333EF3"/>
    <w:rsid w:val="003379A5"/>
    <w:rsid w:val="0034255A"/>
    <w:rsid w:val="00343465"/>
    <w:rsid w:val="0034407F"/>
    <w:rsid w:val="00344501"/>
    <w:rsid w:val="003449A2"/>
    <w:rsid w:val="00345B9B"/>
    <w:rsid w:val="0034692B"/>
    <w:rsid w:val="0034798B"/>
    <w:rsid w:val="00347C6B"/>
    <w:rsid w:val="0035128E"/>
    <w:rsid w:val="0035209F"/>
    <w:rsid w:val="00352583"/>
    <w:rsid w:val="003542A7"/>
    <w:rsid w:val="00355410"/>
    <w:rsid w:val="00361419"/>
    <w:rsid w:val="003615FD"/>
    <w:rsid w:val="00362325"/>
    <w:rsid w:val="003703F0"/>
    <w:rsid w:val="00371FAF"/>
    <w:rsid w:val="003728C6"/>
    <w:rsid w:val="0037292F"/>
    <w:rsid w:val="00372D25"/>
    <w:rsid w:val="00375183"/>
    <w:rsid w:val="00375BA7"/>
    <w:rsid w:val="00376404"/>
    <w:rsid w:val="00377341"/>
    <w:rsid w:val="0038364E"/>
    <w:rsid w:val="00383A4A"/>
    <w:rsid w:val="00384316"/>
    <w:rsid w:val="00384618"/>
    <w:rsid w:val="0039137E"/>
    <w:rsid w:val="003935A4"/>
    <w:rsid w:val="0039364A"/>
    <w:rsid w:val="00394265"/>
    <w:rsid w:val="00394B26"/>
    <w:rsid w:val="003953D9"/>
    <w:rsid w:val="003974AC"/>
    <w:rsid w:val="00397676"/>
    <w:rsid w:val="00397693"/>
    <w:rsid w:val="00397E20"/>
    <w:rsid w:val="003A1093"/>
    <w:rsid w:val="003A1641"/>
    <w:rsid w:val="003A1773"/>
    <w:rsid w:val="003A1AEE"/>
    <w:rsid w:val="003A232E"/>
    <w:rsid w:val="003A2D4D"/>
    <w:rsid w:val="003A3178"/>
    <w:rsid w:val="003A3A1C"/>
    <w:rsid w:val="003A58FA"/>
    <w:rsid w:val="003A5EF4"/>
    <w:rsid w:val="003A679E"/>
    <w:rsid w:val="003A7DE1"/>
    <w:rsid w:val="003B0B18"/>
    <w:rsid w:val="003B0FD5"/>
    <w:rsid w:val="003B282C"/>
    <w:rsid w:val="003B3B7D"/>
    <w:rsid w:val="003B3F6C"/>
    <w:rsid w:val="003B56B9"/>
    <w:rsid w:val="003B5C73"/>
    <w:rsid w:val="003B5DED"/>
    <w:rsid w:val="003B6105"/>
    <w:rsid w:val="003B6C1E"/>
    <w:rsid w:val="003C1165"/>
    <w:rsid w:val="003C2BF9"/>
    <w:rsid w:val="003C2C69"/>
    <w:rsid w:val="003C3090"/>
    <w:rsid w:val="003C31B6"/>
    <w:rsid w:val="003C34D0"/>
    <w:rsid w:val="003C3EB3"/>
    <w:rsid w:val="003C54CF"/>
    <w:rsid w:val="003C6937"/>
    <w:rsid w:val="003C6C80"/>
    <w:rsid w:val="003D0430"/>
    <w:rsid w:val="003D0BB7"/>
    <w:rsid w:val="003D14ED"/>
    <w:rsid w:val="003D25C4"/>
    <w:rsid w:val="003D30BE"/>
    <w:rsid w:val="003D3CAA"/>
    <w:rsid w:val="003D44E5"/>
    <w:rsid w:val="003D6B05"/>
    <w:rsid w:val="003D7BEA"/>
    <w:rsid w:val="003E0251"/>
    <w:rsid w:val="003E07F9"/>
    <w:rsid w:val="003E0C95"/>
    <w:rsid w:val="003E1A84"/>
    <w:rsid w:val="003E226C"/>
    <w:rsid w:val="003E3F0A"/>
    <w:rsid w:val="003E4922"/>
    <w:rsid w:val="003E57CA"/>
    <w:rsid w:val="003E6F4B"/>
    <w:rsid w:val="003E71A1"/>
    <w:rsid w:val="003E7325"/>
    <w:rsid w:val="003E78D5"/>
    <w:rsid w:val="003F004C"/>
    <w:rsid w:val="003F0358"/>
    <w:rsid w:val="003F0E91"/>
    <w:rsid w:val="003F1DE8"/>
    <w:rsid w:val="003F33E0"/>
    <w:rsid w:val="003F3D62"/>
    <w:rsid w:val="003F4D0F"/>
    <w:rsid w:val="003F59C5"/>
    <w:rsid w:val="003F7194"/>
    <w:rsid w:val="004000B7"/>
    <w:rsid w:val="004015C2"/>
    <w:rsid w:val="00401763"/>
    <w:rsid w:val="00404428"/>
    <w:rsid w:val="00404714"/>
    <w:rsid w:val="004070AA"/>
    <w:rsid w:val="004106C4"/>
    <w:rsid w:val="0041077E"/>
    <w:rsid w:val="004119F1"/>
    <w:rsid w:val="00413D3D"/>
    <w:rsid w:val="00415B21"/>
    <w:rsid w:val="00415C31"/>
    <w:rsid w:val="00421581"/>
    <w:rsid w:val="0042216C"/>
    <w:rsid w:val="0042370D"/>
    <w:rsid w:val="00425E0D"/>
    <w:rsid w:val="0042753E"/>
    <w:rsid w:val="00427ED0"/>
    <w:rsid w:val="004302B8"/>
    <w:rsid w:val="00434C70"/>
    <w:rsid w:val="0043781F"/>
    <w:rsid w:val="00440FA1"/>
    <w:rsid w:val="004427FC"/>
    <w:rsid w:val="00442AB7"/>
    <w:rsid w:val="00442E12"/>
    <w:rsid w:val="00443238"/>
    <w:rsid w:val="00444914"/>
    <w:rsid w:val="004505ED"/>
    <w:rsid w:val="00451C1B"/>
    <w:rsid w:val="00451EF9"/>
    <w:rsid w:val="00451F39"/>
    <w:rsid w:val="004551BD"/>
    <w:rsid w:val="004555D7"/>
    <w:rsid w:val="00456C9E"/>
    <w:rsid w:val="00457231"/>
    <w:rsid w:val="0045759E"/>
    <w:rsid w:val="004579BF"/>
    <w:rsid w:val="00460CE0"/>
    <w:rsid w:val="00460D05"/>
    <w:rsid w:val="004614FB"/>
    <w:rsid w:val="00461837"/>
    <w:rsid w:val="004627C0"/>
    <w:rsid w:val="00464D59"/>
    <w:rsid w:val="00465F4E"/>
    <w:rsid w:val="004661B6"/>
    <w:rsid w:val="00466EE5"/>
    <w:rsid w:val="00470BB5"/>
    <w:rsid w:val="0047221D"/>
    <w:rsid w:val="00472539"/>
    <w:rsid w:val="00473343"/>
    <w:rsid w:val="00473B0E"/>
    <w:rsid w:val="00475F96"/>
    <w:rsid w:val="00476D37"/>
    <w:rsid w:val="004773FB"/>
    <w:rsid w:val="00477AAA"/>
    <w:rsid w:val="00482F44"/>
    <w:rsid w:val="00483110"/>
    <w:rsid w:val="0048348D"/>
    <w:rsid w:val="00483F23"/>
    <w:rsid w:val="00485D82"/>
    <w:rsid w:val="00486834"/>
    <w:rsid w:val="00492FDC"/>
    <w:rsid w:val="004A13D1"/>
    <w:rsid w:val="004A2308"/>
    <w:rsid w:val="004A4F9E"/>
    <w:rsid w:val="004A52B2"/>
    <w:rsid w:val="004A718A"/>
    <w:rsid w:val="004B1EC9"/>
    <w:rsid w:val="004B3AFD"/>
    <w:rsid w:val="004B4A67"/>
    <w:rsid w:val="004B53EA"/>
    <w:rsid w:val="004C2788"/>
    <w:rsid w:val="004C30BC"/>
    <w:rsid w:val="004C52D1"/>
    <w:rsid w:val="004C6302"/>
    <w:rsid w:val="004C6DA6"/>
    <w:rsid w:val="004C6FC4"/>
    <w:rsid w:val="004D0F2E"/>
    <w:rsid w:val="004D15CC"/>
    <w:rsid w:val="004D1954"/>
    <w:rsid w:val="004D483B"/>
    <w:rsid w:val="004D700E"/>
    <w:rsid w:val="004E1238"/>
    <w:rsid w:val="004E3379"/>
    <w:rsid w:val="004F3ADA"/>
    <w:rsid w:val="004F5BCA"/>
    <w:rsid w:val="004F663C"/>
    <w:rsid w:val="00500036"/>
    <w:rsid w:val="00500CA6"/>
    <w:rsid w:val="005011C8"/>
    <w:rsid w:val="0050437D"/>
    <w:rsid w:val="00505E3C"/>
    <w:rsid w:val="0050609B"/>
    <w:rsid w:val="00506C30"/>
    <w:rsid w:val="0050762B"/>
    <w:rsid w:val="005077AF"/>
    <w:rsid w:val="00507DC7"/>
    <w:rsid w:val="00514805"/>
    <w:rsid w:val="0051543F"/>
    <w:rsid w:val="00517F8E"/>
    <w:rsid w:val="00521CAC"/>
    <w:rsid w:val="0052307A"/>
    <w:rsid w:val="005259E7"/>
    <w:rsid w:val="005269A3"/>
    <w:rsid w:val="005306CF"/>
    <w:rsid w:val="00530C27"/>
    <w:rsid w:val="00531C2D"/>
    <w:rsid w:val="00535550"/>
    <w:rsid w:val="00540ED4"/>
    <w:rsid w:val="00543172"/>
    <w:rsid w:val="005437BC"/>
    <w:rsid w:val="00543DB5"/>
    <w:rsid w:val="00544AB4"/>
    <w:rsid w:val="005459D4"/>
    <w:rsid w:val="00546309"/>
    <w:rsid w:val="00554A9C"/>
    <w:rsid w:val="00556776"/>
    <w:rsid w:val="00556F9B"/>
    <w:rsid w:val="0056160A"/>
    <w:rsid w:val="00561A1E"/>
    <w:rsid w:val="00562DD1"/>
    <w:rsid w:val="00567375"/>
    <w:rsid w:val="00571A96"/>
    <w:rsid w:val="00571E56"/>
    <w:rsid w:val="005733DE"/>
    <w:rsid w:val="00574280"/>
    <w:rsid w:val="005749C5"/>
    <w:rsid w:val="005761FC"/>
    <w:rsid w:val="00581BEA"/>
    <w:rsid w:val="00583551"/>
    <w:rsid w:val="00583885"/>
    <w:rsid w:val="00585479"/>
    <w:rsid w:val="005879CA"/>
    <w:rsid w:val="00587E84"/>
    <w:rsid w:val="00590179"/>
    <w:rsid w:val="00590F3F"/>
    <w:rsid w:val="005A0AC3"/>
    <w:rsid w:val="005A15C7"/>
    <w:rsid w:val="005A2257"/>
    <w:rsid w:val="005A28EA"/>
    <w:rsid w:val="005A2E55"/>
    <w:rsid w:val="005A3E3E"/>
    <w:rsid w:val="005A5345"/>
    <w:rsid w:val="005A660E"/>
    <w:rsid w:val="005B0740"/>
    <w:rsid w:val="005B1B20"/>
    <w:rsid w:val="005B1D31"/>
    <w:rsid w:val="005B2F15"/>
    <w:rsid w:val="005B2F8B"/>
    <w:rsid w:val="005B4E2F"/>
    <w:rsid w:val="005B540D"/>
    <w:rsid w:val="005B6293"/>
    <w:rsid w:val="005B6C2F"/>
    <w:rsid w:val="005B716A"/>
    <w:rsid w:val="005B7796"/>
    <w:rsid w:val="005C33ED"/>
    <w:rsid w:val="005C412E"/>
    <w:rsid w:val="005C46FF"/>
    <w:rsid w:val="005D267B"/>
    <w:rsid w:val="005D454A"/>
    <w:rsid w:val="005D516B"/>
    <w:rsid w:val="005D7EDC"/>
    <w:rsid w:val="005E0456"/>
    <w:rsid w:val="005E4739"/>
    <w:rsid w:val="005E4915"/>
    <w:rsid w:val="005E4CED"/>
    <w:rsid w:val="005E52EA"/>
    <w:rsid w:val="005F0D28"/>
    <w:rsid w:val="005F17D7"/>
    <w:rsid w:val="005F46A9"/>
    <w:rsid w:val="005F524A"/>
    <w:rsid w:val="005F6E4F"/>
    <w:rsid w:val="00600F31"/>
    <w:rsid w:val="00602B1B"/>
    <w:rsid w:val="00604840"/>
    <w:rsid w:val="0060567E"/>
    <w:rsid w:val="00606984"/>
    <w:rsid w:val="0060759A"/>
    <w:rsid w:val="0060779F"/>
    <w:rsid w:val="00607AA9"/>
    <w:rsid w:val="006103CC"/>
    <w:rsid w:val="006170D9"/>
    <w:rsid w:val="006172F8"/>
    <w:rsid w:val="00620FDA"/>
    <w:rsid w:val="00623087"/>
    <w:rsid w:val="006266E6"/>
    <w:rsid w:val="00630521"/>
    <w:rsid w:val="00630FC9"/>
    <w:rsid w:val="00634281"/>
    <w:rsid w:val="00634B14"/>
    <w:rsid w:val="006354AA"/>
    <w:rsid w:val="00635EB5"/>
    <w:rsid w:val="006366FB"/>
    <w:rsid w:val="0063773B"/>
    <w:rsid w:val="00637849"/>
    <w:rsid w:val="00640ED2"/>
    <w:rsid w:val="006416A0"/>
    <w:rsid w:val="00641A93"/>
    <w:rsid w:val="00642ABD"/>
    <w:rsid w:val="00642C65"/>
    <w:rsid w:val="00643C08"/>
    <w:rsid w:val="006443F1"/>
    <w:rsid w:val="00645343"/>
    <w:rsid w:val="00646E5F"/>
    <w:rsid w:val="00650987"/>
    <w:rsid w:val="00652A9B"/>
    <w:rsid w:val="00653A56"/>
    <w:rsid w:val="00654E59"/>
    <w:rsid w:val="00657A6C"/>
    <w:rsid w:val="006606B4"/>
    <w:rsid w:val="00661E10"/>
    <w:rsid w:val="006620D8"/>
    <w:rsid w:val="00663365"/>
    <w:rsid w:val="00663883"/>
    <w:rsid w:val="006638DF"/>
    <w:rsid w:val="0066505E"/>
    <w:rsid w:val="0066534E"/>
    <w:rsid w:val="00665A0D"/>
    <w:rsid w:val="006668C2"/>
    <w:rsid w:val="00667C99"/>
    <w:rsid w:val="006702CC"/>
    <w:rsid w:val="00673CFB"/>
    <w:rsid w:val="006805D4"/>
    <w:rsid w:val="00680B71"/>
    <w:rsid w:val="00681534"/>
    <w:rsid w:val="00684EAA"/>
    <w:rsid w:val="00684FD5"/>
    <w:rsid w:val="0068728A"/>
    <w:rsid w:val="006879B9"/>
    <w:rsid w:val="006909E2"/>
    <w:rsid w:val="006913AC"/>
    <w:rsid w:val="006914D7"/>
    <w:rsid w:val="00692CAD"/>
    <w:rsid w:val="0069421F"/>
    <w:rsid w:val="00695145"/>
    <w:rsid w:val="006A049A"/>
    <w:rsid w:val="006A1027"/>
    <w:rsid w:val="006A2891"/>
    <w:rsid w:val="006A28DE"/>
    <w:rsid w:val="006A39F3"/>
    <w:rsid w:val="006A4668"/>
    <w:rsid w:val="006A51CA"/>
    <w:rsid w:val="006A69A3"/>
    <w:rsid w:val="006A6BC8"/>
    <w:rsid w:val="006B131F"/>
    <w:rsid w:val="006B1424"/>
    <w:rsid w:val="006B466A"/>
    <w:rsid w:val="006C0341"/>
    <w:rsid w:val="006C1B94"/>
    <w:rsid w:val="006C1E4D"/>
    <w:rsid w:val="006C3381"/>
    <w:rsid w:val="006C4E32"/>
    <w:rsid w:val="006C55BB"/>
    <w:rsid w:val="006D119B"/>
    <w:rsid w:val="006D2F41"/>
    <w:rsid w:val="006D3B15"/>
    <w:rsid w:val="006D414A"/>
    <w:rsid w:val="006D7221"/>
    <w:rsid w:val="006D729E"/>
    <w:rsid w:val="006E0368"/>
    <w:rsid w:val="006E065B"/>
    <w:rsid w:val="006E16B5"/>
    <w:rsid w:val="006E1F83"/>
    <w:rsid w:val="006E2623"/>
    <w:rsid w:val="006E5111"/>
    <w:rsid w:val="006E5A9E"/>
    <w:rsid w:val="006E5F5F"/>
    <w:rsid w:val="006E6206"/>
    <w:rsid w:val="006E6D95"/>
    <w:rsid w:val="006E7BCA"/>
    <w:rsid w:val="006F05C0"/>
    <w:rsid w:val="006F123B"/>
    <w:rsid w:val="006F2B7F"/>
    <w:rsid w:val="006F31D7"/>
    <w:rsid w:val="006F399E"/>
    <w:rsid w:val="006F493B"/>
    <w:rsid w:val="006F59CE"/>
    <w:rsid w:val="006F5C95"/>
    <w:rsid w:val="006F5CEB"/>
    <w:rsid w:val="006F6DA2"/>
    <w:rsid w:val="0070077D"/>
    <w:rsid w:val="00701823"/>
    <w:rsid w:val="007019EF"/>
    <w:rsid w:val="00702556"/>
    <w:rsid w:val="00703F5C"/>
    <w:rsid w:val="00705028"/>
    <w:rsid w:val="00707168"/>
    <w:rsid w:val="0071146D"/>
    <w:rsid w:val="00711A0F"/>
    <w:rsid w:val="007120FA"/>
    <w:rsid w:val="00713C27"/>
    <w:rsid w:val="007164F5"/>
    <w:rsid w:val="00716F62"/>
    <w:rsid w:val="007175EC"/>
    <w:rsid w:val="0072105D"/>
    <w:rsid w:val="00721A77"/>
    <w:rsid w:val="00723D71"/>
    <w:rsid w:val="007253AC"/>
    <w:rsid w:val="007256A9"/>
    <w:rsid w:val="00726071"/>
    <w:rsid w:val="00727E3A"/>
    <w:rsid w:val="00732992"/>
    <w:rsid w:val="00733FB7"/>
    <w:rsid w:val="00735700"/>
    <w:rsid w:val="00737032"/>
    <w:rsid w:val="007402CC"/>
    <w:rsid w:val="00740F6B"/>
    <w:rsid w:val="00742AD3"/>
    <w:rsid w:val="00742F9E"/>
    <w:rsid w:val="00744DF5"/>
    <w:rsid w:val="00745318"/>
    <w:rsid w:val="007472D8"/>
    <w:rsid w:val="00747734"/>
    <w:rsid w:val="00750646"/>
    <w:rsid w:val="0075347C"/>
    <w:rsid w:val="00753996"/>
    <w:rsid w:val="00755F71"/>
    <w:rsid w:val="00760D21"/>
    <w:rsid w:val="00760E22"/>
    <w:rsid w:val="00761358"/>
    <w:rsid w:val="0076379D"/>
    <w:rsid w:val="007644BC"/>
    <w:rsid w:val="00766068"/>
    <w:rsid w:val="00766976"/>
    <w:rsid w:val="00767C84"/>
    <w:rsid w:val="00773257"/>
    <w:rsid w:val="00773D09"/>
    <w:rsid w:val="007806F0"/>
    <w:rsid w:val="00780E06"/>
    <w:rsid w:val="00783892"/>
    <w:rsid w:val="00784CD4"/>
    <w:rsid w:val="00785736"/>
    <w:rsid w:val="00787569"/>
    <w:rsid w:val="00791548"/>
    <w:rsid w:val="00796E90"/>
    <w:rsid w:val="00797E4E"/>
    <w:rsid w:val="007A4206"/>
    <w:rsid w:val="007A50AD"/>
    <w:rsid w:val="007A68AE"/>
    <w:rsid w:val="007A7AB0"/>
    <w:rsid w:val="007B141F"/>
    <w:rsid w:val="007B5747"/>
    <w:rsid w:val="007B77DC"/>
    <w:rsid w:val="007C1438"/>
    <w:rsid w:val="007C40B7"/>
    <w:rsid w:val="007C4980"/>
    <w:rsid w:val="007C4AD9"/>
    <w:rsid w:val="007C5311"/>
    <w:rsid w:val="007C5BC0"/>
    <w:rsid w:val="007C76CA"/>
    <w:rsid w:val="007D0327"/>
    <w:rsid w:val="007D09B3"/>
    <w:rsid w:val="007D2E4C"/>
    <w:rsid w:val="007D37CF"/>
    <w:rsid w:val="007D4217"/>
    <w:rsid w:val="007D4C1C"/>
    <w:rsid w:val="007D53A6"/>
    <w:rsid w:val="007D7314"/>
    <w:rsid w:val="007D7A8C"/>
    <w:rsid w:val="007D7F1E"/>
    <w:rsid w:val="007E0B16"/>
    <w:rsid w:val="007E103E"/>
    <w:rsid w:val="007E1192"/>
    <w:rsid w:val="007E177C"/>
    <w:rsid w:val="007E1D12"/>
    <w:rsid w:val="007E32E2"/>
    <w:rsid w:val="007E69FF"/>
    <w:rsid w:val="007F028E"/>
    <w:rsid w:val="007F184E"/>
    <w:rsid w:val="007F2095"/>
    <w:rsid w:val="007F401A"/>
    <w:rsid w:val="007F486F"/>
    <w:rsid w:val="007F67AC"/>
    <w:rsid w:val="00800350"/>
    <w:rsid w:val="00812048"/>
    <w:rsid w:val="0081326F"/>
    <w:rsid w:val="008135B0"/>
    <w:rsid w:val="008145ED"/>
    <w:rsid w:val="00814B7B"/>
    <w:rsid w:val="00816FAA"/>
    <w:rsid w:val="00817703"/>
    <w:rsid w:val="00821F20"/>
    <w:rsid w:val="00826DEF"/>
    <w:rsid w:val="00826EDB"/>
    <w:rsid w:val="0082701F"/>
    <w:rsid w:val="00827373"/>
    <w:rsid w:val="00827A3B"/>
    <w:rsid w:val="00827FF4"/>
    <w:rsid w:val="00830B77"/>
    <w:rsid w:val="00830FF2"/>
    <w:rsid w:val="00831736"/>
    <w:rsid w:val="00831F50"/>
    <w:rsid w:val="00832346"/>
    <w:rsid w:val="0083294C"/>
    <w:rsid w:val="008330CE"/>
    <w:rsid w:val="00833500"/>
    <w:rsid w:val="008339C2"/>
    <w:rsid w:val="008352C1"/>
    <w:rsid w:val="00835C74"/>
    <w:rsid w:val="0083671C"/>
    <w:rsid w:val="00840111"/>
    <w:rsid w:val="008404DB"/>
    <w:rsid w:val="00844FC8"/>
    <w:rsid w:val="00845272"/>
    <w:rsid w:val="00845756"/>
    <w:rsid w:val="00845DE4"/>
    <w:rsid w:val="00850A3C"/>
    <w:rsid w:val="00850B66"/>
    <w:rsid w:val="00851098"/>
    <w:rsid w:val="00851320"/>
    <w:rsid w:val="0085135F"/>
    <w:rsid w:val="0085189D"/>
    <w:rsid w:val="00851B6A"/>
    <w:rsid w:val="00853132"/>
    <w:rsid w:val="00853AE2"/>
    <w:rsid w:val="00856D49"/>
    <w:rsid w:val="008576BB"/>
    <w:rsid w:val="008619E0"/>
    <w:rsid w:val="0086383D"/>
    <w:rsid w:val="0086617F"/>
    <w:rsid w:val="0086793B"/>
    <w:rsid w:val="00867F70"/>
    <w:rsid w:val="008711FF"/>
    <w:rsid w:val="00874009"/>
    <w:rsid w:val="00875514"/>
    <w:rsid w:val="0087773F"/>
    <w:rsid w:val="00877E1B"/>
    <w:rsid w:val="00877ECB"/>
    <w:rsid w:val="0088030D"/>
    <w:rsid w:val="00881110"/>
    <w:rsid w:val="00883446"/>
    <w:rsid w:val="008853E6"/>
    <w:rsid w:val="008854F2"/>
    <w:rsid w:val="00885E56"/>
    <w:rsid w:val="00887A8E"/>
    <w:rsid w:val="00892F08"/>
    <w:rsid w:val="008950B1"/>
    <w:rsid w:val="0089679E"/>
    <w:rsid w:val="00896823"/>
    <w:rsid w:val="008A2382"/>
    <w:rsid w:val="008A3586"/>
    <w:rsid w:val="008A6499"/>
    <w:rsid w:val="008B17FA"/>
    <w:rsid w:val="008B2C75"/>
    <w:rsid w:val="008B4AFB"/>
    <w:rsid w:val="008B5916"/>
    <w:rsid w:val="008B69F2"/>
    <w:rsid w:val="008B7F57"/>
    <w:rsid w:val="008C070C"/>
    <w:rsid w:val="008C0D40"/>
    <w:rsid w:val="008C0D92"/>
    <w:rsid w:val="008C4874"/>
    <w:rsid w:val="008D10D8"/>
    <w:rsid w:val="008D2CA0"/>
    <w:rsid w:val="008D53D6"/>
    <w:rsid w:val="008D70F3"/>
    <w:rsid w:val="008E32A3"/>
    <w:rsid w:val="008E3F9A"/>
    <w:rsid w:val="008F0F8C"/>
    <w:rsid w:val="008F2ABF"/>
    <w:rsid w:val="008F2FFE"/>
    <w:rsid w:val="008F714C"/>
    <w:rsid w:val="008F7374"/>
    <w:rsid w:val="008F741F"/>
    <w:rsid w:val="008F7914"/>
    <w:rsid w:val="009031B4"/>
    <w:rsid w:val="00904B10"/>
    <w:rsid w:val="009063AE"/>
    <w:rsid w:val="00907A5A"/>
    <w:rsid w:val="00912CD0"/>
    <w:rsid w:val="00913675"/>
    <w:rsid w:val="00913ED5"/>
    <w:rsid w:val="00914963"/>
    <w:rsid w:val="00914C15"/>
    <w:rsid w:val="00915067"/>
    <w:rsid w:val="009240FC"/>
    <w:rsid w:val="00925826"/>
    <w:rsid w:val="00925D43"/>
    <w:rsid w:val="0092783C"/>
    <w:rsid w:val="00931780"/>
    <w:rsid w:val="00932804"/>
    <w:rsid w:val="009330AF"/>
    <w:rsid w:val="00936BC8"/>
    <w:rsid w:val="00941476"/>
    <w:rsid w:val="009430B8"/>
    <w:rsid w:val="009437FC"/>
    <w:rsid w:val="00944DB2"/>
    <w:rsid w:val="00944FB6"/>
    <w:rsid w:val="009455F1"/>
    <w:rsid w:val="009456C7"/>
    <w:rsid w:val="00945E05"/>
    <w:rsid w:val="009517F4"/>
    <w:rsid w:val="00954306"/>
    <w:rsid w:val="0095587C"/>
    <w:rsid w:val="0095609E"/>
    <w:rsid w:val="00961523"/>
    <w:rsid w:val="00961684"/>
    <w:rsid w:val="00962699"/>
    <w:rsid w:val="009626E7"/>
    <w:rsid w:val="00964EF9"/>
    <w:rsid w:val="00964FC5"/>
    <w:rsid w:val="00965606"/>
    <w:rsid w:val="00965F12"/>
    <w:rsid w:val="009661D6"/>
    <w:rsid w:val="009662E0"/>
    <w:rsid w:val="0096725E"/>
    <w:rsid w:val="00967784"/>
    <w:rsid w:val="009710E2"/>
    <w:rsid w:val="0097296E"/>
    <w:rsid w:val="009733B4"/>
    <w:rsid w:val="0097369C"/>
    <w:rsid w:val="00973925"/>
    <w:rsid w:val="00973CFA"/>
    <w:rsid w:val="00974B13"/>
    <w:rsid w:val="00974D95"/>
    <w:rsid w:val="00974FF0"/>
    <w:rsid w:val="00977121"/>
    <w:rsid w:val="00977664"/>
    <w:rsid w:val="0097774A"/>
    <w:rsid w:val="00981ACA"/>
    <w:rsid w:val="0098243E"/>
    <w:rsid w:val="00985587"/>
    <w:rsid w:val="00985D15"/>
    <w:rsid w:val="00985FD2"/>
    <w:rsid w:val="00987713"/>
    <w:rsid w:val="009908CE"/>
    <w:rsid w:val="00990EF3"/>
    <w:rsid w:val="00992516"/>
    <w:rsid w:val="00994F25"/>
    <w:rsid w:val="009A0831"/>
    <w:rsid w:val="009A1444"/>
    <w:rsid w:val="009A2454"/>
    <w:rsid w:val="009A5C92"/>
    <w:rsid w:val="009A7E3F"/>
    <w:rsid w:val="009B0338"/>
    <w:rsid w:val="009B0FDE"/>
    <w:rsid w:val="009B1DE3"/>
    <w:rsid w:val="009B3605"/>
    <w:rsid w:val="009C285A"/>
    <w:rsid w:val="009C3600"/>
    <w:rsid w:val="009C535F"/>
    <w:rsid w:val="009C5C92"/>
    <w:rsid w:val="009C60D4"/>
    <w:rsid w:val="009C6415"/>
    <w:rsid w:val="009C762E"/>
    <w:rsid w:val="009C7C01"/>
    <w:rsid w:val="009D00E6"/>
    <w:rsid w:val="009D2F53"/>
    <w:rsid w:val="009D3B9B"/>
    <w:rsid w:val="009D4CFE"/>
    <w:rsid w:val="009D6445"/>
    <w:rsid w:val="009E0C44"/>
    <w:rsid w:val="009E2B5A"/>
    <w:rsid w:val="009E41FF"/>
    <w:rsid w:val="009E5491"/>
    <w:rsid w:val="009F065E"/>
    <w:rsid w:val="009F1892"/>
    <w:rsid w:val="009F2303"/>
    <w:rsid w:val="009F3599"/>
    <w:rsid w:val="009F39B0"/>
    <w:rsid w:val="009F4229"/>
    <w:rsid w:val="009F74A0"/>
    <w:rsid w:val="009F7ACB"/>
    <w:rsid w:val="009F7D6C"/>
    <w:rsid w:val="00A01101"/>
    <w:rsid w:val="00A0187E"/>
    <w:rsid w:val="00A022A9"/>
    <w:rsid w:val="00A02D57"/>
    <w:rsid w:val="00A03570"/>
    <w:rsid w:val="00A045E8"/>
    <w:rsid w:val="00A1111F"/>
    <w:rsid w:val="00A11B48"/>
    <w:rsid w:val="00A12EF9"/>
    <w:rsid w:val="00A15B0B"/>
    <w:rsid w:val="00A15C56"/>
    <w:rsid w:val="00A17FF9"/>
    <w:rsid w:val="00A206BD"/>
    <w:rsid w:val="00A238E2"/>
    <w:rsid w:val="00A2471C"/>
    <w:rsid w:val="00A25A43"/>
    <w:rsid w:val="00A314CA"/>
    <w:rsid w:val="00A36A4D"/>
    <w:rsid w:val="00A427EB"/>
    <w:rsid w:val="00A433B1"/>
    <w:rsid w:val="00A51DE8"/>
    <w:rsid w:val="00A5572A"/>
    <w:rsid w:val="00A56EDC"/>
    <w:rsid w:val="00A57195"/>
    <w:rsid w:val="00A6003C"/>
    <w:rsid w:val="00A60FA5"/>
    <w:rsid w:val="00A6256F"/>
    <w:rsid w:val="00A63E4E"/>
    <w:rsid w:val="00A63F35"/>
    <w:rsid w:val="00A66487"/>
    <w:rsid w:val="00A66F49"/>
    <w:rsid w:val="00A70576"/>
    <w:rsid w:val="00A72123"/>
    <w:rsid w:val="00A725A2"/>
    <w:rsid w:val="00A73B9E"/>
    <w:rsid w:val="00A73E38"/>
    <w:rsid w:val="00A81D77"/>
    <w:rsid w:val="00A84122"/>
    <w:rsid w:val="00A869D4"/>
    <w:rsid w:val="00A87B55"/>
    <w:rsid w:val="00A93313"/>
    <w:rsid w:val="00A93AB5"/>
    <w:rsid w:val="00A95B24"/>
    <w:rsid w:val="00A9638B"/>
    <w:rsid w:val="00A96DD8"/>
    <w:rsid w:val="00AA095B"/>
    <w:rsid w:val="00AA1488"/>
    <w:rsid w:val="00AA2312"/>
    <w:rsid w:val="00AA41A1"/>
    <w:rsid w:val="00AA5171"/>
    <w:rsid w:val="00AA5B1D"/>
    <w:rsid w:val="00AA7E5A"/>
    <w:rsid w:val="00AB0504"/>
    <w:rsid w:val="00AB0C33"/>
    <w:rsid w:val="00AB0E35"/>
    <w:rsid w:val="00AB5C3B"/>
    <w:rsid w:val="00AB6567"/>
    <w:rsid w:val="00AC01B2"/>
    <w:rsid w:val="00AC02AD"/>
    <w:rsid w:val="00AC2059"/>
    <w:rsid w:val="00AC21FB"/>
    <w:rsid w:val="00AC3BE0"/>
    <w:rsid w:val="00AC4726"/>
    <w:rsid w:val="00AC6CB3"/>
    <w:rsid w:val="00AC752D"/>
    <w:rsid w:val="00AC7B39"/>
    <w:rsid w:val="00AD016E"/>
    <w:rsid w:val="00AD0C51"/>
    <w:rsid w:val="00AD2240"/>
    <w:rsid w:val="00AD384C"/>
    <w:rsid w:val="00AD4DE2"/>
    <w:rsid w:val="00AD5A6C"/>
    <w:rsid w:val="00AD781B"/>
    <w:rsid w:val="00AE5172"/>
    <w:rsid w:val="00AE67ED"/>
    <w:rsid w:val="00AF350F"/>
    <w:rsid w:val="00AF3C58"/>
    <w:rsid w:val="00AF738C"/>
    <w:rsid w:val="00AF7C81"/>
    <w:rsid w:val="00B00164"/>
    <w:rsid w:val="00B004CF"/>
    <w:rsid w:val="00B01B2F"/>
    <w:rsid w:val="00B03221"/>
    <w:rsid w:val="00B0382D"/>
    <w:rsid w:val="00B03B72"/>
    <w:rsid w:val="00B10894"/>
    <w:rsid w:val="00B113A1"/>
    <w:rsid w:val="00B115D5"/>
    <w:rsid w:val="00B129C6"/>
    <w:rsid w:val="00B1377B"/>
    <w:rsid w:val="00B17462"/>
    <w:rsid w:val="00B17CB2"/>
    <w:rsid w:val="00B20509"/>
    <w:rsid w:val="00B2213A"/>
    <w:rsid w:val="00B231A0"/>
    <w:rsid w:val="00B2403B"/>
    <w:rsid w:val="00B242FB"/>
    <w:rsid w:val="00B2565F"/>
    <w:rsid w:val="00B30BD3"/>
    <w:rsid w:val="00B32D3A"/>
    <w:rsid w:val="00B35925"/>
    <w:rsid w:val="00B35C7C"/>
    <w:rsid w:val="00B35E19"/>
    <w:rsid w:val="00B3720E"/>
    <w:rsid w:val="00B40093"/>
    <w:rsid w:val="00B4238C"/>
    <w:rsid w:val="00B423A0"/>
    <w:rsid w:val="00B46C00"/>
    <w:rsid w:val="00B505BC"/>
    <w:rsid w:val="00B50925"/>
    <w:rsid w:val="00B50D07"/>
    <w:rsid w:val="00B541D9"/>
    <w:rsid w:val="00B568B9"/>
    <w:rsid w:val="00B57F68"/>
    <w:rsid w:val="00B619E9"/>
    <w:rsid w:val="00B62855"/>
    <w:rsid w:val="00B80957"/>
    <w:rsid w:val="00B81999"/>
    <w:rsid w:val="00B82DD1"/>
    <w:rsid w:val="00B83D02"/>
    <w:rsid w:val="00B847D0"/>
    <w:rsid w:val="00B8497D"/>
    <w:rsid w:val="00B862C3"/>
    <w:rsid w:val="00B869BC"/>
    <w:rsid w:val="00B90E1F"/>
    <w:rsid w:val="00B92030"/>
    <w:rsid w:val="00B92E3B"/>
    <w:rsid w:val="00B937E8"/>
    <w:rsid w:val="00B93C36"/>
    <w:rsid w:val="00B942DF"/>
    <w:rsid w:val="00B94BEF"/>
    <w:rsid w:val="00B96683"/>
    <w:rsid w:val="00B97278"/>
    <w:rsid w:val="00BA052D"/>
    <w:rsid w:val="00BA33B1"/>
    <w:rsid w:val="00BA3578"/>
    <w:rsid w:val="00BA5432"/>
    <w:rsid w:val="00BA56B7"/>
    <w:rsid w:val="00BA6753"/>
    <w:rsid w:val="00BA7BD0"/>
    <w:rsid w:val="00BB15C8"/>
    <w:rsid w:val="00BB363A"/>
    <w:rsid w:val="00BB3F94"/>
    <w:rsid w:val="00BB4021"/>
    <w:rsid w:val="00BB5353"/>
    <w:rsid w:val="00BB54B4"/>
    <w:rsid w:val="00BB7342"/>
    <w:rsid w:val="00BC2205"/>
    <w:rsid w:val="00BC2ED5"/>
    <w:rsid w:val="00BC4927"/>
    <w:rsid w:val="00BC6009"/>
    <w:rsid w:val="00BD08E3"/>
    <w:rsid w:val="00BD0C95"/>
    <w:rsid w:val="00BD1468"/>
    <w:rsid w:val="00BD1980"/>
    <w:rsid w:val="00BD3765"/>
    <w:rsid w:val="00BD50D2"/>
    <w:rsid w:val="00BD5F0C"/>
    <w:rsid w:val="00BE0097"/>
    <w:rsid w:val="00BE026A"/>
    <w:rsid w:val="00BE0CDF"/>
    <w:rsid w:val="00BE1D10"/>
    <w:rsid w:val="00BE2192"/>
    <w:rsid w:val="00BE2BDA"/>
    <w:rsid w:val="00BE50CD"/>
    <w:rsid w:val="00BE5383"/>
    <w:rsid w:val="00BE5AF7"/>
    <w:rsid w:val="00BE6E96"/>
    <w:rsid w:val="00BE710B"/>
    <w:rsid w:val="00BE7621"/>
    <w:rsid w:val="00BE7DD0"/>
    <w:rsid w:val="00BF23EB"/>
    <w:rsid w:val="00BF3013"/>
    <w:rsid w:val="00BF6F27"/>
    <w:rsid w:val="00BF71E9"/>
    <w:rsid w:val="00C00377"/>
    <w:rsid w:val="00C0084E"/>
    <w:rsid w:val="00C01469"/>
    <w:rsid w:val="00C01AC3"/>
    <w:rsid w:val="00C022D9"/>
    <w:rsid w:val="00C03CB0"/>
    <w:rsid w:val="00C07BE8"/>
    <w:rsid w:val="00C11039"/>
    <w:rsid w:val="00C12189"/>
    <w:rsid w:val="00C12BA4"/>
    <w:rsid w:val="00C12C01"/>
    <w:rsid w:val="00C144B2"/>
    <w:rsid w:val="00C17623"/>
    <w:rsid w:val="00C210C7"/>
    <w:rsid w:val="00C23604"/>
    <w:rsid w:val="00C23A76"/>
    <w:rsid w:val="00C23E35"/>
    <w:rsid w:val="00C24156"/>
    <w:rsid w:val="00C26E75"/>
    <w:rsid w:val="00C34898"/>
    <w:rsid w:val="00C348DA"/>
    <w:rsid w:val="00C35478"/>
    <w:rsid w:val="00C35FBB"/>
    <w:rsid w:val="00C41407"/>
    <w:rsid w:val="00C419AC"/>
    <w:rsid w:val="00C44270"/>
    <w:rsid w:val="00C44EB0"/>
    <w:rsid w:val="00C471D0"/>
    <w:rsid w:val="00C5113E"/>
    <w:rsid w:val="00C5158A"/>
    <w:rsid w:val="00C51EEE"/>
    <w:rsid w:val="00C53906"/>
    <w:rsid w:val="00C56CA6"/>
    <w:rsid w:val="00C57280"/>
    <w:rsid w:val="00C628A6"/>
    <w:rsid w:val="00C6698C"/>
    <w:rsid w:val="00C66D9E"/>
    <w:rsid w:val="00C70A8E"/>
    <w:rsid w:val="00C74A97"/>
    <w:rsid w:val="00C7641C"/>
    <w:rsid w:val="00C767A3"/>
    <w:rsid w:val="00C770A6"/>
    <w:rsid w:val="00C84626"/>
    <w:rsid w:val="00C8573F"/>
    <w:rsid w:val="00C85996"/>
    <w:rsid w:val="00C8673B"/>
    <w:rsid w:val="00C8699A"/>
    <w:rsid w:val="00C86AF8"/>
    <w:rsid w:val="00C9060F"/>
    <w:rsid w:val="00C92172"/>
    <w:rsid w:val="00C923ED"/>
    <w:rsid w:val="00C949CA"/>
    <w:rsid w:val="00C96912"/>
    <w:rsid w:val="00C96FFF"/>
    <w:rsid w:val="00C973C7"/>
    <w:rsid w:val="00C97743"/>
    <w:rsid w:val="00CA1014"/>
    <w:rsid w:val="00CA31F1"/>
    <w:rsid w:val="00CA43C3"/>
    <w:rsid w:val="00CA6EA8"/>
    <w:rsid w:val="00CB0B6D"/>
    <w:rsid w:val="00CB24F6"/>
    <w:rsid w:val="00CB47FA"/>
    <w:rsid w:val="00CB7449"/>
    <w:rsid w:val="00CC1E9A"/>
    <w:rsid w:val="00CC5C4F"/>
    <w:rsid w:val="00CC7B76"/>
    <w:rsid w:val="00CD2931"/>
    <w:rsid w:val="00CD2B82"/>
    <w:rsid w:val="00CD41E2"/>
    <w:rsid w:val="00CD53F0"/>
    <w:rsid w:val="00CD6574"/>
    <w:rsid w:val="00CD6C1F"/>
    <w:rsid w:val="00CD75AE"/>
    <w:rsid w:val="00CE0009"/>
    <w:rsid w:val="00CE0956"/>
    <w:rsid w:val="00CE45C7"/>
    <w:rsid w:val="00CE4E47"/>
    <w:rsid w:val="00CE55E2"/>
    <w:rsid w:val="00CE7D31"/>
    <w:rsid w:val="00CF0CB4"/>
    <w:rsid w:val="00CF28D2"/>
    <w:rsid w:val="00CF2E37"/>
    <w:rsid w:val="00CF5232"/>
    <w:rsid w:val="00CF5C64"/>
    <w:rsid w:val="00CF6500"/>
    <w:rsid w:val="00CF7470"/>
    <w:rsid w:val="00D02F0B"/>
    <w:rsid w:val="00D0354C"/>
    <w:rsid w:val="00D03DBC"/>
    <w:rsid w:val="00D048DF"/>
    <w:rsid w:val="00D05F2A"/>
    <w:rsid w:val="00D07E44"/>
    <w:rsid w:val="00D112AC"/>
    <w:rsid w:val="00D13F29"/>
    <w:rsid w:val="00D14662"/>
    <w:rsid w:val="00D14F21"/>
    <w:rsid w:val="00D15661"/>
    <w:rsid w:val="00D15BB7"/>
    <w:rsid w:val="00D1722C"/>
    <w:rsid w:val="00D1786D"/>
    <w:rsid w:val="00D17A8F"/>
    <w:rsid w:val="00D21306"/>
    <w:rsid w:val="00D21638"/>
    <w:rsid w:val="00D21985"/>
    <w:rsid w:val="00D22D10"/>
    <w:rsid w:val="00D230E9"/>
    <w:rsid w:val="00D23C09"/>
    <w:rsid w:val="00D27350"/>
    <w:rsid w:val="00D30C4D"/>
    <w:rsid w:val="00D30E92"/>
    <w:rsid w:val="00D32705"/>
    <w:rsid w:val="00D349FB"/>
    <w:rsid w:val="00D35D95"/>
    <w:rsid w:val="00D3705F"/>
    <w:rsid w:val="00D42964"/>
    <w:rsid w:val="00D44CA4"/>
    <w:rsid w:val="00D455C9"/>
    <w:rsid w:val="00D4656B"/>
    <w:rsid w:val="00D47F5F"/>
    <w:rsid w:val="00D5055D"/>
    <w:rsid w:val="00D5209F"/>
    <w:rsid w:val="00D6105D"/>
    <w:rsid w:val="00D61AF2"/>
    <w:rsid w:val="00D62AFA"/>
    <w:rsid w:val="00D63C3E"/>
    <w:rsid w:val="00D64280"/>
    <w:rsid w:val="00D6509C"/>
    <w:rsid w:val="00D65C7F"/>
    <w:rsid w:val="00D66715"/>
    <w:rsid w:val="00D66969"/>
    <w:rsid w:val="00D66AC0"/>
    <w:rsid w:val="00D670BB"/>
    <w:rsid w:val="00D6778B"/>
    <w:rsid w:val="00D70955"/>
    <w:rsid w:val="00D72BF1"/>
    <w:rsid w:val="00D72E06"/>
    <w:rsid w:val="00D73502"/>
    <w:rsid w:val="00D73505"/>
    <w:rsid w:val="00D771EE"/>
    <w:rsid w:val="00D80608"/>
    <w:rsid w:val="00D81905"/>
    <w:rsid w:val="00D81ACC"/>
    <w:rsid w:val="00D83FC6"/>
    <w:rsid w:val="00D864B6"/>
    <w:rsid w:val="00D90588"/>
    <w:rsid w:val="00D912AE"/>
    <w:rsid w:val="00D91819"/>
    <w:rsid w:val="00D931E0"/>
    <w:rsid w:val="00D945FC"/>
    <w:rsid w:val="00D94BFE"/>
    <w:rsid w:val="00DA16ED"/>
    <w:rsid w:val="00DA1EB7"/>
    <w:rsid w:val="00DA464A"/>
    <w:rsid w:val="00DA59BC"/>
    <w:rsid w:val="00DA6ADF"/>
    <w:rsid w:val="00DB0047"/>
    <w:rsid w:val="00DB01F6"/>
    <w:rsid w:val="00DB0301"/>
    <w:rsid w:val="00DB2DA5"/>
    <w:rsid w:val="00DB6F1F"/>
    <w:rsid w:val="00DB7B86"/>
    <w:rsid w:val="00DC18AB"/>
    <w:rsid w:val="00DC2FA1"/>
    <w:rsid w:val="00DC3C04"/>
    <w:rsid w:val="00DC4E32"/>
    <w:rsid w:val="00DC5D4C"/>
    <w:rsid w:val="00DD17F2"/>
    <w:rsid w:val="00DD1A62"/>
    <w:rsid w:val="00DD5A07"/>
    <w:rsid w:val="00DD6480"/>
    <w:rsid w:val="00DD6C5C"/>
    <w:rsid w:val="00DD7033"/>
    <w:rsid w:val="00DE3074"/>
    <w:rsid w:val="00DE5E7E"/>
    <w:rsid w:val="00DE6750"/>
    <w:rsid w:val="00DE7349"/>
    <w:rsid w:val="00DE7379"/>
    <w:rsid w:val="00DE79BD"/>
    <w:rsid w:val="00DF005E"/>
    <w:rsid w:val="00DF0733"/>
    <w:rsid w:val="00DF157F"/>
    <w:rsid w:val="00DF3EEE"/>
    <w:rsid w:val="00DF3F75"/>
    <w:rsid w:val="00DF4B0F"/>
    <w:rsid w:val="00DF58D7"/>
    <w:rsid w:val="00DF5AAB"/>
    <w:rsid w:val="00DF7E70"/>
    <w:rsid w:val="00E00CAD"/>
    <w:rsid w:val="00E01BD0"/>
    <w:rsid w:val="00E01E02"/>
    <w:rsid w:val="00E03D8E"/>
    <w:rsid w:val="00E0424A"/>
    <w:rsid w:val="00E06D60"/>
    <w:rsid w:val="00E13623"/>
    <w:rsid w:val="00E153D0"/>
    <w:rsid w:val="00E16BE1"/>
    <w:rsid w:val="00E2239D"/>
    <w:rsid w:val="00E23AC3"/>
    <w:rsid w:val="00E23ED0"/>
    <w:rsid w:val="00E2716E"/>
    <w:rsid w:val="00E2757C"/>
    <w:rsid w:val="00E276CB"/>
    <w:rsid w:val="00E30064"/>
    <w:rsid w:val="00E30E35"/>
    <w:rsid w:val="00E3357E"/>
    <w:rsid w:val="00E34051"/>
    <w:rsid w:val="00E37CEA"/>
    <w:rsid w:val="00E41326"/>
    <w:rsid w:val="00E41E4A"/>
    <w:rsid w:val="00E428CA"/>
    <w:rsid w:val="00E42B92"/>
    <w:rsid w:val="00E50046"/>
    <w:rsid w:val="00E500B0"/>
    <w:rsid w:val="00E50248"/>
    <w:rsid w:val="00E5108E"/>
    <w:rsid w:val="00E5248E"/>
    <w:rsid w:val="00E56DC7"/>
    <w:rsid w:val="00E623E2"/>
    <w:rsid w:val="00E66BA8"/>
    <w:rsid w:val="00E7069A"/>
    <w:rsid w:val="00E70E20"/>
    <w:rsid w:val="00E71369"/>
    <w:rsid w:val="00E71E90"/>
    <w:rsid w:val="00E71F69"/>
    <w:rsid w:val="00E723C9"/>
    <w:rsid w:val="00E72921"/>
    <w:rsid w:val="00E740CD"/>
    <w:rsid w:val="00E74245"/>
    <w:rsid w:val="00E757AD"/>
    <w:rsid w:val="00E7712F"/>
    <w:rsid w:val="00E77D67"/>
    <w:rsid w:val="00E81D1B"/>
    <w:rsid w:val="00E8350F"/>
    <w:rsid w:val="00E86E31"/>
    <w:rsid w:val="00E900AB"/>
    <w:rsid w:val="00E905DA"/>
    <w:rsid w:val="00E90FF5"/>
    <w:rsid w:val="00E920CB"/>
    <w:rsid w:val="00E928BF"/>
    <w:rsid w:val="00E94DCC"/>
    <w:rsid w:val="00E971BA"/>
    <w:rsid w:val="00EA183C"/>
    <w:rsid w:val="00EA3071"/>
    <w:rsid w:val="00EA351A"/>
    <w:rsid w:val="00EA4986"/>
    <w:rsid w:val="00EA4D3C"/>
    <w:rsid w:val="00EA7843"/>
    <w:rsid w:val="00EB0126"/>
    <w:rsid w:val="00EB4382"/>
    <w:rsid w:val="00EB50ED"/>
    <w:rsid w:val="00EB5BAB"/>
    <w:rsid w:val="00EB608D"/>
    <w:rsid w:val="00EB6263"/>
    <w:rsid w:val="00EC0EA0"/>
    <w:rsid w:val="00EC3E0D"/>
    <w:rsid w:val="00EC7614"/>
    <w:rsid w:val="00EC77FF"/>
    <w:rsid w:val="00ED0720"/>
    <w:rsid w:val="00ED1FC0"/>
    <w:rsid w:val="00ED3740"/>
    <w:rsid w:val="00ED6537"/>
    <w:rsid w:val="00EE157C"/>
    <w:rsid w:val="00EE17A8"/>
    <w:rsid w:val="00EE3D68"/>
    <w:rsid w:val="00EE5171"/>
    <w:rsid w:val="00EE6876"/>
    <w:rsid w:val="00EE7317"/>
    <w:rsid w:val="00EF0D8B"/>
    <w:rsid w:val="00EF118B"/>
    <w:rsid w:val="00EF1C3D"/>
    <w:rsid w:val="00EF3D79"/>
    <w:rsid w:val="00EF3F59"/>
    <w:rsid w:val="00EF41A3"/>
    <w:rsid w:val="00EF45F5"/>
    <w:rsid w:val="00EF4B53"/>
    <w:rsid w:val="00EF54AE"/>
    <w:rsid w:val="00F011CF"/>
    <w:rsid w:val="00F05BB4"/>
    <w:rsid w:val="00F05FAE"/>
    <w:rsid w:val="00F123F5"/>
    <w:rsid w:val="00F13585"/>
    <w:rsid w:val="00F1419C"/>
    <w:rsid w:val="00F15881"/>
    <w:rsid w:val="00F1644F"/>
    <w:rsid w:val="00F16546"/>
    <w:rsid w:val="00F21091"/>
    <w:rsid w:val="00F2287C"/>
    <w:rsid w:val="00F23594"/>
    <w:rsid w:val="00F237D3"/>
    <w:rsid w:val="00F23AA5"/>
    <w:rsid w:val="00F26C4E"/>
    <w:rsid w:val="00F2785A"/>
    <w:rsid w:val="00F27F13"/>
    <w:rsid w:val="00F304A7"/>
    <w:rsid w:val="00F32226"/>
    <w:rsid w:val="00F32394"/>
    <w:rsid w:val="00F32554"/>
    <w:rsid w:val="00F33CCB"/>
    <w:rsid w:val="00F33F02"/>
    <w:rsid w:val="00F34D70"/>
    <w:rsid w:val="00F36A7D"/>
    <w:rsid w:val="00F37AF9"/>
    <w:rsid w:val="00F41A01"/>
    <w:rsid w:val="00F42D51"/>
    <w:rsid w:val="00F43763"/>
    <w:rsid w:val="00F44F31"/>
    <w:rsid w:val="00F503C9"/>
    <w:rsid w:val="00F50C89"/>
    <w:rsid w:val="00F525E9"/>
    <w:rsid w:val="00F54635"/>
    <w:rsid w:val="00F55533"/>
    <w:rsid w:val="00F55FAE"/>
    <w:rsid w:val="00F56498"/>
    <w:rsid w:val="00F57393"/>
    <w:rsid w:val="00F61CBD"/>
    <w:rsid w:val="00F61D5B"/>
    <w:rsid w:val="00F6439C"/>
    <w:rsid w:val="00F64D54"/>
    <w:rsid w:val="00F65DBD"/>
    <w:rsid w:val="00F661E8"/>
    <w:rsid w:val="00F6751C"/>
    <w:rsid w:val="00F70F4E"/>
    <w:rsid w:val="00F717E0"/>
    <w:rsid w:val="00F731C7"/>
    <w:rsid w:val="00F7631E"/>
    <w:rsid w:val="00F8095E"/>
    <w:rsid w:val="00F80F91"/>
    <w:rsid w:val="00F82252"/>
    <w:rsid w:val="00F8229D"/>
    <w:rsid w:val="00F84398"/>
    <w:rsid w:val="00F8467E"/>
    <w:rsid w:val="00F85B41"/>
    <w:rsid w:val="00F91B35"/>
    <w:rsid w:val="00F93A7E"/>
    <w:rsid w:val="00F94AE6"/>
    <w:rsid w:val="00F956DC"/>
    <w:rsid w:val="00F957AF"/>
    <w:rsid w:val="00F97A2A"/>
    <w:rsid w:val="00FA1094"/>
    <w:rsid w:val="00FA2464"/>
    <w:rsid w:val="00FA29BF"/>
    <w:rsid w:val="00FA3565"/>
    <w:rsid w:val="00FA3A3E"/>
    <w:rsid w:val="00FA458A"/>
    <w:rsid w:val="00FA6695"/>
    <w:rsid w:val="00FA7931"/>
    <w:rsid w:val="00FB105B"/>
    <w:rsid w:val="00FB110A"/>
    <w:rsid w:val="00FB2806"/>
    <w:rsid w:val="00FB4B6E"/>
    <w:rsid w:val="00FB739B"/>
    <w:rsid w:val="00FC002E"/>
    <w:rsid w:val="00FC0091"/>
    <w:rsid w:val="00FC0921"/>
    <w:rsid w:val="00FC1AE1"/>
    <w:rsid w:val="00FC278C"/>
    <w:rsid w:val="00FC38D3"/>
    <w:rsid w:val="00FC4FAB"/>
    <w:rsid w:val="00FC53F8"/>
    <w:rsid w:val="00FC6BFD"/>
    <w:rsid w:val="00FD1ADC"/>
    <w:rsid w:val="00FD2557"/>
    <w:rsid w:val="00FD4D02"/>
    <w:rsid w:val="00FD54F9"/>
    <w:rsid w:val="00FD5A77"/>
    <w:rsid w:val="00FD7411"/>
    <w:rsid w:val="00FE017B"/>
    <w:rsid w:val="00FE29F6"/>
    <w:rsid w:val="00FE31E1"/>
    <w:rsid w:val="00FE568E"/>
    <w:rsid w:val="00FE6CCE"/>
    <w:rsid w:val="00FF1D5C"/>
    <w:rsid w:val="00FF223E"/>
    <w:rsid w:val="00FF308F"/>
    <w:rsid w:val="00FF432A"/>
    <w:rsid w:val="00FF45B8"/>
    <w:rsid w:val="00FF5CAF"/>
    <w:rsid w:val="00FF5FAF"/>
    <w:rsid w:val="00FF7428"/>
    <w:rsid w:val="00FF74F1"/>
    <w:rsid w:val="00FF79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3313"/>
    <o:shapelayout v:ext="edit">
      <o:idmap v:ext="edit" data="1,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uiPriority w:val="99"/>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uiPriority w:val="99"/>
    <w:qFormat/>
    <w:rsid w:val="002D0161"/>
    <w:pPr>
      <w:keepNext/>
      <w:widowControl/>
      <w:jc w:val="both"/>
      <w:outlineLvl w:val="1"/>
    </w:pPr>
    <w:rPr>
      <w:rFonts w:eastAsia="Calibri" w:cs="Times New Roman"/>
      <w:b/>
      <w:sz w:val="24"/>
    </w:rPr>
  </w:style>
  <w:style w:type="paragraph" w:styleId="Ttulo3">
    <w:name w:val="heading 3"/>
    <w:aliases w:val="Tema,Inciso C/T"/>
    <w:basedOn w:val="Normal"/>
    <w:next w:val="Normal"/>
    <w:link w:val="Ttulo3Car"/>
    <w:uiPriority w:val="99"/>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uiPriority w:val="99"/>
    <w:qFormat/>
    <w:rsid w:val="002D0161"/>
    <w:pPr>
      <w:keepNext/>
      <w:spacing w:before="240" w:after="60"/>
      <w:outlineLvl w:val="3"/>
    </w:pPr>
    <w:rPr>
      <w:rFonts w:ascii="Times New Roman" w:eastAsia="Calibri" w:hAnsi="Times New Roman" w:cs="Times New Roman"/>
      <w:b/>
      <w:sz w:val="28"/>
    </w:rPr>
  </w:style>
  <w:style w:type="paragraph" w:styleId="Ttulo5">
    <w:name w:val="heading 5"/>
    <w:aliases w:val="título"/>
    <w:basedOn w:val="Normal"/>
    <w:next w:val="Normal"/>
    <w:link w:val="Ttulo5Car"/>
    <w:uiPriority w:val="99"/>
    <w:qFormat/>
    <w:rsid w:val="002D0161"/>
    <w:pPr>
      <w:spacing w:before="240" w:after="60"/>
      <w:outlineLvl w:val="4"/>
    </w:pPr>
    <w:rPr>
      <w:rFonts w:eastAsia="Calibri" w:cs="Times New Roman"/>
      <w:b/>
      <w:i/>
      <w:sz w:val="26"/>
    </w:rPr>
  </w:style>
  <w:style w:type="paragraph" w:styleId="Ttulo6">
    <w:name w:val="heading 6"/>
    <w:aliases w:val="Capítulo"/>
    <w:basedOn w:val="Normal"/>
    <w:next w:val="Normal"/>
    <w:link w:val="Ttulo6Car"/>
    <w:uiPriority w:val="99"/>
    <w:qFormat/>
    <w:rsid w:val="001877A7"/>
    <w:pPr>
      <w:widowControl/>
      <w:autoSpaceDE/>
      <w:autoSpaceDN/>
      <w:adjustRightInd/>
      <w:spacing w:before="240" w:after="60"/>
      <w:jc w:val="both"/>
      <w:outlineLvl w:val="5"/>
    </w:pPr>
    <w:rPr>
      <w:rFonts w:ascii="Calibri" w:eastAsia="Calibri" w:hAnsi="Calibri" w:cs="Times New Roman"/>
      <w:b/>
      <w:lang w:val="es-ES"/>
    </w:rPr>
  </w:style>
  <w:style w:type="paragraph" w:styleId="Ttulo7">
    <w:name w:val="heading 7"/>
    <w:aliases w:val="Encabezados"/>
    <w:basedOn w:val="Normal"/>
    <w:next w:val="Normal"/>
    <w:link w:val="Ttulo7Car"/>
    <w:uiPriority w:val="99"/>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lang w:val="es-ES"/>
    </w:rPr>
  </w:style>
  <w:style w:type="paragraph" w:styleId="Ttulo8">
    <w:name w:val="heading 8"/>
    <w:basedOn w:val="Normal"/>
    <w:next w:val="Normal"/>
    <w:link w:val="Ttulo8Car"/>
    <w:uiPriority w:val="99"/>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sz w:val="24"/>
      <w:lang w:val="es-ES"/>
    </w:rPr>
  </w:style>
  <w:style w:type="paragraph" w:styleId="Ttulo9">
    <w:name w:val="heading 9"/>
    <w:basedOn w:val="Normal"/>
    <w:next w:val="Normal"/>
    <w:link w:val="Ttulo9Car"/>
    <w:uiPriority w:val="99"/>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uiPriority w:val="99"/>
    <w:locked/>
    <w:rsid w:val="002D0161"/>
    <w:rPr>
      <w:rFonts w:ascii="Arial" w:hAnsi="Arial" w:cs="Times New Roman"/>
      <w:sz w:val="24"/>
      <w:lang w:val="es-ES_tradnl" w:eastAsia="es-ES"/>
    </w:rPr>
  </w:style>
  <w:style w:type="character" w:customStyle="1" w:styleId="Ttulo2Car">
    <w:name w:val="Título 2 Car"/>
    <w:aliases w:val="Libro Car,Fracción C/T Car"/>
    <w:link w:val="Ttulo2"/>
    <w:uiPriority w:val="99"/>
    <w:locked/>
    <w:rsid w:val="002D0161"/>
    <w:rPr>
      <w:rFonts w:ascii="Arial" w:hAnsi="Arial" w:cs="Times New Roman"/>
      <w:b/>
      <w:sz w:val="24"/>
      <w:lang w:val="es-ES_tradnl" w:eastAsia="es-ES"/>
    </w:rPr>
  </w:style>
  <w:style w:type="character" w:customStyle="1" w:styleId="Ttulo3Car">
    <w:name w:val="Título 3 Car"/>
    <w:aliases w:val="Tema Car,Inciso C/T Car"/>
    <w:link w:val="Ttulo3"/>
    <w:uiPriority w:val="99"/>
    <w:locked/>
    <w:rsid w:val="002D0161"/>
    <w:rPr>
      <w:rFonts w:ascii="Arial" w:hAnsi="Arial" w:cs="Times New Roman"/>
      <w:sz w:val="20"/>
      <w:lang w:val="es-ES" w:eastAsia="es-ES"/>
    </w:rPr>
  </w:style>
  <w:style w:type="character" w:customStyle="1" w:styleId="Ttulo4Car">
    <w:name w:val="Título 4 Car"/>
    <w:aliases w:val="Parte Car,Párrafo C/T Car"/>
    <w:link w:val="Ttulo4"/>
    <w:uiPriority w:val="99"/>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uiPriority w:val="99"/>
    <w:locked/>
    <w:rsid w:val="002D0161"/>
    <w:rPr>
      <w:rFonts w:ascii="Arial" w:hAnsi="Arial" w:cs="Times New Roman"/>
      <w:b/>
      <w:i/>
      <w:sz w:val="26"/>
      <w:lang w:val="es-ES_tradnl" w:eastAsia="es-ES"/>
    </w:rPr>
  </w:style>
  <w:style w:type="character" w:customStyle="1" w:styleId="Ttulo6Car">
    <w:name w:val="Título 6 Car"/>
    <w:aliases w:val="Capítulo Car"/>
    <w:link w:val="Ttulo6"/>
    <w:uiPriority w:val="99"/>
    <w:locked/>
    <w:rsid w:val="001877A7"/>
    <w:rPr>
      <w:rFonts w:ascii="Calibri" w:hAnsi="Calibri" w:cs="Times New Roman"/>
      <w:b/>
      <w:lang w:val="es-ES" w:eastAsia="es-ES"/>
    </w:rPr>
  </w:style>
  <w:style w:type="character" w:customStyle="1" w:styleId="Ttulo7Car">
    <w:name w:val="Título 7 Car"/>
    <w:aliases w:val="Encabezados Car"/>
    <w:link w:val="Ttulo7"/>
    <w:uiPriority w:val="99"/>
    <w:locked/>
    <w:rsid w:val="00FA2464"/>
    <w:rPr>
      <w:rFonts w:ascii="Times New Roman" w:hAnsi="Times New Roman" w:cs="Times New Roman"/>
      <w:sz w:val="24"/>
      <w:lang w:val="es-ES" w:eastAsia="es-ES"/>
    </w:rPr>
  </w:style>
  <w:style w:type="character" w:customStyle="1" w:styleId="Ttulo8Car">
    <w:name w:val="Título 8 Car"/>
    <w:link w:val="Ttulo8"/>
    <w:uiPriority w:val="99"/>
    <w:locked/>
    <w:rsid w:val="00FA2464"/>
    <w:rPr>
      <w:rFonts w:ascii="Times New Roman" w:hAnsi="Times New Roman" w:cs="Times New Roman"/>
      <w:i/>
      <w:sz w:val="24"/>
      <w:lang w:val="es-ES" w:eastAsia="es-ES"/>
    </w:rPr>
  </w:style>
  <w:style w:type="character" w:customStyle="1" w:styleId="Ttulo9Car">
    <w:name w:val="Título 9 Car"/>
    <w:link w:val="Ttulo9"/>
    <w:uiPriority w:val="99"/>
    <w:locked/>
    <w:rsid w:val="00FA2464"/>
    <w:rPr>
      <w:rFonts w:ascii="Arial" w:hAnsi="Arial" w:cs="Times New Roman"/>
      <w:lang w:val="es-ES" w:eastAsia="es-ES"/>
    </w:rPr>
  </w:style>
  <w:style w:type="paragraph" w:styleId="Textoindependiente">
    <w:name w:val="Body Text"/>
    <w:basedOn w:val="Normal"/>
    <w:link w:val="TextoindependienteCar"/>
    <w:uiPriority w:val="99"/>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uiPriority w:val="99"/>
    <w:locked/>
    <w:rsid w:val="002D0161"/>
    <w:rPr>
      <w:rFonts w:ascii="Arial" w:hAnsi="Arial" w:cs="Times New Roman"/>
      <w:sz w:val="24"/>
      <w:lang w:val="es-ES_tradnl" w:eastAsia="es-ES"/>
    </w:rPr>
  </w:style>
  <w:style w:type="paragraph" w:styleId="Sangradetextonormal">
    <w:name w:val="Body Text Indent"/>
    <w:basedOn w:val="Normal"/>
    <w:link w:val="SangradetextonormalCar"/>
    <w:uiPriority w:val="99"/>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uiPriority w:val="99"/>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uiPriority w:val="99"/>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uiPriority w:val="99"/>
    <w:locked/>
    <w:rsid w:val="002D0161"/>
    <w:rPr>
      <w:rFonts w:ascii="Arial" w:hAnsi="Arial" w:cs="Times New Roman"/>
      <w:sz w:val="24"/>
      <w:lang w:val="es-ES_tradnl" w:eastAsia="es-ES"/>
    </w:rPr>
  </w:style>
  <w:style w:type="paragraph" w:styleId="Ttulo">
    <w:name w:val="Title"/>
    <w:basedOn w:val="Normal"/>
    <w:link w:val="TtuloCar"/>
    <w:uiPriority w:val="99"/>
    <w:qFormat/>
    <w:rsid w:val="002D0161"/>
    <w:pPr>
      <w:widowControl/>
      <w:jc w:val="center"/>
    </w:pPr>
    <w:rPr>
      <w:rFonts w:eastAsia="Calibri" w:cs="Times New Roman"/>
      <w:b/>
      <w:sz w:val="28"/>
    </w:rPr>
  </w:style>
  <w:style w:type="character" w:customStyle="1" w:styleId="TtuloCar">
    <w:name w:val="Título Car"/>
    <w:link w:val="Ttulo"/>
    <w:uiPriority w:val="99"/>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uiPriority w:val="99"/>
    <w:rsid w:val="002D0161"/>
    <w:pPr>
      <w:tabs>
        <w:tab w:val="center" w:pos="4419"/>
        <w:tab w:val="right" w:pos="8838"/>
      </w:tabs>
    </w:pPr>
    <w:rPr>
      <w:rFonts w:eastAsia="Calibri" w:cs="Times New Roman"/>
    </w:rPr>
  </w:style>
  <w:style w:type="character" w:customStyle="1" w:styleId="PiedepginaCar">
    <w:name w:val="Pie de página Car"/>
    <w:link w:val="Piedepgina"/>
    <w:uiPriority w:val="99"/>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uiPriority w:val="99"/>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uiPriority w:val="99"/>
    <w:locked/>
    <w:rsid w:val="002D0161"/>
    <w:rPr>
      <w:rFonts w:ascii="Arial" w:hAnsi="Arial" w:cs="Times New Roman"/>
      <w:sz w:val="24"/>
      <w:lang w:val="es-ES_tradnl" w:eastAsia="es-ES"/>
    </w:rPr>
  </w:style>
  <w:style w:type="paragraph" w:styleId="Textodeglobo">
    <w:name w:val="Balloon Text"/>
    <w:basedOn w:val="Normal"/>
    <w:link w:val="TextodegloboCar"/>
    <w:uiPriority w:val="99"/>
    <w:rsid w:val="002D0161"/>
    <w:rPr>
      <w:rFonts w:ascii="Tahoma" w:eastAsia="Calibri" w:hAnsi="Tahoma" w:cs="Times New Roman"/>
      <w:sz w:val="16"/>
    </w:rPr>
  </w:style>
  <w:style w:type="character" w:customStyle="1" w:styleId="TextodegloboCar">
    <w:name w:val="Texto de globo Car"/>
    <w:link w:val="Textodeglobo"/>
    <w:uiPriority w:val="99"/>
    <w:locked/>
    <w:rsid w:val="002D0161"/>
    <w:rPr>
      <w:rFonts w:ascii="Tahoma" w:hAnsi="Tahoma" w:cs="Times New Roman"/>
      <w:sz w:val="16"/>
      <w:lang w:val="es-ES_tradnl" w:eastAsia="es-ES"/>
    </w:rPr>
  </w:style>
  <w:style w:type="character" w:styleId="Nmerodepgina">
    <w:name w:val="page number"/>
    <w:uiPriority w:val="99"/>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uiPriority w:val="99"/>
    <w:rsid w:val="002D0161"/>
    <w:pPr>
      <w:widowControl/>
      <w:autoSpaceDE/>
      <w:autoSpaceDN/>
      <w:adjustRightInd/>
      <w:spacing w:before="240"/>
      <w:ind w:left="851"/>
      <w:jc w:val="both"/>
    </w:pPr>
    <w:rPr>
      <w:rFonts w:cs="Times New Roman"/>
      <w:lang w:val="es-ES"/>
    </w:rPr>
  </w:style>
  <w:style w:type="paragraph" w:customStyle="1" w:styleId="Tabla">
    <w:name w:val="Tabla"/>
    <w:basedOn w:val="Normal"/>
    <w:uiPriority w:val="99"/>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uiPriority w:val="99"/>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uiPriority w:val="99"/>
    <w:rsid w:val="002D0161"/>
    <w:pPr>
      <w:widowControl/>
      <w:autoSpaceDE/>
      <w:autoSpaceDN/>
      <w:adjustRightInd/>
      <w:jc w:val="center"/>
    </w:pPr>
    <w:rPr>
      <w:rFonts w:cs="Times New Roman"/>
    </w:rPr>
  </w:style>
  <w:style w:type="paragraph" w:customStyle="1" w:styleId="Ttulol">
    <w:name w:val="Títulol"/>
    <w:basedOn w:val="Normal"/>
    <w:uiPriority w:val="99"/>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uiPriority w:val="99"/>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uiPriority w:val="99"/>
    <w:rsid w:val="007B77DC"/>
    <w:pPr>
      <w:widowControl/>
      <w:autoSpaceDE/>
      <w:autoSpaceDN/>
      <w:adjustRightInd/>
      <w:spacing w:after="120"/>
    </w:pPr>
    <w:rPr>
      <w:rFonts w:ascii="Times New Roman" w:eastAsia="Calibri" w:hAnsi="Times New Roman" w:cs="Times New Roman"/>
      <w:sz w:val="16"/>
      <w:lang w:val="es-ES" w:eastAsia="es-MX"/>
    </w:rPr>
  </w:style>
  <w:style w:type="character" w:customStyle="1" w:styleId="Textoindependiente3Car">
    <w:name w:val="Texto independiente 3 Car"/>
    <w:link w:val="Textoindependiente3"/>
    <w:uiPriority w:val="99"/>
    <w:locked/>
    <w:rsid w:val="007B77DC"/>
    <w:rPr>
      <w:rFonts w:ascii="Times New Roman" w:hAnsi="Times New Roman" w:cs="Times New Roman"/>
      <w:sz w:val="16"/>
      <w:lang w:eastAsia="es-MX"/>
    </w:rPr>
  </w:style>
  <w:style w:type="paragraph" w:styleId="Textoindependiente2">
    <w:name w:val="Body Text 2"/>
    <w:basedOn w:val="Normal"/>
    <w:link w:val="Textoindependiente2Car"/>
    <w:uiPriority w:val="99"/>
    <w:rsid w:val="007B77DC"/>
    <w:pPr>
      <w:spacing w:after="120" w:line="480" w:lineRule="auto"/>
    </w:pPr>
    <w:rPr>
      <w:rFonts w:eastAsia="Calibri" w:cs="Times New Roman"/>
    </w:rPr>
  </w:style>
  <w:style w:type="character" w:customStyle="1" w:styleId="Textoindependiente2Car">
    <w:name w:val="Texto independiente 2 Car"/>
    <w:link w:val="Textoindependiente2"/>
    <w:uiPriority w:val="99"/>
    <w:locked/>
    <w:rsid w:val="007B77DC"/>
    <w:rPr>
      <w:rFonts w:ascii="Arial" w:hAnsi="Arial" w:cs="Times New Roman"/>
      <w:sz w:val="20"/>
      <w:lang w:val="es-ES_tradnl" w:eastAsia="es-ES"/>
    </w:rPr>
  </w:style>
  <w:style w:type="character" w:styleId="Hipervnculo">
    <w:name w:val="Hyperlink"/>
    <w:uiPriority w:val="99"/>
    <w:rsid w:val="007B77DC"/>
    <w:rPr>
      <w:rFonts w:cs="Times New Roman"/>
      <w:color w:val="0000FF"/>
      <w:u w:val="single"/>
    </w:rPr>
  </w:style>
  <w:style w:type="paragraph" w:styleId="Sinespaciado">
    <w:name w:val="No Spacing"/>
    <w:link w:val="SinespaciadoCar"/>
    <w:uiPriority w:val="99"/>
    <w:qFormat/>
    <w:rsid w:val="00EF4B53"/>
    <w:rPr>
      <w:rFonts w:ascii="Times New Roman" w:hAnsi="Times New Roman"/>
      <w:sz w:val="22"/>
      <w:szCs w:val="22"/>
      <w:lang w:val="es-ES" w:eastAsia="es-ES"/>
    </w:rPr>
  </w:style>
  <w:style w:type="paragraph" w:styleId="Prrafodelista">
    <w:name w:val="List Paragraph"/>
    <w:basedOn w:val="Normal"/>
    <w:uiPriority w:val="99"/>
    <w:qFormat/>
    <w:rsid w:val="00CB47FA"/>
    <w:pPr>
      <w:ind w:left="720"/>
      <w:contextualSpacing/>
    </w:pPr>
  </w:style>
  <w:style w:type="paragraph" w:styleId="Mapadeldocumento">
    <w:name w:val="Document Map"/>
    <w:basedOn w:val="Normal"/>
    <w:link w:val="MapadeldocumentoCar"/>
    <w:uiPriority w:val="99"/>
    <w:semiHidden/>
    <w:rsid w:val="00742AD3"/>
    <w:rPr>
      <w:rFonts w:ascii="Tahoma" w:eastAsia="Calibri" w:hAnsi="Tahoma" w:cs="Times New Roman"/>
      <w:sz w:val="16"/>
    </w:rPr>
  </w:style>
  <w:style w:type="character" w:customStyle="1" w:styleId="MapadeldocumentoCar">
    <w:name w:val="Mapa del documento Car"/>
    <w:link w:val="Mapadeldocumento"/>
    <w:uiPriority w:val="99"/>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uiPriority w:val="99"/>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uiPriority w:val="99"/>
    <w:semiHidden/>
    <w:rsid w:val="00FA2464"/>
    <w:rPr>
      <w:rFonts w:cs="Times New Roman"/>
      <w:sz w:val="16"/>
    </w:rPr>
  </w:style>
  <w:style w:type="paragraph" w:styleId="Textocomentario">
    <w:name w:val="annotation text"/>
    <w:basedOn w:val="Normal"/>
    <w:link w:val="TextocomentarioCar"/>
    <w:uiPriority w:val="99"/>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uiPriority w:val="99"/>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uiPriority w:val="99"/>
    <w:semiHidden/>
    <w:rsid w:val="00FA2464"/>
    <w:rPr>
      <w:b/>
    </w:rPr>
  </w:style>
  <w:style w:type="character" w:customStyle="1" w:styleId="AsuntodelcomentarioCar">
    <w:name w:val="Asunto del comentario Car"/>
    <w:link w:val="Asuntodelcomentario"/>
    <w:uiPriority w:val="99"/>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uiPriority w:val="99"/>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uiPriority w:val="99"/>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uiPriority w:val="99"/>
    <w:rsid w:val="00EE157C"/>
    <w:pPr>
      <w:widowControl w:val="0"/>
      <w:autoSpaceDE w:val="0"/>
      <w:autoSpaceDN w:val="0"/>
      <w:adjustRightInd w:val="0"/>
    </w:pPr>
    <w:rPr>
      <w:rFonts w:ascii="Arial" w:hAnsi="Arial" w:cs="Arial"/>
      <w:color w:val="000000"/>
      <w:sz w:val="24"/>
      <w:szCs w:val="24"/>
      <w:lang w:val="es-ES" w:eastAsia="es-ES"/>
    </w:rPr>
  </w:style>
  <w:style w:type="paragraph" w:customStyle="1" w:styleId="A1FRACCINCT">
    <w:name w:val="A.1. FRACCIÓN C/T"/>
    <w:basedOn w:val="Ttulo8"/>
    <w:next w:val="TextodelaFraccin"/>
    <w:uiPriority w:val="99"/>
    <w:rsid w:val="007F67AC"/>
    <w:pPr>
      <w:keepNext/>
      <w:tabs>
        <w:tab w:val="clear" w:pos="1440"/>
      </w:tabs>
      <w:spacing w:after="0"/>
      <w:ind w:left="851" w:hanging="567"/>
      <w:jc w:val="both"/>
    </w:pPr>
    <w:rPr>
      <w:rFonts w:ascii="Arial" w:eastAsia="Times New Roman" w:hAnsi="Arial"/>
      <w:b/>
      <w:i w:val="0"/>
      <w:caps/>
      <w:sz w:val="20"/>
    </w:rPr>
  </w:style>
  <w:style w:type="paragraph" w:customStyle="1" w:styleId="TClausula">
    <w:name w:val="TClausula"/>
    <w:basedOn w:val="Normal"/>
    <w:uiPriority w:val="99"/>
    <w:rsid w:val="007F67AC"/>
    <w:pPr>
      <w:keepNext/>
      <w:widowControl/>
      <w:autoSpaceDE/>
      <w:autoSpaceDN/>
      <w:adjustRightInd/>
      <w:spacing w:before="240"/>
    </w:pPr>
    <w:rPr>
      <w:rFonts w:cs="Times New Roman"/>
      <w:b/>
      <w:caps/>
    </w:rPr>
  </w:style>
  <w:style w:type="paragraph" w:customStyle="1" w:styleId="A1FRACCINST">
    <w:name w:val="A.1. FRACCIÓN S/T"/>
    <w:basedOn w:val="Normal"/>
    <w:uiPriority w:val="99"/>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uiPriority w:val="99"/>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uiPriority w:val="99"/>
    <w:rsid w:val="00840111"/>
    <w:pPr>
      <w:keepNext/>
      <w:tabs>
        <w:tab w:val="clear" w:pos="1440"/>
      </w:tabs>
      <w:spacing w:after="0"/>
      <w:ind w:left="1276" w:hanging="709"/>
      <w:jc w:val="both"/>
    </w:pPr>
    <w:rPr>
      <w:rFonts w:ascii="Arial" w:eastAsia="Times New Roman" w:hAnsi="Arial"/>
      <w:b/>
      <w:i w:val="0"/>
      <w:sz w:val="20"/>
    </w:rPr>
  </w:style>
  <w:style w:type="paragraph" w:customStyle="1" w:styleId="A111PrrafoST">
    <w:name w:val="A.1.1.1. Párrafo S/T"/>
    <w:basedOn w:val="Normal"/>
    <w:uiPriority w:val="99"/>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uiPriority w:val="99"/>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uiPriority w:val="99"/>
    <w:rsid w:val="00840111"/>
    <w:pPr>
      <w:widowControl/>
      <w:numPr>
        <w:numId w:val="4"/>
      </w:numPr>
      <w:tabs>
        <w:tab w:val="left" w:pos="1134"/>
      </w:tabs>
      <w:autoSpaceDE/>
      <w:autoSpaceDN/>
      <w:adjustRightInd/>
      <w:spacing w:before="240"/>
      <w:jc w:val="both"/>
    </w:pPr>
    <w:rPr>
      <w:rFonts w:cs="Times New Roman"/>
    </w:rPr>
  </w:style>
  <w:style w:type="paragraph" w:customStyle="1" w:styleId="Textodelinciso0">
    <w:name w:val="Texto del inciso"/>
    <w:basedOn w:val="Normal"/>
    <w:uiPriority w:val="99"/>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uiPriority w:val="99"/>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uiPriority w:val="99"/>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uiPriority w:val="99"/>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uiPriority w:val="99"/>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uiPriority w:val="99"/>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uiPriority w:val="99"/>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uiPriority w:val="99"/>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uiPriority w:val="99"/>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uiPriority w:val="99"/>
    <w:rsid w:val="00B57F68"/>
    <w:pPr>
      <w:adjustRightInd/>
      <w:ind w:right="-376"/>
      <w:jc w:val="both"/>
    </w:pPr>
    <w:rPr>
      <w:rFonts w:cs="Times New Roman"/>
    </w:rPr>
  </w:style>
  <w:style w:type="paragraph" w:styleId="Lista2">
    <w:name w:val="List 2"/>
    <w:basedOn w:val="Normal"/>
    <w:uiPriority w:val="99"/>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uiPriority w:val="99"/>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uiPriority w:val="99"/>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uiPriority w:val="99"/>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uiPriority w:val="99"/>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link w:val="Textosinformato"/>
    <w:uiPriority w:val="99"/>
    <w:locked/>
    <w:rsid w:val="00B57F68"/>
    <w:rPr>
      <w:rFonts w:ascii="Courier New" w:hAnsi="Courier New" w:cs="Times New Roman"/>
    </w:rPr>
  </w:style>
  <w:style w:type="paragraph" w:customStyle="1" w:styleId="Parrafo1">
    <w:name w:val="Parrafo1"/>
    <w:basedOn w:val="Normal"/>
    <w:uiPriority w:val="99"/>
    <w:rsid w:val="00B57F68"/>
    <w:pPr>
      <w:widowControl/>
      <w:autoSpaceDE/>
      <w:autoSpaceDN/>
      <w:adjustRightInd/>
      <w:ind w:left="851"/>
      <w:jc w:val="both"/>
    </w:pPr>
    <w:rPr>
      <w:rFonts w:cs="Times New Roman"/>
      <w:sz w:val="24"/>
      <w:lang w:val="es-MX"/>
    </w:rPr>
  </w:style>
  <w:style w:type="paragraph" w:customStyle="1" w:styleId="Parrafo2">
    <w:name w:val="Parrafo 2"/>
    <w:basedOn w:val="Normal"/>
    <w:uiPriority w:val="99"/>
    <w:rsid w:val="00B57F68"/>
    <w:pPr>
      <w:widowControl/>
      <w:numPr>
        <w:numId w:val="9"/>
      </w:numPr>
      <w:autoSpaceDE/>
      <w:autoSpaceDN/>
      <w:adjustRightInd/>
      <w:jc w:val="both"/>
    </w:pPr>
    <w:rPr>
      <w:sz w:val="24"/>
      <w:lang w:val="es-ES"/>
    </w:rPr>
  </w:style>
  <w:style w:type="paragraph" w:customStyle="1" w:styleId="Parrafo4">
    <w:name w:val="Parrafo 4"/>
    <w:basedOn w:val="Normal"/>
    <w:uiPriority w:val="99"/>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uiPriority w:val="99"/>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uiPriority w:val="99"/>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uiPriority w:val="99"/>
    <w:rsid w:val="00B57F68"/>
    <w:rPr>
      <w:b w:val="0"/>
      <w:bCs w:val="0"/>
      <w:caps w:val="0"/>
    </w:rPr>
  </w:style>
  <w:style w:type="paragraph" w:customStyle="1" w:styleId="Inciso">
    <w:name w:val="Inciso"/>
    <w:basedOn w:val="Normal"/>
    <w:uiPriority w:val="99"/>
    <w:rsid w:val="00B57F68"/>
    <w:pPr>
      <w:widowControl/>
      <w:autoSpaceDE/>
      <w:autoSpaceDN/>
      <w:adjustRightInd/>
      <w:spacing w:after="240"/>
      <w:ind w:left="1276"/>
    </w:pPr>
    <w:rPr>
      <w:lang w:val="es-ES"/>
    </w:rPr>
  </w:style>
  <w:style w:type="paragraph" w:customStyle="1" w:styleId="IncisoST">
    <w:name w:val="IncisoS/T"/>
    <w:basedOn w:val="Normal"/>
    <w:uiPriority w:val="99"/>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uiPriority w:val="99"/>
    <w:rsid w:val="00B57F68"/>
    <w:pPr>
      <w:widowControl/>
      <w:autoSpaceDE/>
      <w:autoSpaceDN/>
      <w:adjustRightInd/>
      <w:spacing w:before="240"/>
      <w:ind w:left="425"/>
      <w:jc w:val="both"/>
    </w:pPr>
  </w:style>
  <w:style w:type="paragraph" w:customStyle="1" w:styleId="TextodelPrrafo">
    <w:name w:val="Texto del Párrafo"/>
    <w:basedOn w:val="Normal"/>
    <w:uiPriority w:val="99"/>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sz w:val="20"/>
    </w:rPr>
  </w:style>
  <w:style w:type="paragraph" w:customStyle="1" w:styleId="VietadeInciso">
    <w:name w:val="Viñeta de Inciso"/>
    <w:basedOn w:val="Normal"/>
    <w:uiPriority w:val="99"/>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uiPriority w:val="99"/>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link w:val="Textonotapie"/>
    <w:uiPriority w:val="99"/>
    <w:semiHidden/>
    <w:locked/>
    <w:rsid w:val="00B57F68"/>
    <w:rPr>
      <w:rFonts w:ascii="Times New Roman" w:hAnsi="Times New Roman" w:cs="Times New Roman"/>
      <w:lang w:val="es-ES_tradnl" w:eastAsia="es-ES"/>
    </w:rPr>
  </w:style>
  <w:style w:type="paragraph" w:customStyle="1" w:styleId="Clausula">
    <w:name w:val="Clausula"/>
    <w:basedOn w:val="Normal"/>
    <w:uiPriority w:val="99"/>
    <w:rsid w:val="00B57F68"/>
    <w:pPr>
      <w:widowControl/>
      <w:autoSpaceDE/>
      <w:autoSpaceDN/>
      <w:adjustRightInd/>
      <w:ind w:left="426"/>
      <w:jc w:val="both"/>
    </w:pPr>
  </w:style>
  <w:style w:type="paragraph" w:customStyle="1" w:styleId="vieta">
    <w:name w:val="viñeta"/>
    <w:basedOn w:val="Normal"/>
    <w:uiPriority w:val="99"/>
    <w:rsid w:val="00B57F68"/>
    <w:pPr>
      <w:widowControl/>
      <w:tabs>
        <w:tab w:val="num" w:pos="2345"/>
      </w:tabs>
      <w:autoSpaceDE/>
      <w:autoSpaceDN/>
      <w:adjustRightInd/>
      <w:spacing w:before="240"/>
      <w:ind w:left="2268" w:hanging="283"/>
      <w:jc w:val="both"/>
    </w:pPr>
  </w:style>
  <w:style w:type="paragraph" w:customStyle="1" w:styleId="FigTab">
    <w:name w:val="Fig/Tab"/>
    <w:basedOn w:val="Normal"/>
    <w:uiPriority w:val="99"/>
    <w:rsid w:val="00B57F68"/>
    <w:pPr>
      <w:widowControl/>
      <w:autoSpaceDE/>
      <w:autoSpaceDN/>
      <w:adjustRightInd/>
      <w:jc w:val="center"/>
    </w:pPr>
  </w:style>
  <w:style w:type="paragraph" w:customStyle="1" w:styleId="ROMANOS">
    <w:name w:val="ROMANOS"/>
    <w:basedOn w:val="Normal"/>
    <w:uiPriority w:val="99"/>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rFonts w:cs="Times New Roman"/>
      <w:color w:val="800080"/>
      <w:u w:val="single"/>
    </w:rPr>
  </w:style>
  <w:style w:type="paragraph" w:customStyle="1" w:styleId="INCISO0">
    <w:name w:val="INCISO"/>
    <w:basedOn w:val="Normal"/>
    <w:uiPriority w:val="99"/>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99"/>
    <w:locked/>
    <w:rsid w:val="00B57F68"/>
    <w:rPr>
      <w:rFonts w:ascii="Times New Roman" w:hAnsi="Times New Roman"/>
      <w:sz w:val="22"/>
      <w:lang w:val="es-ES" w:eastAsia="es-ES"/>
    </w:rPr>
  </w:style>
  <w:style w:type="table" w:styleId="Tablabsica2">
    <w:name w:val="Table Simple 2"/>
    <w:basedOn w:val="Tablanormal"/>
    <w:uiPriority w:val="99"/>
    <w:locked/>
    <w:rsid w:val="00B57F68"/>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link w:val="Textonotaalfinal"/>
    <w:uiPriority w:val="99"/>
    <w:semiHidden/>
    <w:locked/>
    <w:rsid w:val="00B57F68"/>
    <w:rPr>
      <w:rFonts w:ascii="Times New Roman" w:hAnsi="Times New Roman" w:cs="Times New Roman"/>
      <w:lang w:eastAsia="es-ES"/>
    </w:rPr>
  </w:style>
  <w:style w:type="character" w:styleId="Refdenotaalfinal">
    <w:name w:val="endnote reference"/>
    <w:uiPriority w:val="99"/>
    <w:semiHidden/>
    <w:locked/>
    <w:rsid w:val="00B57F68"/>
    <w:rPr>
      <w:rFonts w:cs="Times New Roman"/>
      <w:vertAlign w:val="superscript"/>
    </w:rPr>
  </w:style>
  <w:style w:type="paragraph" w:customStyle="1" w:styleId="Normaljustificado">
    <w:name w:val="Normal justificado"/>
    <w:basedOn w:val="Normal"/>
    <w:uiPriority w:val="99"/>
    <w:rsid w:val="0076379D"/>
    <w:pPr>
      <w:widowControl/>
      <w:autoSpaceDE/>
      <w:autoSpaceDN/>
      <w:adjustRightInd/>
      <w:jc w:val="both"/>
    </w:pPr>
    <w:rPr>
      <w:rFonts w:cs="Times New Roman"/>
    </w:rPr>
  </w:style>
  <w:style w:type="paragraph" w:customStyle="1" w:styleId="BodyTextIndent21">
    <w:name w:val="Body Text Indent 21"/>
    <w:basedOn w:val="Normal"/>
    <w:uiPriority w:val="99"/>
    <w:rsid w:val="0076379D"/>
    <w:pPr>
      <w:overflowPunct w:val="0"/>
      <w:ind w:left="567"/>
      <w:jc w:val="both"/>
      <w:textAlignment w:val="baseline"/>
    </w:pPr>
    <w:rPr>
      <w:rFonts w:cs="Times New Roman"/>
      <w:lang w:val="es-ES" w:eastAsia="es-MX"/>
    </w:rPr>
  </w:style>
  <w:style w:type="paragraph" w:customStyle="1" w:styleId="Documento1">
    <w:name w:val="Documento[1]"/>
    <w:uiPriority w:val="99"/>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uiPriority w:val="99"/>
    <w:locked/>
    <w:rsid w:val="0076379D"/>
    <w:pPr>
      <w:widowControl/>
      <w:autoSpaceDE/>
      <w:autoSpaceDN/>
      <w:adjustRightInd/>
      <w:ind w:left="708"/>
    </w:pPr>
    <w:rPr>
      <w:rFonts w:ascii="Times New Roman" w:hAnsi="Times New Roman" w:cs="Times New Roman"/>
    </w:rPr>
  </w:style>
  <w:style w:type="character" w:customStyle="1" w:styleId="Hipervnculo1">
    <w:name w:val="Hipervínculo1"/>
    <w:uiPriority w:val="99"/>
    <w:rsid w:val="0076379D"/>
    <w:rPr>
      <w:color w:val="0000FF"/>
      <w:u w:val="single"/>
    </w:rPr>
  </w:style>
  <w:style w:type="paragraph" w:customStyle="1" w:styleId="line-blue01">
    <w:name w:val="line-blue01"/>
    <w:basedOn w:val="Normal"/>
    <w:uiPriority w:val="99"/>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uiPriority w:val="99"/>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uiPriority w:val="99"/>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uiPriority w:val="99"/>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uiPriority w:val="99"/>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uiPriority w:val="99"/>
    <w:rsid w:val="0076379D"/>
    <w:pPr>
      <w:keepNext/>
      <w:widowControl/>
      <w:tabs>
        <w:tab w:val="num" w:pos="785"/>
      </w:tabs>
      <w:autoSpaceDE/>
      <w:autoSpaceDN/>
      <w:adjustRightInd/>
      <w:spacing w:before="240"/>
      <w:ind w:left="709" w:hanging="284"/>
      <w:jc w:val="both"/>
    </w:pPr>
    <w:rPr>
      <w:rFonts w:cs="Times New Roman"/>
      <w:b/>
      <w:caps/>
      <w:lang w:val="es-MX"/>
    </w:rPr>
  </w:style>
  <w:style w:type="numbering" w:styleId="111111">
    <w:name w:val="Outline List 2"/>
    <w:basedOn w:val="Sinlista"/>
    <w:uiPriority w:val="99"/>
    <w:semiHidden/>
    <w:unhideWhenUsed/>
    <w:locked/>
    <w:rsid w:val="001D72B2"/>
    <w:pPr>
      <w:numPr>
        <w:numId w:val="1"/>
      </w:numPr>
    </w:pPr>
  </w:style>
  <w:style w:type="numbering" w:customStyle="1" w:styleId="Estilo1">
    <w:name w:val="Estilo1"/>
    <w:rsid w:val="001D72B2"/>
    <w:pPr>
      <w:numPr>
        <w:numId w:val="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Ttulo1Car">
    <w:name w:val="111111"/>
    <w:pPr>
      <w:numPr>
        <w:numId w:val="1"/>
      </w:numPr>
    </w:pPr>
  </w:style>
  <w:style w:type="numbering" w:customStyle="1" w:styleId="Ttulo2Car">
    <w:name w:val="Estilo1"/>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4838790">
      <w:marLeft w:val="0"/>
      <w:marRight w:val="0"/>
      <w:marTop w:val="0"/>
      <w:marBottom w:val="0"/>
      <w:divBdr>
        <w:top w:val="none" w:sz="0" w:space="0" w:color="auto"/>
        <w:left w:val="none" w:sz="0" w:space="0" w:color="auto"/>
        <w:bottom w:val="none" w:sz="0" w:space="0" w:color="auto"/>
        <w:right w:val="none" w:sz="0" w:space="0" w:color="auto"/>
      </w:divBdr>
    </w:div>
    <w:div w:id="1014838791">
      <w:marLeft w:val="0"/>
      <w:marRight w:val="0"/>
      <w:marTop w:val="0"/>
      <w:marBottom w:val="0"/>
      <w:divBdr>
        <w:top w:val="none" w:sz="0" w:space="0" w:color="auto"/>
        <w:left w:val="none" w:sz="0" w:space="0" w:color="auto"/>
        <w:bottom w:val="none" w:sz="0" w:space="0" w:color="auto"/>
        <w:right w:val="none" w:sz="0" w:space="0" w:color="auto"/>
      </w:divBdr>
    </w:div>
    <w:div w:id="1014838792">
      <w:marLeft w:val="0"/>
      <w:marRight w:val="0"/>
      <w:marTop w:val="0"/>
      <w:marBottom w:val="0"/>
      <w:divBdr>
        <w:top w:val="none" w:sz="0" w:space="0" w:color="auto"/>
        <w:left w:val="none" w:sz="0" w:space="0" w:color="auto"/>
        <w:bottom w:val="none" w:sz="0" w:space="0" w:color="auto"/>
        <w:right w:val="none" w:sz="0" w:space="0" w:color="auto"/>
      </w:divBdr>
    </w:div>
    <w:div w:id="1014838793">
      <w:marLeft w:val="0"/>
      <w:marRight w:val="0"/>
      <w:marTop w:val="0"/>
      <w:marBottom w:val="0"/>
      <w:divBdr>
        <w:top w:val="none" w:sz="0" w:space="0" w:color="auto"/>
        <w:left w:val="none" w:sz="0" w:space="0" w:color="auto"/>
        <w:bottom w:val="none" w:sz="0" w:space="0" w:color="auto"/>
        <w:right w:val="none" w:sz="0" w:space="0" w:color="auto"/>
      </w:divBdr>
    </w:div>
    <w:div w:id="1014838794">
      <w:marLeft w:val="0"/>
      <w:marRight w:val="0"/>
      <w:marTop w:val="0"/>
      <w:marBottom w:val="0"/>
      <w:divBdr>
        <w:top w:val="none" w:sz="0" w:space="0" w:color="auto"/>
        <w:left w:val="none" w:sz="0" w:space="0" w:color="auto"/>
        <w:bottom w:val="none" w:sz="0" w:space="0" w:color="auto"/>
        <w:right w:val="none" w:sz="0" w:space="0" w:color="auto"/>
      </w:divBdr>
    </w:div>
    <w:div w:id="1014838795">
      <w:marLeft w:val="0"/>
      <w:marRight w:val="0"/>
      <w:marTop w:val="0"/>
      <w:marBottom w:val="0"/>
      <w:divBdr>
        <w:top w:val="none" w:sz="0" w:space="0" w:color="auto"/>
        <w:left w:val="none" w:sz="0" w:space="0" w:color="auto"/>
        <w:bottom w:val="none" w:sz="0" w:space="0" w:color="auto"/>
        <w:right w:val="none" w:sz="0" w:space="0" w:color="auto"/>
      </w:divBdr>
    </w:div>
    <w:div w:id="1014838796">
      <w:marLeft w:val="0"/>
      <w:marRight w:val="0"/>
      <w:marTop w:val="0"/>
      <w:marBottom w:val="0"/>
      <w:divBdr>
        <w:top w:val="none" w:sz="0" w:space="0" w:color="auto"/>
        <w:left w:val="none" w:sz="0" w:space="0" w:color="auto"/>
        <w:bottom w:val="none" w:sz="0" w:space="0" w:color="auto"/>
        <w:right w:val="none" w:sz="0" w:space="0" w:color="auto"/>
      </w:divBdr>
    </w:div>
    <w:div w:id="1014838797">
      <w:marLeft w:val="0"/>
      <w:marRight w:val="0"/>
      <w:marTop w:val="0"/>
      <w:marBottom w:val="0"/>
      <w:divBdr>
        <w:top w:val="none" w:sz="0" w:space="0" w:color="auto"/>
        <w:left w:val="none" w:sz="0" w:space="0" w:color="auto"/>
        <w:bottom w:val="none" w:sz="0" w:space="0" w:color="auto"/>
        <w:right w:val="none" w:sz="0" w:space="0" w:color="auto"/>
      </w:divBdr>
    </w:div>
    <w:div w:id="1014838798">
      <w:marLeft w:val="0"/>
      <w:marRight w:val="0"/>
      <w:marTop w:val="0"/>
      <w:marBottom w:val="0"/>
      <w:divBdr>
        <w:top w:val="none" w:sz="0" w:space="0" w:color="auto"/>
        <w:left w:val="none" w:sz="0" w:space="0" w:color="auto"/>
        <w:bottom w:val="none" w:sz="0" w:space="0" w:color="auto"/>
        <w:right w:val="none" w:sz="0" w:space="0" w:color="auto"/>
      </w:divBdr>
    </w:div>
    <w:div w:id="1014838799">
      <w:marLeft w:val="0"/>
      <w:marRight w:val="0"/>
      <w:marTop w:val="0"/>
      <w:marBottom w:val="0"/>
      <w:divBdr>
        <w:top w:val="none" w:sz="0" w:space="0" w:color="auto"/>
        <w:left w:val="none" w:sz="0" w:space="0" w:color="auto"/>
        <w:bottom w:val="none" w:sz="0" w:space="0" w:color="auto"/>
        <w:right w:val="none" w:sz="0" w:space="0" w:color="auto"/>
      </w:divBdr>
    </w:div>
    <w:div w:id="1014838800">
      <w:marLeft w:val="0"/>
      <w:marRight w:val="0"/>
      <w:marTop w:val="0"/>
      <w:marBottom w:val="0"/>
      <w:divBdr>
        <w:top w:val="none" w:sz="0" w:space="0" w:color="auto"/>
        <w:left w:val="none" w:sz="0" w:space="0" w:color="auto"/>
        <w:bottom w:val="none" w:sz="0" w:space="0" w:color="auto"/>
        <w:right w:val="none" w:sz="0" w:space="0" w:color="auto"/>
      </w:divBdr>
    </w:div>
    <w:div w:id="1014838801">
      <w:marLeft w:val="0"/>
      <w:marRight w:val="0"/>
      <w:marTop w:val="0"/>
      <w:marBottom w:val="0"/>
      <w:divBdr>
        <w:top w:val="none" w:sz="0" w:space="0" w:color="auto"/>
        <w:left w:val="none" w:sz="0" w:space="0" w:color="auto"/>
        <w:bottom w:val="none" w:sz="0" w:space="0" w:color="auto"/>
        <w:right w:val="none" w:sz="0" w:space="0" w:color="auto"/>
      </w:divBdr>
    </w:div>
    <w:div w:id="1014838802">
      <w:marLeft w:val="0"/>
      <w:marRight w:val="0"/>
      <w:marTop w:val="0"/>
      <w:marBottom w:val="0"/>
      <w:divBdr>
        <w:top w:val="none" w:sz="0" w:space="0" w:color="auto"/>
        <w:left w:val="none" w:sz="0" w:space="0" w:color="auto"/>
        <w:bottom w:val="none" w:sz="0" w:space="0" w:color="auto"/>
        <w:right w:val="none" w:sz="0" w:space="0" w:color="auto"/>
      </w:divBdr>
    </w:div>
    <w:div w:id="1014838803">
      <w:marLeft w:val="0"/>
      <w:marRight w:val="0"/>
      <w:marTop w:val="0"/>
      <w:marBottom w:val="0"/>
      <w:divBdr>
        <w:top w:val="none" w:sz="0" w:space="0" w:color="auto"/>
        <w:left w:val="none" w:sz="0" w:space="0" w:color="auto"/>
        <w:bottom w:val="none" w:sz="0" w:space="0" w:color="auto"/>
        <w:right w:val="none" w:sz="0" w:space="0" w:color="auto"/>
      </w:divBdr>
    </w:div>
    <w:div w:id="1014838804">
      <w:marLeft w:val="0"/>
      <w:marRight w:val="0"/>
      <w:marTop w:val="0"/>
      <w:marBottom w:val="0"/>
      <w:divBdr>
        <w:top w:val="none" w:sz="0" w:space="0" w:color="auto"/>
        <w:left w:val="none" w:sz="0" w:space="0" w:color="auto"/>
        <w:bottom w:val="none" w:sz="0" w:space="0" w:color="auto"/>
        <w:right w:val="none" w:sz="0" w:space="0" w:color="auto"/>
      </w:divBdr>
    </w:div>
    <w:div w:id="1014838805">
      <w:marLeft w:val="0"/>
      <w:marRight w:val="0"/>
      <w:marTop w:val="0"/>
      <w:marBottom w:val="0"/>
      <w:divBdr>
        <w:top w:val="none" w:sz="0" w:space="0" w:color="auto"/>
        <w:left w:val="none" w:sz="0" w:space="0" w:color="auto"/>
        <w:bottom w:val="none" w:sz="0" w:space="0" w:color="auto"/>
        <w:right w:val="none" w:sz="0" w:space="0" w:color="auto"/>
      </w:divBdr>
    </w:div>
    <w:div w:id="1014838806">
      <w:marLeft w:val="0"/>
      <w:marRight w:val="0"/>
      <w:marTop w:val="0"/>
      <w:marBottom w:val="0"/>
      <w:divBdr>
        <w:top w:val="none" w:sz="0" w:space="0" w:color="auto"/>
        <w:left w:val="none" w:sz="0" w:space="0" w:color="auto"/>
        <w:bottom w:val="none" w:sz="0" w:space="0" w:color="auto"/>
        <w:right w:val="none" w:sz="0" w:space="0" w:color="auto"/>
      </w:divBdr>
    </w:div>
    <w:div w:id="1014838807">
      <w:marLeft w:val="0"/>
      <w:marRight w:val="0"/>
      <w:marTop w:val="0"/>
      <w:marBottom w:val="0"/>
      <w:divBdr>
        <w:top w:val="none" w:sz="0" w:space="0" w:color="auto"/>
        <w:left w:val="none" w:sz="0" w:space="0" w:color="auto"/>
        <w:bottom w:val="none" w:sz="0" w:space="0" w:color="auto"/>
        <w:right w:val="none" w:sz="0" w:space="0" w:color="auto"/>
      </w:divBdr>
    </w:div>
    <w:div w:id="1014838808">
      <w:marLeft w:val="0"/>
      <w:marRight w:val="0"/>
      <w:marTop w:val="0"/>
      <w:marBottom w:val="0"/>
      <w:divBdr>
        <w:top w:val="none" w:sz="0" w:space="0" w:color="auto"/>
        <w:left w:val="none" w:sz="0" w:space="0" w:color="auto"/>
        <w:bottom w:val="none" w:sz="0" w:space="0" w:color="auto"/>
        <w:right w:val="none" w:sz="0" w:space="0" w:color="auto"/>
      </w:divBdr>
    </w:div>
    <w:div w:id="1014838809">
      <w:marLeft w:val="0"/>
      <w:marRight w:val="0"/>
      <w:marTop w:val="0"/>
      <w:marBottom w:val="0"/>
      <w:divBdr>
        <w:top w:val="none" w:sz="0" w:space="0" w:color="auto"/>
        <w:left w:val="none" w:sz="0" w:space="0" w:color="auto"/>
        <w:bottom w:val="none" w:sz="0" w:space="0" w:color="auto"/>
        <w:right w:val="none" w:sz="0" w:space="0" w:color="auto"/>
      </w:divBdr>
    </w:div>
    <w:div w:id="1014838810">
      <w:marLeft w:val="0"/>
      <w:marRight w:val="0"/>
      <w:marTop w:val="0"/>
      <w:marBottom w:val="0"/>
      <w:divBdr>
        <w:top w:val="none" w:sz="0" w:space="0" w:color="auto"/>
        <w:left w:val="none" w:sz="0" w:space="0" w:color="auto"/>
        <w:bottom w:val="none" w:sz="0" w:space="0" w:color="auto"/>
        <w:right w:val="none" w:sz="0" w:space="0" w:color="auto"/>
      </w:divBdr>
    </w:div>
    <w:div w:id="1014838811">
      <w:marLeft w:val="0"/>
      <w:marRight w:val="0"/>
      <w:marTop w:val="0"/>
      <w:marBottom w:val="0"/>
      <w:divBdr>
        <w:top w:val="none" w:sz="0" w:space="0" w:color="auto"/>
        <w:left w:val="none" w:sz="0" w:space="0" w:color="auto"/>
        <w:bottom w:val="none" w:sz="0" w:space="0" w:color="auto"/>
        <w:right w:val="none" w:sz="0" w:space="0" w:color="auto"/>
      </w:divBdr>
    </w:div>
    <w:div w:id="1014838812">
      <w:marLeft w:val="0"/>
      <w:marRight w:val="0"/>
      <w:marTop w:val="0"/>
      <w:marBottom w:val="0"/>
      <w:divBdr>
        <w:top w:val="none" w:sz="0" w:space="0" w:color="auto"/>
        <w:left w:val="none" w:sz="0" w:space="0" w:color="auto"/>
        <w:bottom w:val="none" w:sz="0" w:space="0" w:color="auto"/>
        <w:right w:val="none" w:sz="0" w:space="0" w:color="auto"/>
      </w:divBdr>
    </w:div>
    <w:div w:id="1014838813">
      <w:marLeft w:val="0"/>
      <w:marRight w:val="0"/>
      <w:marTop w:val="0"/>
      <w:marBottom w:val="0"/>
      <w:divBdr>
        <w:top w:val="none" w:sz="0" w:space="0" w:color="auto"/>
        <w:left w:val="none" w:sz="0" w:space="0" w:color="auto"/>
        <w:bottom w:val="none" w:sz="0" w:space="0" w:color="auto"/>
        <w:right w:val="none" w:sz="0" w:space="0" w:color="auto"/>
      </w:divBdr>
    </w:div>
    <w:div w:id="1014838814">
      <w:marLeft w:val="0"/>
      <w:marRight w:val="0"/>
      <w:marTop w:val="0"/>
      <w:marBottom w:val="0"/>
      <w:divBdr>
        <w:top w:val="none" w:sz="0" w:space="0" w:color="auto"/>
        <w:left w:val="none" w:sz="0" w:space="0" w:color="auto"/>
        <w:bottom w:val="none" w:sz="0" w:space="0" w:color="auto"/>
        <w:right w:val="none" w:sz="0" w:space="0" w:color="auto"/>
      </w:divBdr>
    </w:div>
    <w:div w:id="1014838815">
      <w:marLeft w:val="0"/>
      <w:marRight w:val="0"/>
      <w:marTop w:val="0"/>
      <w:marBottom w:val="0"/>
      <w:divBdr>
        <w:top w:val="none" w:sz="0" w:space="0" w:color="auto"/>
        <w:left w:val="none" w:sz="0" w:space="0" w:color="auto"/>
        <w:bottom w:val="none" w:sz="0" w:space="0" w:color="auto"/>
        <w:right w:val="none" w:sz="0" w:space="0" w:color="auto"/>
      </w:divBdr>
    </w:div>
    <w:div w:id="1014838816">
      <w:marLeft w:val="0"/>
      <w:marRight w:val="0"/>
      <w:marTop w:val="0"/>
      <w:marBottom w:val="0"/>
      <w:divBdr>
        <w:top w:val="none" w:sz="0" w:space="0" w:color="auto"/>
        <w:left w:val="none" w:sz="0" w:space="0" w:color="auto"/>
        <w:bottom w:val="none" w:sz="0" w:space="0" w:color="auto"/>
        <w:right w:val="none" w:sz="0" w:space="0" w:color="auto"/>
      </w:divBdr>
    </w:div>
    <w:div w:id="1014838817">
      <w:marLeft w:val="0"/>
      <w:marRight w:val="0"/>
      <w:marTop w:val="0"/>
      <w:marBottom w:val="0"/>
      <w:divBdr>
        <w:top w:val="none" w:sz="0" w:space="0" w:color="auto"/>
        <w:left w:val="none" w:sz="0" w:space="0" w:color="auto"/>
        <w:bottom w:val="none" w:sz="0" w:space="0" w:color="auto"/>
        <w:right w:val="none" w:sz="0" w:space="0" w:color="auto"/>
      </w:divBdr>
    </w:div>
    <w:div w:id="1014838818">
      <w:marLeft w:val="0"/>
      <w:marRight w:val="0"/>
      <w:marTop w:val="0"/>
      <w:marBottom w:val="0"/>
      <w:divBdr>
        <w:top w:val="none" w:sz="0" w:space="0" w:color="auto"/>
        <w:left w:val="none" w:sz="0" w:space="0" w:color="auto"/>
        <w:bottom w:val="none" w:sz="0" w:space="0" w:color="auto"/>
        <w:right w:val="none" w:sz="0" w:space="0" w:color="auto"/>
      </w:divBdr>
    </w:div>
    <w:div w:id="1014838819">
      <w:marLeft w:val="0"/>
      <w:marRight w:val="0"/>
      <w:marTop w:val="0"/>
      <w:marBottom w:val="0"/>
      <w:divBdr>
        <w:top w:val="none" w:sz="0" w:space="0" w:color="auto"/>
        <w:left w:val="none" w:sz="0" w:space="0" w:color="auto"/>
        <w:bottom w:val="none" w:sz="0" w:space="0" w:color="auto"/>
        <w:right w:val="none" w:sz="0" w:space="0" w:color="auto"/>
      </w:divBdr>
    </w:div>
    <w:div w:id="1014838820">
      <w:marLeft w:val="0"/>
      <w:marRight w:val="0"/>
      <w:marTop w:val="0"/>
      <w:marBottom w:val="0"/>
      <w:divBdr>
        <w:top w:val="none" w:sz="0" w:space="0" w:color="auto"/>
        <w:left w:val="none" w:sz="0" w:space="0" w:color="auto"/>
        <w:bottom w:val="none" w:sz="0" w:space="0" w:color="auto"/>
        <w:right w:val="none" w:sz="0" w:space="0" w:color="auto"/>
      </w:divBdr>
    </w:div>
    <w:div w:id="1014838821">
      <w:marLeft w:val="0"/>
      <w:marRight w:val="0"/>
      <w:marTop w:val="0"/>
      <w:marBottom w:val="0"/>
      <w:divBdr>
        <w:top w:val="none" w:sz="0" w:space="0" w:color="auto"/>
        <w:left w:val="none" w:sz="0" w:space="0" w:color="auto"/>
        <w:bottom w:val="none" w:sz="0" w:space="0" w:color="auto"/>
        <w:right w:val="none" w:sz="0" w:space="0" w:color="auto"/>
      </w:divBdr>
    </w:div>
    <w:div w:id="1014838822">
      <w:marLeft w:val="0"/>
      <w:marRight w:val="0"/>
      <w:marTop w:val="0"/>
      <w:marBottom w:val="0"/>
      <w:divBdr>
        <w:top w:val="none" w:sz="0" w:space="0" w:color="auto"/>
        <w:left w:val="none" w:sz="0" w:space="0" w:color="auto"/>
        <w:bottom w:val="none" w:sz="0" w:space="0" w:color="auto"/>
        <w:right w:val="none" w:sz="0" w:space="0" w:color="auto"/>
      </w:divBdr>
    </w:div>
    <w:div w:id="1014838823">
      <w:marLeft w:val="0"/>
      <w:marRight w:val="0"/>
      <w:marTop w:val="0"/>
      <w:marBottom w:val="0"/>
      <w:divBdr>
        <w:top w:val="none" w:sz="0" w:space="0" w:color="auto"/>
        <w:left w:val="none" w:sz="0" w:space="0" w:color="auto"/>
        <w:bottom w:val="none" w:sz="0" w:space="0" w:color="auto"/>
        <w:right w:val="none" w:sz="0" w:space="0" w:color="auto"/>
      </w:divBdr>
    </w:div>
    <w:div w:id="1014838824">
      <w:marLeft w:val="0"/>
      <w:marRight w:val="0"/>
      <w:marTop w:val="0"/>
      <w:marBottom w:val="0"/>
      <w:divBdr>
        <w:top w:val="none" w:sz="0" w:space="0" w:color="auto"/>
        <w:left w:val="none" w:sz="0" w:space="0" w:color="auto"/>
        <w:bottom w:val="none" w:sz="0" w:space="0" w:color="auto"/>
        <w:right w:val="none" w:sz="0" w:space="0" w:color="auto"/>
      </w:divBdr>
    </w:div>
    <w:div w:id="1014838825">
      <w:marLeft w:val="0"/>
      <w:marRight w:val="0"/>
      <w:marTop w:val="0"/>
      <w:marBottom w:val="0"/>
      <w:divBdr>
        <w:top w:val="none" w:sz="0" w:space="0" w:color="auto"/>
        <w:left w:val="none" w:sz="0" w:space="0" w:color="auto"/>
        <w:bottom w:val="none" w:sz="0" w:space="0" w:color="auto"/>
        <w:right w:val="none" w:sz="0" w:space="0" w:color="auto"/>
      </w:divBdr>
    </w:div>
    <w:div w:id="1014838826">
      <w:marLeft w:val="0"/>
      <w:marRight w:val="0"/>
      <w:marTop w:val="0"/>
      <w:marBottom w:val="0"/>
      <w:divBdr>
        <w:top w:val="none" w:sz="0" w:space="0" w:color="auto"/>
        <w:left w:val="none" w:sz="0" w:space="0" w:color="auto"/>
        <w:bottom w:val="none" w:sz="0" w:space="0" w:color="auto"/>
        <w:right w:val="none" w:sz="0" w:space="0" w:color="auto"/>
      </w:divBdr>
    </w:div>
    <w:div w:id="1014838827">
      <w:marLeft w:val="0"/>
      <w:marRight w:val="0"/>
      <w:marTop w:val="0"/>
      <w:marBottom w:val="0"/>
      <w:divBdr>
        <w:top w:val="none" w:sz="0" w:space="0" w:color="auto"/>
        <w:left w:val="none" w:sz="0" w:space="0" w:color="auto"/>
        <w:bottom w:val="none" w:sz="0" w:space="0" w:color="auto"/>
        <w:right w:val="none" w:sz="0" w:space="0" w:color="auto"/>
      </w:divBdr>
    </w:div>
    <w:div w:id="1014838828">
      <w:marLeft w:val="0"/>
      <w:marRight w:val="0"/>
      <w:marTop w:val="0"/>
      <w:marBottom w:val="0"/>
      <w:divBdr>
        <w:top w:val="none" w:sz="0" w:space="0" w:color="auto"/>
        <w:left w:val="none" w:sz="0" w:space="0" w:color="auto"/>
        <w:bottom w:val="none" w:sz="0" w:space="0" w:color="auto"/>
        <w:right w:val="none" w:sz="0" w:space="0" w:color="auto"/>
      </w:divBdr>
    </w:div>
    <w:div w:id="1014838829">
      <w:marLeft w:val="0"/>
      <w:marRight w:val="0"/>
      <w:marTop w:val="0"/>
      <w:marBottom w:val="0"/>
      <w:divBdr>
        <w:top w:val="none" w:sz="0" w:space="0" w:color="auto"/>
        <w:left w:val="none" w:sz="0" w:space="0" w:color="auto"/>
        <w:bottom w:val="none" w:sz="0" w:space="0" w:color="auto"/>
        <w:right w:val="none" w:sz="0" w:space="0" w:color="auto"/>
      </w:divBdr>
    </w:div>
    <w:div w:id="1014838830">
      <w:marLeft w:val="0"/>
      <w:marRight w:val="0"/>
      <w:marTop w:val="0"/>
      <w:marBottom w:val="0"/>
      <w:divBdr>
        <w:top w:val="none" w:sz="0" w:space="0" w:color="auto"/>
        <w:left w:val="none" w:sz="0" w:space="0" w:color="auto"/>
        <w:bottom w:val="none" w:sz="0" w:space="0" w:color="auto"/>
        <w:right w:val="none" w:sz="0" w:space="0" w:color="auto"/>
      </w:divBdr>
    </w:div>
    <w:div w:id="1014838831">
      <w:marLeft w:val="0"/>
      <w:marRight w:val="0"/>
      <w:marTop w:val="0"/>
      <w:marBottom w:val="0"/>
      <w:divBdr>
        <w:top w:val="none" w:sz="0" w:space="0" w:color="auto"/>
        <w:left w:val="none" w:sz="0" w:space="0" w:color="auto"/>
        <w:bottom w:val="none" w:sz="0" w:space="0" w:color="auto"/>
        <w:right w:val="none" w:sz="0" w:space="0" w:color="auto"/>
      </w:divBdr>
    </w:div>
    <w:div w:id="1014838832">
      <w:marLeft w:val="0"/>
      <w:marRight w:val="0"/>
      <w:marTop w:val="0"/>
      <w:marBottom w:val="0"/>
      <w:divBdr>
        <w:top w:val="none" w:sz="0" w:space="0" w:color="auto"/>
        <w:left w:val="none" w:sz="0" w:space="0" w:color="auto"/>
        <w:bottom w:val="none" w:sz="0" w:space="0" w:color="auto"/>
        <w:right w:val="none" w:sz="0" w:space="0" w:color="auto"/>
      </w:divBdr>
    </w:div>
    <w:div w:id="1014838833">
      <w:marLeft w:val="0"/>
      <w:marRight w:val="0"/>
      <w:marTop w:val="0"/>
      <w:marBottom w:val="0"/>
      <w:divBdr>
        <w:top w:val="none" w:sz="0" w:space="0" w:color="auto"/>
        <w:left w:val="none" w:sz="0" w:space="0" w:color="auto"/>
        <w:bottom w:val="none" w:sz="0" w:space="0" w:color="auto"/>
        <w:right w:val="none" w:sz="0" w:space="0" w:color="auto"/>
      </w:divBdr>
    </w:div>
    <w:div w:id="1014838834">
      <w:marLeft w:val="0"/>
      <w:marRight w:val="0"/>
      <w:marTop w:val="0"/>
      <w:marBottom w:val="0"/>
      <w:divBdr>
        <w:top w:val="none" w:sz="0" w:space="0" w:color="auto"/>
        <w:left w:val="none" w:sz="0" w:space="0" w:color="auto"/>
        <w:bottom w:val="none" w:sz="0" w:space="0" w:color="auto"/>
        <w:right w:val="none" w:sz="0" w:space="0" w:color="auto"/>
      </w:divBdr>
    </w:div>
    <w:div w:id="1014838835">
      <w:marLeft w:val="0"/>
      <w:marRight w:val="0"/>
      <w:marTop w:val="0"/>
      <w:marBottom w:val="0"/>
      <w:divBdr>
        <w:top w:val="none" w:sz="0" w:space="0" w:color="auto"/>
        <w:left w:val="none" w:sz="0" w:space="0" w:color="auto"/>
        <w:bottom w:val="none" w:sz="0" w:space="0" w:color="auto"/>
        <w:right w:val="none" w:sz="0" w:space="0" w:color="auto"/>
      </w:divBdr>
    </w:div>
    <w:div w:id="1014838836">
      <w:marLeft w:val="0"/>
      <w:marRight w:val="0"/>
      <w:marTop w:val="0"/>
      <w:marBottom w:val="0"/>
      <w:divBdr>
        <w:top w:val="none" w:sz="0" w:space="0" w:color="auto"/>
        <w:left w:val="none" w:sz="0" w:space="0" w:color="auto"/>
        <w:bottom w:val="none" w:sz="0" w:space="0" w:color="auto"/>
        <w:right w:val="none" w:sz="0" w:space="0" w:color="auto"/>
      </w:divBdr>
    </w:div>
    <w:div w:id="1014838837">
      <w:marLeft w:val="0"/>
      <w:marRight w:val="0"/>
      <w:marTop w:val="0"/>
      <w:marBottom w:val="0"/>
      <w:divBdr>
        <w:top w:val="none" w:sz="0" w:space="0" w:color="auto"/>
        <w:left w:val="none" w:sz="0" w:space="0" w:color="auto"/>
        <w:bottom w:val="none" w:sz="0" w:space="0" w:color="auto"/>
        <w:right w:val="none" w:sz="0" w:space="0" w:color="auto"/>
      </w:divBdr>
    </w:div>
    <w:div w:id="1014838838">
      <w:marLeft w:val="0"/>
      <w:marRight w:val="0"/>
      <w:marTop w:val="0"/>
      <w:marBottom w:val="0"/>
      <w:divBdr>
        <w:top w:val="none" w:sz="0" w:space="0" w:color="auto"/>
        <w:left w:val="none" w:sz="0" w:space="0" w:color="auto"/>
        <w:bottom w:val="none" w:sz="0" w:space="0" w:color="auto"/>
        <w:right w:val="none" w:sz="0" w:space="0" w:color="auto"/>
      </w:divBdr>
    </w:div>
    <w:div w:id="1014838839">
      <w:marLeft w:val="0"/>
      <w:marRight w:val="0"/>
      <w:marTop w:val="0"/>
      <w:marBottom w:val="0"/>
      <w:divBdr>
        <w:top w:val="none" w:sz="0" w:space="0" w:color="auto"/>
        <w:left w:val="none" w:sz="0" w:space="0" w:color="auto"/>
        <w:bottom w:val="none" w:sz="0" w:space="0" w:color="auto"/>
        <w:right w:val="none" w:sz="0" w:space="0" w:color="auto"/>
      </w:divBdr>
    </w:div>
    <w:div w:id="1014838840">
      <w:marLeft w:val="0"/>
      <w:marRight w:val="0"/>
      <w:marTop w:val="0"/>
      <w:marBottom w:val="0"/>
      <w:divBdr>
        <w:top w:val="none" w:sz="0" w:space="0" w:color="auto"/>
        <w:left w:val="none" w:sz="0" w:space="0" w:color="auto"/>
        <w:bottom w:val="none" w:sz="0" w:space="0" w:color="auto"/>
        <w:right w:val="none" w:sz="0" w:space="0" w:color="auto"/>
      </w:divBdr>
    </w:div>
    <w:div w:id="1014838841">
      <w:marLeft w:val="0"/>
      <w:marRight w:val="0"/>
      <w:marTop w:val="0"/>
      <w:marBottom w:val="0"/>
      <w:divBdr>
        <w:top w:val="none" w:sz="0" w:space="0" w:color="auto"/>
        <w:left w:val="none" w:sz="0" w:space="0" w:color="auto"/>
        <w:bottom w:val="none" w:sz="0" w:space="0" w:color="auto"/>
        <w:right w:val="none" w:sz="0" w:space="0" w:color="auto"/>
      </w:divBdr>
    </w:div>
    <w:div w:id="1014838842">
      <w:marLeft w:val="0"/>
      <w:marRight w:val="0"/>
      <w:marTop w:val="0"/>
      <w:marBottom w:val="0"/>
      <w:divBdr>
        <w:top w:val="none" w:sz="0" w:space="0" w:color="auto"/>
        <w:left w:val="none" w:sz="0" w:space="0" w:color="auto"/>
        <w:bottom w:val="none" w:sz="0" w:space="0" w:color="auto"/>
        <w:right w:val="none" w:sz="0" w:space="0" w:color="auto"/>
      </w:divBdr>
    </w:div>
    <w:div w:id="1014838843">
      <w:marLeft w:val="0"/>
      <w:marRight w:val="0"/>
      <w:marTop w:val="0"/>
      <w:marBottom w:val="0"/>
      <w:divBdr>
        <w:top w:val="none" w:sz="0" w:space="0" w:color="auto"/>
        <w:left w:val="none" w:sz="0" w:space="0" w:color="auto"/>
        <w:bottom w:val="none" w:sz="0" w:space="0" w:color="auto"/>
        <w:right w:val="none" w:sz="0" w:space="0" w:color="auto"/>
      </w:divBdr>
    </w:div>
    <w:div w:id="1014838844">
      <w:marLeft w:val="0"/>
      <w:marRight w:val="0"/>
      <w:marTop w:val="0"/>
      <w:marBottom w:val="0"/>
      <w:divBdr>
        <w:top w:val="none" w:sz="0" w:space="0" w:color="auto"/>
        <w:left w:val="none" w:sz="0" w:space="0" w:color="auto"/>
        <w:bottom w:val="none" w:sz="0" w:space="0" w:color="auto"/>
        <w:right w:val="none" w:sz="0" w:space="0" w:color="auto"/>
      </w:divBdr>
    </w:div>
    <w:div w:id="1014838845">
      <w:marLeft w:val="0"/>
      <w:marRight w:val="0"/>
      <w:marTop w:val="0"/>
      <w:marBottom w:val="0"/>
      <w:divBdr>
        <w:top w:val="none" w:sz="0" w:space="0" w:color="auto"/>
        <w:left w:val="none" w:sz="0" w:space="0" w:color="auto"/>
        <w:bottom w:val="none" w:sz="0" w:space="0" w:color="auto"/>
        <w:right w:val="none" w:sz="0" w:space="0" w:color="auto"/>
      </w:divBdr>
    </w:div>
    <w:div w:id="1014838846">
      <w:marLeft w:val="0"/>
      <w:marRight w:val="0"/>
      <w:marTop w:val="0"/>
      <w:marBottom w:val="0"/>
      <w:divBdr>
        <w:top w:val="none" w:sz="0" w:space="0" w:color="auto"/>
        <w:left w:val="none" w:sz="0" w:space="0" w:color="auto"/>
        <w:bottom w:val="none" w:sz="0" w:space="0" w:color="auto"/>
        <w:right w:val="none" w:sz="0" w:space="0" w:color="auto"/>
      </w:divBdr>
    </w:div>
    <w:div w:id="1014838847">
      <w:marLeft w:val="0"/>
      <w:marRight w:val="0"/>
      <w:marTop w:val="0"/>
      <w:marBottom w:val="0"/>
      <w:divBdr>
        <w:top w:val="none" w:sz="0" w:space="0" w:color="auto"/>
        <w:left w:val="none" w:sz="0" w:space="0" w:color="auto"/>
        <w:bottom w:val="none" w:sz="0" w:space="0" w:color="auto"/>
        <w:right w:val="none" w:sz="0" w:space="0" w:color="auto"/>
      </w:divBdr>
    </w:div>
    <w:div w:id="1014838848">
      <w:marLeft w:val="0"/>
      <w:marRight w:val="0"/>
      <w:marTop w:val="0"/>
      <w:marBottom w:val="0"/>
      <w:divBdr>
        <w:top w:val="none" w:sz="0" w:space="0" w:color="auto"/>
        <w:left w:val="none" w:sz="0" w:space="0" w:color="auto"/>
        <w:bottom w:val="none" w:sz="0" w:space="0" w:color="auto"/>
        <w:right w:val="none" w:sz="0" w:space="0" w:color="auto"/>
      </w:divBdr>
    </w:div>
    <w:div w:id="1014838849">
      <w:marLeft w:val="0"/>
      <w:marRight w:val="0"/>
      <w:marTop w:val="0"/>
      <w:marBottom w:val="0"/>
      <w:divBdr>
        <w:top w:val="none" w:sz="0" w:space="0" w:color="auto"/>
        <w:left w:val="none" w:sz="0" w:space="0" w:color="auto"/>
        <w:bottom w:val="none" w:sz="0" w:space="0" w:color="auto"/>
        <w:right w:val="none" w:sz="0" w:space="0" w:color="auto"/>
      </w:divBdr>
    </w:div>
    <w:div w:id="1014838850">
      <w:marLeft w:val="0"/>
      <w:marRight w:val="0"/>
      <w:marTop w:val="0"/>
      <w:marBottom w:val="0"/>
      <w:divBdr>
        <w:top w:val="none" w:sz="0" w:space="0" w:color="auto"/>
        <w:left w:val="none" w:sz="0" w:space="0" w:color="auto"/>
        <w:bottom w:val="none" w:sz="0" w:space="0" w:color="auto"/>
        <w:right w:val="none" w:sz="0" w:space="0" w:color="auto"/>
      </w:divBdr>
    </w:div>
    <w:div w:id="1014838851">
      <w:marLeft w:val="0"/>
      <w:marRight w:val="0"/>
      <w:marTop w:val="0"/>
      <w:marBottom w:val="0"/>
      <w:divBdr>
        <w:top w:val="none" w:sz="0" w:space="0" w:color="auto"/>
        <w:left w:val="none" w:sz="0" w:space="0" w:color="auto"/>
        <w:bottom w:val="none" w:sz="0" w:space="0" w:color="auto"/>
        <w:right w:val="none" w:sz="0" w:space="0" w:color="auto"/>
      </w:divBdr>
    </w:div>
    <w:div w:id="1014838852">
      <w:marLeft w:val="0"/>
      <w:marRight w:val="0"/>
      <w:marTop w:val="0"/>
      <w:marBottom w:val="0"/>
      <w:divBdr>
        <w:top w:val="none" w:sz="0" w:space="0" w:color="auto"/>
        <w:left w:val="none" w:sz="0" w:space="0" w:color="auto"/>
        <w:bottom w:val="none" w:sz="0" w:space="0" w:color="auto"/>
        <w:right w:val="none" w:sz="0" w:space="0" w:color="auto"/>
      </w:divBdr>
    </w:div>
    <w:div w:id="1014838853">
      <w:marLeft w:val="0"/>
      <w:marRight w:val="0"/>
      <w:marTop w:val="0"/>
      <w:marBottom w:val="0"/>
      <w:divBdr>
        <w:top w:val="none" w:sz="0" w:space="0" w:color="auto"/>
        <w:left w:val="none" w:sz="0" w:space="0" w:color="auto"/>
        <w:bottom w:val="none" w:sz="0" w:space="0" w:color="auto"/>
        <w:right w:val="none" w:sz="0" w:space="0" w:color="auto"/>
      </w:divBdr>
    </w:div>
    <w:div w:id="1014838854">
      <w:marLeft w:val="0"/>
      <w:marRight w:val="0"/>
      <w:marTop w:val="0"/>
      <w:marBottom w:val="0"/>
      <w:divBdr>
        <w:top w:val="none" w:sz="0" w:space="0" w:color="auto"/>
        <w:left w:val="none" w:sz="0" w:space="0" w:color="auto"/>
        <w:bottom w:val="none" w:sz="0" w:space="0" w:color="auto"/>
        <w:right w:val="none" w:sz="0" w:space="0" w:color="auto"/>
      </w:divBdr>
    </w:div>
    <w:div w:id="1014838855">
      <w:marLeft w:val="0"/>
      <w:marRight w:val="0"/>
      <w:marTop w:val="0"/>
      <w:marBottom w:val="0"/>
      <w:divBdr>
        <w:top w:val="none" w:sz="0" w:space="0" w:color="auto"/>
        <w:left w:val="none" w:sz="0" w:space="0" w:color="auto"/>
        <w:bottom w:val="none" w:sz="0" w:space="0" w:color="auto"/>
        <w:right w:val="none" w:sz="0" w:space="0" w:color="auto"/>
      </w:divBdr>
    </w:div>
    <w:div w:id="1014838856">
      <w:marLeft w:val="0"/>
      <w:marRight w:val="0"/>
      <w:marTop w:val="0"/>
      <w:marBottom w:val="0"/>
      <w:divBdr>
        <w:top w:val="none" w:sz="0" w:space="0" w:color="auto"/>
        <w:left w:val="none" w:sz="0" w:space="0" w:color="auto"/>
        <w:bottom w:val="none" w:sz="0" w:space="0" w:color="auto"/>
        <w:right w:val="none" w:sz="0" w:space="0" w:color="auto"/>
      </w:divBdr>
    </w:div>
    <w:div w:id="1079254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2.bin"/><Relationship Id="rId26" Type="http://schemas.openxmlformats.org/officeDocument/2006/relationships/image" Target="media/image12.png"/><Relationship Id="rId39"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image" Target="media/image10.wmf"/><Relationship Id="rId34" Type="http://schemas.openxmlformats.org/officeDocument/2006/relationships/image" Target="media/image17.wmf"/><Relationship Id="rId42" Type="http://schemas.openxmlformats.org/officeDocument/2006/relationships/image" Target="media/image21.gif"/><Relationship Id="rId47" Type="http://schemas.openxmlformats.org/officeDocument/2006/relationships/comments" Target="comments.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image" Target="media/image11.emf"/><Relationship Id="rId33" Type="http://schemas.openxmlformats.org/officeDocument/2006/relationships/oleObject" Target="embeddings/oleObject7.bin"/><Relationship Id="rId38" Type="http://schemas.openxmlformats.org/officeDocument/2006/relationships/image" Target="media/image19.wmf"/><Relationship Id="rId46" Type="http://schemas.openxmlformats.org/officeDocument/2006/relationships/image" Target="media/image25.wmf"/><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3.bin"/><Relationship Id="rId29" Type="http://schemas.openxmlformats.org/officeDocument/2006/relationships/oleObject" Target="embeddings/oleObject5.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normas.imt.mx/NORMATIVA/j%20CMT/4%20Pavimentos/04%20Mat%20Petreos/N-CMT-4-04-08.pdf" TargetMode="External"/><Relationship Id="rId32" Type="http://schemas.openxmlformats.org/officeDocument/2006/relationships/image" Target="media/image16.wmf"/><Relationship Id="rId37" Type="http://schemas.openxmlformats.org/officeDocument/2006/relationships/oleObject" Target="embeddings/oleObject9.bin"/><Relationship Id="rId40" Type="http://schemas.openxmlformats.org/officeDocument/2006/relationships/image" Target="media/image20.wmf"/><Relationship Id="rId45" Type="http://schemas.openxmlformats.org/officeDocument/2006/relationships/image" Target="media/image24.wmf"/><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normas.imt.mx/NORMATIVA/j%20CMT/4%20Pavimentos/05%20Mat%20Asf,%20Adit%20y%20Mezclas/N-CMT-4-05-001-06.pdf" TargetMode="External"/><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image" Target="media/image9.wmf"/><Relationship Id="rId31" Type="http://schemas.openxmlformats.org/officeDocument/2006/relationships/oleObject" Target="embeddings/oleObject6.bin"/><Relationship Id="rId44"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gif"/><Relationship Id="rId22" Type="http://schemas.openxmlformats.org/officeDocument/2006/relationships/oleObject" Target="embeddings/oleObject4.bin"/><Relationship Id="rId27" Type="http://schemas.openxmlformats.org/officeDocument/2006/relationships/image" Target="media/image13.gif"/><Relationship Id="rId30" Type="http://schemas.openxmlformats.org/officeDocument/2006/relationships/image" Target="media/image15.wmf"/><Relationship Id="rId35" Type="http://schemas.openxmlformats.org/officeDocument/2006/relationships/oleObject" Target="embeddings/oleObject8.bin"/><Relationship Id="rId43" Type="http://schemas.openxmlformats.org/officeDocument/2006/relationships/image" Target="media/image22.gif"/><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DF1172-8F34-4CCE-BA36-FE6683941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202</Pages>
  <Words>61600</Words>
  <Characters>322696</Characters>
  <Application>Microsoft Office Word</Application>
  <DocSecurity>0</DocSecurity>
  <Lines>2689</Lines>
  <Paragraphs>767</Paragraphs>
  <ScaleCrop>false</ScaleCrop>
  <Company>Secretaria de Economia</Company>
  <LinksUpToDate>false</LinksUpToDate>
  <CharactersWithSpaces>383529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SECRETARIA DE COMUNICACIONES Y TRANSPORTES</dc:title>
  <dc:creator>GERENCIA DE PROYECTO</dc:creator>
  <cp:lastModifiedBy>Rogelio Salvador Reyes</cp:lastModifiedBy>
  <cp:revision>10</cp:revision>
  <dcterms:created xsi:type="dcterms:W3CDTF">2012-07-10T15:28:00Z</dcterms:created>
  <dcterms:modified xsi:type="dcterms:W3CDTF">2012-07-13T19:29:00Z</dcterms:modified>
</cp:coreProperties>
</file>